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51EA" w14:textId="4A0160D7"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bookmarkStart w:id="0" w:name="_GoBack"/>
      <w:bookmarkEnd w:id="0"/>
      <w:r w:rsidRPr="00A7556D">
        <w:rPr>
          <w:b/>
          <w:noProof/>
          <w:sz w:val="28"/>
        </w:rPr>
        <w:drawing>
          <wp:inline distT="0" distB="0" distL="0" distR="0" wp14:anchorId="31ECE1FC" wp14:editId="67A65E21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6A53" w14:textId="66578579"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14:paraId="7281AA1F" w14:textId="77777777"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 w:rsidRPr="00C15AF9">
        <w:rPr>
          <w:b/>
          <w:color w:val="2E2E2E"/>
          <w:sz w:val="28"/>
          <w:szCs w:val="28"/>
        </w:rPr>
        <w:t xml:space="preserve"> 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r>
        <w:rPr>
          <w:b/>
          <w:color w:val="2E2E2E"/>
          <w:sz w:val="28"/>
          <w:szCs w:val="28"/>
        </w:rPr>
        <w:t>располагается</w:t>
      </w:r>
      <w:r w:rsidR="006F1CB0">
        <w:rPr>
          <w:b/>
          <w:color w:val="2E2E2E"/>
          <w:sz w:val="28"/>
          <w:szCs w:val="28"/>
        </w:rPr>
        <w:t xml:space="preserve"> </w:t>
      </w:r>
      <w:r w:rsidR="000E2071">
        <w:rPr>
          <w:b/>
          <w:color w:val="2E2E2E"/>
          <w:sz w:val="28"/>
          <w:szCs w:val="28"/>
        </w:rPr>
        <w:t>на</w:t>
      </w:r>
      <w:r w:rsidR="006F1CB0">
        <w:rPr>
          <w:b/>
          <w:color w:val="2E2E2E"/>
          <w:sz w:val="28"/>
          <w:szCs w:val="28"/>
        </w:rPr>
        <w:t xml:space="preserve"> </w:t>
      </w:r>
      <w:hyperlink r:id="rId6" w:history="1">
        <w:r w:rsidR="006F1CB0" w:rsidRPr="00FC4EEB">
          <w:rPr>
            <w:rStyle w:val="a4"/>
            <w:b/>
            <w:sz w:val="28"/>
            <w:szCs w:val="28"/>
            <w:lang w:val="en-US"/>
          </w:rPr>
          <w:t>pkk</w:t>
        </w:r>
        <w:r w:rsidR="006F1CB0" w:rsidRPr="00FC4EEB">
          <w:rPr>
            <w:rStyle w:val="a4"/>
            <w:b/>
            <w:sz w:val="28"/>
            <w:szCs w:val="28"/>
          </w:rPr>
          <w:t>.</w:t>
        </w:r>
        <w:r w:rsidR="006F1CB0" w:rsidRPr="00FC4EEB">
          <w:rPr>
            <w:rStyle w:val="a4"/>
            <w:b/>
            <w:sz w:val="28"/>
            <w:szCs w:val="28"/>
            <w:lang w:val="en-US"/>
          </w:rPr>
          <w:t>rosreestr</w:t>
        </w:r>
        <w:r w:rsidR="006F1CB0" w:rsidRPr="00FC4EEB">
          <w:rPr>
            <w:rStyle w:val="a4"/>
            <w:b/>
            <w:sz w:val="28"/>
            <w:szCs w:val="28"/>
          </w:rPr>
          <w:t>.</w:t>
        </w:r>
        <w:r w:rsidR="006F1CB0" w:rsidRPr="00FC4EEB">
          <w:rPr>
            <w:rStyle w:val="a4"/>
            <w:b/>
            <w:sz w:val="28"/>
            <w:szCs w:val="28"/>
            <w:lang w:val="en-US"/>
          </w:rPr>
          <w:t>ru</w:t>
        </w:r>
      </w:hyperlink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>остался прежним:</w:t>
      </w:r>
      <w:r w:rsidR="000E2071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 xml:space="preserve">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A33329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14:paraId="73685B66" w14:textId="77777777"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14:paraId="058746E1" w14:textId="77777777" w:rsidR="00FC4EEB" w:rsidRDefault="00FF332F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7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</w:t>
      </w:r>
      <w:r w:rsidR="00FC4EEB">
        <w:rPr>
          <w:sz w:val="28"/>
        </w:rPr>
        <w:t xml:space="preserve"> </w:t>
      </w:r>
      <w:r w:rsidR="00FC4EEB" w:rsidRPr="00485F6E">
        <w:rPr>
          <w:sz w:val="28"/>
        </w:rPr>
        <w:t xml:space="preserve"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r w:rsidR="00FC4EEB">
        <w:rPr>
          <w:sz w:val="28"/>
        </w:rPr>
        <w:t>госреестр</w:t>
      </w:r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14:paraId="31B6CBBA" w14:textId="77777777"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14:paraId="4CB27BEE" w14:textId="77777777"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14:paraId="76493FBC" w14:textId="77777777"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>Какие</w:t>
      </w:r>
      <w:r w:rsidR="001E43F9" w:rsidRPr="001E43F9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 xml:space="preserve">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14:paraId="731F0D2C" w14:textId="0D5FD5D1"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316570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соцсетях. </w:t>
      </w:r>
    </w:p>
    <w:p w14:paraId="0949572F" w14:textId="77777777"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14:paraId="320AE15A" w14:textId="77777777"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ортофотопланы ФФПД. </w:t>
      </w:r>
    </w:p>
    <w:p w14:paraId="6673F928" w14:textId="77777777"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9B2B0" w14:textId="03F3CABB"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14:paraId="6CB8CBA6" w14:textId="076AAD95"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РФ, муниципальных образований и населенных пунктов, 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69849D" w14:textId="77777777"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14:paraId="53111E53" w14:textId="77777777"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14:paraId="52C54532" w14:textId="77777777"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14:paraId="74FC7058" w14:textId="308262C8"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14:paraId="136ED05D" w14:textId="77777777"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14:paraId="1D3C44F2" w14:textId="2EF5E5A0"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9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14:paraId="2C2DC47E" w14:textId="77777777"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14:paraId="72D7E1AC" w14:textId="77777777"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14:paraId="5EF983C3" w14:textId="77777777"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14:paraId="2540A87B" w14:textId="77777777"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10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 w:rsidR="00B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14:paraId="3E0234F8" w14:textId="77777777" w:rsidR="004F1F08" w:rsidRDefault="004F1F08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14:paraId="301609FD" w14:textId="77777777" w:rsidR="008D770A" w:rsidRPr="002D0349" w:rsidRDefault="008D770A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14:paraId="5889F26B" w14:textId="77777777" w:rsidR="008D770A" w:rsidRPr="002D0349" w:rsidRDefault="008D770A" w:rsidP="008D770A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14:paraId="3F25E5F6" w14:textId="77777777" w:rsidR="008D770A" w:rsidRPr="002D0349" w:rsidRDefault="008752ED" w:rsidP="008D770A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1" w:history="1">
        <w:r w:rsidR="008D770A" w:rsidRPr="002D0349">
          <w:rPr>
            <w:rStyle w:val="a4"/>
            <w:rFonts w:ascii="Segoe UI" w:hAnsi="Segoe UI" w:cs="Segoe UI"/>
            <w:lang w:val="en-US"/>
          </w:rPr>
          <w:t>press</w:t>
        </w:r>
        <w:r w:rsidR="008D770A" w:rsidRPr="002D0349">
          <w:rPr>
            <w:rStyle w:val="a4"/>
            <w:rFonts w:ascii="Segoe UI" w:hAnsi="Segoe UI" w:cs="Segoe UI"/>
          </w:rPr>
          <w:t>@</w:t>
        </w:r>
        <w:r w:rsidR="008D770A" w:rsidRPr="002D0349">
          <w:rPr>
            <w:rStyle w:val="a4"/>
            <w:rFonts w:ascii="Segoe UI" w:hAnsi="Segoe UI" w:cs="Segoe UI"/>
            <w:lang w:val="en-US"/>
          </w:rPr>
          <w:t>kadastr</w:t>
        </w:r>
        <w:r w:rsidR="008D770A" w:rsidRPr="002D0349">
          <w:rPr>
            <w:rStyle w:val="a4"/>
            <w:rFonts w:ascii="Segoe UI" w:hAnsi="Segoe UI" w:cs="Segoe UI"/>
          </w:rPr>
          <w:t>.</w:t>
        </w:r>
        <w:r w:rsidR="008D770A" w:rsidRPr="002D0349">
          <w:rPr>
            <w:rStyle w:val="a4"/>
            <w:rFonts w:ascii="Segoe UI" w:hAnsi="Segoe UI" w:cs="Segoe UI"/>
            <w:lang w:val="en-US"/>
          </w:rPr>
          <w:t>ru</w:t>
        </w:r>
      </w:hyperlink>
    </w:p>
    <w:p w14:paraId="3DCB01EF" w14:textId="77777777" w:rsidR="008D770A" w:rsidRPr="00694F58" w:rsidRDefault="008D770A" w:rsidP="008D77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70A" w:rsidRPr="0069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2"/>
    <w:rsid w:val="000007AD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865037"/>
    <w:rsid w:val="008752ED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5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mailto:press@kadast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Иваненко Ольга Анатольевна</cp:lastModifiedBy>
  <cp:revision>2</cp:revision>
  <dcterms:created xsi:type="dcterms:W3CDTF">2020-03-16T09:33:00Z</dcterms:created>
  <dcterms:modified xsi:type="dcterms:W3CDTF">2020-03-16T09:33:00Z</dcterms:modified>
</cp:coreProperties>
</file>