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E3" w:rsidRPr="00E334C0" w:rsidRDefault="00182BE3" w:rsidP="00182BE3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 wp14:anchorId="291FAD0C" wp14:editId="3F3E62A7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E3" w:rsidRPr="00E334C0" w:rsidRDefault="00182BE3" w:rsidP="00182BE3">
      <w:pPr>
        <w:spacing w:after="200" w:line="276" w:lineRule="auto"/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182BE3" w:rsidRPr="00E334C0" w:rsidTr="001F27B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E3" w:rsidRPr="00E334C0" w:rsidRDefault="00182BE3" w:rsidP="001F27BE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182BE3" w:rsidRPr="00E334C0" w:rsidRDefault="00182BE3" w:rsidP="001F27BE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82BE3" w:rsidRPr="00E334C0" w:rsidRDefault="00182BE3" w:rsidP="001F27BE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E3" w:rsidRPr="00E334C0" w:rsidRDefault="00182BE3" w:rsidP="001F27BE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182BE3" w:rsidRPr="00E334C0" w:rsidRDefault="00182BE3" w:rsidP="001F27BE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182BE3" w:rsidRPr="00E334C0" w:rsidRDefault="00182BE3" w:rsidP="00182BE3">
      <w:pPr>
        <w:spacing w:after="200" w:line="276" w:lineRule="auto"/>
      </w:pPr>
    </w:p>
    <w:p w:rsidR="00182BE3" w:rsidRPr="00E334C0" w:rsidRDefault="00182BE3" w:rsidP="00182B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  Ö  М</w:t>
      </w:r>
    </w:p>
    <w:p w:rsidR="00182BE3" w:rsidRPr="00E334C0" w:rsidRDefault="00182BE3" w:rsidP="00182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182BE3" w:rsidRPr="00E334C0" w:rsidRDefault="00182BE3" w:rsidP="00182BE3">
      <w:pPr>
        <w:spacing w:after="200" w:line="276" w:lineRule="auto"/>
        <w:rPr>
          <w:lang w:eastAsia="ru-RU"/>
        </w:rPr>
      </w:pPr>
    </w:p>
    <w:p w:rsidR="00182BE3" w:rsidRPr="00E334C0" w:rsidRDefault="00182BE3" w:rsidP="00182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43DE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A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7A4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52</w:t>
      </w:r>
    </w:p>
    <w:p w:rsidR="00182BE3" w:rsidRPr="00E334C0" w:rsidRDefault="00182BE3" w:rsidP="00182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182BE3" w:rsidRDefault="00182BE3" w:rsidP="00182BE3"/>
    <w:p w:rsidR="00182BE3" w:rsidRPr="00FB7B68" w:rsidRDefault="00182BE3" w:rsidP="007A43DE">
      <w:pPr>
        <w:shd w:val="clear" w:color="auto" w:fill="FFFFFF"/>
        <w:tabs>
          <w:tab w:val="left" w:pos="4536"/>
        </w:tabs>
        <w:spacing w:after="0" w:line="240" w:lineRule="auto"/>
        <w:ind w:right="439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внесении изменений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постановление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городского поселения «Микунь» 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17.06.2019 г. № 116</w:t>
      </w:r>
    </w:p>
    <w:p w:rsidR="00182BE3" w:rsidRPr="00FB7B68" w:rsidRDefault="00182BE3" w:rsidP="00182BE3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82BE3" w:rsidRPr="00FB7B68" w:rsidRDefault="00182BE3" w:rsidP="00182BE3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</w:t>
      </w:r>
      <w:r w:rsidR="00515D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отходов и ведения их реестра», 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администрация городского поселения «Микунь» ПОСТАНОВЛЯЕТ:</w:t>
      </w:r>
    </w:p>
    <w:p w:rsidR="00182BE3" w:rsidRDefault="00182BE3" w:rsidP="00182BE3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Приложение к 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«Об утверждении реестра мест (площадок) накопления твердых коммунальных отходов, расположенных на территории городского поселения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«Микунь» от 17.06.2019 г. № 116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новой редакции согласно приложения к настоящему постановлению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82BE3" w:rsidRPr="00FB7B68" w:rsidRDefault="00182BE3" w:rsidP="00182BE3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Постановление вступает в силу с момента подписания, и подлежит опубликованию (обнародованию) в установленных местах и на официальном сайте администрации городского поселения «Микунь» - http://gpmikun.ru/.</w:t>
      </w:r>
    </w:p>
    <w:p w:rsidR="00182BE3" w:rsidRDefault="00182BE3" w:rsidP="00182BE3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82BE3" w:rsidRPr="00FB7B68" w:rsidRDefault="00182BE3" w:rsidP="00CB48AD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82BE3" w:rsidRPr="00FB7B68" w:rsidRDefault="00182BE3" w:rsidP="00182BE3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182BE3" w:rsidRDefault="00182BE3" w:rsidP="00182BE3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городского поселения «Микунь»                                                          В.А. </w:t>
      </w:r>
      <w:proofErr w:type="spellStart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Розмысло</w:t>
      </w:r>
      <w:bookmarkStart w:id="0" w:name="_GoBack"/>
      <w:bookmarkEnd w:id="0"/>
      <w:proofErr w:type="spellEnd"/>
    </w:p>
    <w:p w:rsidR="00182BE3" w:rsidRDefault="00182BE3" w:rsidP="00182BE3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82BE3" w:rsidRDefault="00182BE3" w:rsidP="00182BE3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182BE3" w:rsidSect="00957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BE3" w:rsidRPr="009575FC" w:rsidRDefault="00182BE3" w:rsidP="00182BE3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2BE3" w:rsidRPr="009575FC" w:rsidRDefault="00182BE3" w:rsidP="00182BE3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5FC">
        <w:rPr>
          <w:rFonts w:ascii="Times New Roman" w:hAnsi="Times New Roman" w:cs="Times New Roman"/>
          <w:sz w:val="28"/>
          <w:szCs w:val="28"/>
        </w:rPr>
        <w:t>администрации городского поселения «Микунь»</w:t>
      </w:r>
    </w:p>
    <w:p w:rsidR="00182BE3" w:rsidRPr="009575FC" w:rsidRDefault="00182BE3" w:rsidP="00182BE3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EA3">
        <w:rPr>
          <w:rFonts w:ascii="Times New Roman" w:hAnsi="Times New Roman" w:cs="Times New Roman"/>
          <w:sz w:val="28"/>
          <w:szCs w:val="28"/>
        </w:rPr>
        <w:t>30.04.2020 г.</w:t>
      </w:r>
      <w:r w:rsidRPr="009575FC">
        <w:rPr>
          <w:rFonts w:ascii="Times New Roman" w:hAnsi="Times New Roman" w:cs="Times New Roman"/>
          <w:sz w:val="28"/>
          <w:szCs w:val="28"/>
        </w:rPr>
        <w:t xml:space="preserve"> № </w:t>
      </w:r>
      <w:r w:rsidR="00705EA3">
        <w:rPr>
          <w:rFonts w:ascii="Times New Roman" w:hAnsi="Times New Roman" w:cs="Times New Roman"/>
          <w:sz w:val="28"/>
          <w:szCs w:val="28"/>
        </w:rPr>
        <w:t>52</w:t>
      </w:r>
    </w:p>
    <w:p w:rsidR="00182BE3" w:rsidRDefault="00182BE3" w:rsidP="00182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BE3" w:rsidRPr="009575FC" w:rsidRDefault="00182BE3" w:rsidP="00182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</w:t>
      </w:r>
    </w:p>
    <w:p w:rsidR="00182BE3" w:rsidRPr="009575FC" w:rsidRDefault="00182BE3" w:rsidP="00182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ГОРОДСКОГО ПОСЕЛЕНИЯ «МИКУНЬ»</w:t>
      </w:r>
    </w:p>
    <w:p w:rsidR="00182BE3" w:rsidRPr="009575FC" w:rsidRDefault="00182BE3" w:rsidP="00182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01.01.2020</w:t>
      </w:r>
      <w:r w:rsidRPr="009575F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82BE3" w:rsidRPr="009575FC" w:rsidRDefault="00182BE3" w:rsidP="00182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977"/>
        <w:gridCol w:w="1468"/>
        <w:gridCol w:w="1632"/>
        <w:gridCol w:w="1744"/>
        <w:gridCol w:w="1739"/>
        <w:gridCol w:w="2423"/>
        <w:gridCol w:w="2192"/>
      </w:tblGrid>
      <w:tr w:rsidR="00182BE3" w:rsidRPr="009575FC" w:rsidTr="001F27BE">
        <w:trPr>
          <w:trHeight w:val="1706"/>
        </w:trPr>
        <w:tc>
          <w:tcPr>
            <w:tcW w:w="562" w:type="dxa"/>
            <w:vMerge w:val="restart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№</w:t>
            </w:r>
          </w:p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vMerge w:val="restart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583" w:type="dxa"/>
            <w:gridSpan w:val="4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23" w:type="dxa"/>
            <w:vMerge w:val="restart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Данные о</w:t>
            </w:r>
          </w:p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192" w:type="dxa"/>
            <w:vMerge w:val="restart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182BE3" w:rsidRPr="009575FC" w:rsidTr="001F27BE">
        <w:tc>
          <w:tcPr>
            <w:tcW w:w="562" w:type="dxa"/>
            <w:vMerge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63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Площадь, кв. м.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Кол-во размещенных контейнеров, бункеров, шт., их объём, м3</w:t>
            </w:r>
          </w:p>
        </w:tc>
        <w:tc>
          <w:tcPr>
            <w:tcW w:w="1739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Кол-во планируемых к размещению контейнеров, бункеров, шт., их объём</w:t>
            </w:r>
          </w:p>
        </w:tc>
        <w:tc>
          <w:tcPr>
            <w:tcW w:w="2423" w:type="dxa"/>
            <w:vMerge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BE3" w:rsidRPr="009575FC" w:rsidTr="001F27BE">
        <w:tc>
          <w:tcPr>
            <w:tcW w:w="56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9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3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9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9575FC">
              <w:rPr>
                <w:rFonts w:ascii="Times New Roman" w:hAnsi="Times New Roman" w:cs="Times New Roman"/>
              </w:rPr>
              <w:t xml:space="preserve">, ул. Ленина, участок 34а, кадастровый номер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9575FC">
              <w:rPr>
                <w:rFonts w:ascii="Times New Roman" w:hAnsi="Times New Roman" w:cs="Times New Roman"/>
              </w:rPr>
              <w:t>11:08:0201009:553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1/0.75</w:t>
            </w:r>
          </w:p>
        </w:tc>
        <w:tc>
          <w:tcPr>
            <w:tcW w:w="1739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2/0.75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ИП Паршин Илья Влади</w:t>
            </w:r>
            <w:r>
              <w:rPr>
                <w:rFonts w:ascii="Times New Roman" w:hAnsi="Times New Roman" w:cs="Times New Roman"/>
              </w:rPr>
              <w:t xml:space="preserve">мирович ОГРНИП 316110100072282, ИНН </w:t>
            </w:r>
            <w:r w:rsidRPr="00074CD4">
              <w:rPr>
                <w:rFonts w:ascii="Times New Roman" w:hAnsi="Times New Roman" w:cs="Times New Roman"/>
              </w:rPr>
              <w:t>111600009454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 xml:space="preserve">169060, </w:t>
            </w:r>
            <w:r w:rsidRPr="009575FC"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9575F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9575FC">
              <w:rPr>
                <w:rFonts w:ascii="Times New Roman" w:hAnsi="Times New Roman" w:cs="Times New Roman"/>
              </w:rPr>
              <w:t>, ул. Гагарина, д. 53.</w:t>
            </w:r>
          </w:p>
        </w:tc>
        <w:tc>
          <w:tcPr>
            <w:tcW w:w="2192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АО «Тендер» (улица Ленина, д.34)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9575FC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Ленина, д.56 «б»,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>
              <w:rPr>
                <w:rFonts w:ascii="Times New Roman" w:hAnsi="Times New Roman" w:cs="Times New Roman"/>
              </w:rPr>
              <w:t>11:08:0201008:131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1/0.75</w:t>
            </w:r>
          </w:p>
        </w:tc>
        <w:tc>
          <w:tcPr>
            <w:tcW w:w="1739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E02AFE">
              <w:rPr>
                <w:rFonts w:ascii="Times New Roman" w:hAnsi="Times New Roman" w:cs="Times New Roman"/>
              </w:rPr>
              <w:t>1/0.75</w:t>
            </w:r>
          </w:p>
        </w:tc>
        <w:tc>
          <w:tcPr>
            <w:tcW w:w="2423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Бауэр Сергей Владимирович ИНН 781100475306, ОГРН 304781131500181. Адрес: 193079, г. Санкт-Петербург, Дальневосточный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д.69, корп.4, кв.71</w:t>
            </w:r>
          </w:p>
        </w:tc>
        <w:tc>
          <w:tcPr>
            <w:tcW w:w="2192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Оптовый склад «Северная пальмира», ул. Ленина 56а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9575FC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Ленина, д.56 «б», кадастровый номер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>
              <w:rPr>
                <w:rFonts w:ascii="Times New Roman" w:hAnsi="Times New Roman" w:cs="Times New Roman"/>
              </w:rPr>
              <w:t>11:08:0201008:131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1/0.75</w:t>
            </w:r>
          </w:p>
        </w:tc>
        <w:tc>
          <w:tcPr>
            <w:tcW w:w="1739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E02AFE">
              <w:rPr>
                <w:rFonts w:ascii="Times New Roman" w:hAnsi="Times New Roman" w:cs="Times New Roman"/>
              </w:rPr>
              <w:t>1/0.75</w:t>
            </w:r>
          </w:p>
        </w:tc>
        <w:tc>
          <w:tcPr>
            <w:tcW w:w="2423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«Бауэр» ИНН/КПП 1116010296/111601001, ОГРН 1121116000169. Адрес: 169060, РК</w:t>
            </w:r>
            <w:r w:rsidRPr="00E02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2AFE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E02AFE">
              <w:rPr>
                <w:rFonts w:ascii="Times New Roman" w:hAnsi="Times New Roman" w:cs="Times New Roman"/>
              </w:rPr>
              <w:t>, ул. Ленина, д.56а</w:t>
            </w:r>
          </w:p>
        </w:tc>
        <w:tc>
          <w:tcPr>
            <w:tcW w:w="2192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«Янтарь», ул. Пионерская, д.72а, маг. «Офицерский», ул. Гоголя, д. 21а, маг. «Вега», ул. Пионерская, д. 29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9575FC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Трудовые резервы, д.69, кадастровый номер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725B1F">
              <w:rPr>
                <w:rFonts w:ascii="Times New Roman" w:hAnsi="Times New Roman" w:cs="Times New Roman"/>
              </w:rPr>
              <w:t>11:08:0201028:2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5/0.75</w:t>
            </w:r>
          </w:p>
        </w:tc>
        <w:tc>
          <w:tcPr>
            <w:tcW w:w="1739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02AFE">
              <w:rPr>
                <w:rFonts w:ascii="Times New Roman" w:hAnsi="Times New Roman" w:cs="Times New Roman"/>
              </w:rPr>
              <w:t>/0.75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074CD4">
              <w:rPr>
                <w:rFonts w:ascii="Times New Roman" w:hAnsi="Times New Roman" w:cs="Times New Roman"/>
              </w:rPr>
              <w:t>ИНН/КПП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CD4">
              <w:rPr>
                <w:rFonts w:ascii="Times New Roman" w:hAnsi="Times New Roman" w:cs="Times New Roman"/>
              </w:rPr>
              <w:t>1116007825</w:t>
            </w:r>
            <w:r>
              <w:rPr>
                <w:rFonts w:ascii="Times New Roman" w:hAnsi="Times New Roman" w:cs="Times New Roman"/>
              </w:rPr>
              <w:t>/</w:t>
            </w:r>
            <w:r w:rsidRPr="00074CD4">
              <w:rPr>
                <w:rFonts w:ascii="Times New Roman" w:hAnsi="Times New Roman" w:cs="Times New Roman"/>
              </w:rPr>
              <w:t>111601001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A45278"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1061116003112. Адрес: 169061, РК</w:t>
            </w:r>
            <w:r w:rsidRPr="00E02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2AFE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E02AFE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Пионерская, д.57</w:t>
            </w:r>
            <w:r w:rsidRPr="00E02AF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92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Маг. «Мини 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1», ул. Гоголя, д.25, маг. «Мини 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F3253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ул. Пионерская, д. 65, маг. ««Мини 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F3253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», ул. Пионерская, д. 57а, маг. «Мини 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  <w:r w:rsidRPr="00F3253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32а, маг. по адресу: ул. Пионерская, д. 72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074CD4">
              <w:rPr>
                <w:rFonts w:ascii="Times New Roman" w:hAnsi="Times New Roman" w:cs="Times New Roman"/>
              </w:rPr>
              <w:t>Республика Коми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г.Микунь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д.26</w:t>
            </w:r>
            <w:r w:rsidRPr="00074CD4">
              <w:rPr>
                <w:rFonts w:ascii="Times New Roman" w:hAnsi="Times New Roman" w:cs="Times New Roman"/>
              </w:rPr>
              <w:t xml:space="preserve">, кадастровый номер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074CD4">
              <w:rPr>
                <w:rFonts w:ascii="Times New Roman" w:hAnsi="Times New Roman" w:cs="Times New Roman"/>
              </w:rPr>
              <w:t>11:08:0201010:248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2/1.8</w:t>
            </w:r>
          </w:p>
        </w:tc>
        <w:tc>
          <w:tcPr>
            <w:tcW w:w="1739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074CD4">
              <w:rPr>
                <w:rFonts w:ascii="Times New Roman" w:hAnsi="Times New Roman" w:cs="Times New Roman"/>
              </w:rPr>
              <w:t>2/1.8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Спортивная школа по плаванью «Северная волна». Адрес: 169060, РК, </w:t>
            </w:r>
            <w:proofErr w:type="spellStart"/>
            <w:r>
              <w:rPr>
                <w:rFonts w:ascii="Times New Roman" w:hAnsi="Times New Roman" w:cs="Times New Roman"/>
              </w:rPr>
              <w:t>г.Микунь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д.27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Pr="00687641">
              <w:rPr>
                <w:rFonts w:ascii="Times New Roman" w:hAnsi="Times New Roman" w:cs="Times New Roman"/>
              </w:rPr>
              <w:t>Спортивная школа по плаванью «Северная волна»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Молодежная,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 з/у</w:t>
            </w:r>
          </w:p>
          <w:p w:rsidR="00182BE3" w:rsidRPr="00074CD4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11:08:0201008:66</w:t>
            </w:r>
          </w:p>
          <w:p w:rsidR="00182BE3" w:rsidRPr="00074CD4" w:rsidRDefault="00182BE3" w:rsidP="001F2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00894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 xml:space="preserve"> управляющая компания»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1141101002954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Жители, проживающие в МКД по адресу: </w:t>
            </w:r>
            <w:r w:rsidRPr="008B22FE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8B22FE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8B22FE">
              <w:rPr>
                <w:rFonts w:ascii="Times New Roman" w:hAnsi="Times New Roman" w:cs="Times New Roman"/>
              </w:rPr>
              <w:t>, ул. Молодежная,</w:t>
            </w:r>
            <w:r>
              <w:rPr>
                <w:rFonts w:ascii="Times New Roman" w:hAnsi="Times New Roman" w:cs="Times New Roman"/>
              </w:rPr>
              <w:t xml:space="preserve"> д.8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Пионерская, 63</w:t>
            </w:r>
          </w:p>
          <w:p w:rsidR="00182BE3" w:rsidRPr="008B22FE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11:08:0201008:26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00894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 xml:space="preserve"> управляющая компания»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1141101002954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Жители, проживающие в МКД по адресу: </w:t>
            </w:r>
            <w:r w:rsidRPr="008B22FE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8B22FE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8B22FE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B22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д.63, 65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Пионерская, 59 б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11:08:0201008:5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00894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 xml:space="preserve"> управляющая компания»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1141101002954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Жители, проживающие в МКД по адресу: </w:t>
            </w:r>
            <w:r w:rsidRPr="008B22FE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8B22FE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8B22FE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B22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д.59а, 61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Пионерская, 59 б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11:08:0201008:5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00894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 xml:space="preserve"> управляющая компания»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1141101002954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8935E1">
              <w:rPr>
                <w:rFonts w:ascii="Times New Roman" w:hAnsi="Times New Roman" w:cs="Times New Roman"/>
              </w:rPr>
              <w:t xml:space="preserve">Жители, проживающие в МКД по адресу: Республика Коми, </w:t>
            </w:r>
            <w:proofErr w:type="spellStart"/>
            <w:r w:rsidRPr="008935E1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8935E1">
              <w:rPr>
                <w:rFonts w:ascii="Times New Roman" w:hAnsi="Times New Roman" w:cs="Times New Roman"/>
              </w:rPr>
              <w:t>, ул. Пионерская, д.59</w:t>
            </w:r>
            <w:r>
              <w:rPr>
                <w:rFonts w:ascii="Times New Roman" w:hAnsi="Times New Roman" w:cs="Times New Roman"/>
              </w:rPr>
              <w:t>, 59а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Пионерская, д. 57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11:08:0201008:22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00894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 xml:space="preserve"> управляющая компания»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1141101002954</w:t>
            </w:r>
          </w:p>
        </w:tc>
        <w:tc>
          <w:tcPr>
            <w:tcW w:w="2192" w:type="dxa"/>
          </w:tcPr>
          <w:p w:rsidR="00182BE3" w:rsidRPr="008935E1" w:rsidRDefault="00182BE3" w:rsidP="001F27BE">
            <w:pPr>
              <w:rPr>
                <w:rFonts w:ascii="Times New Roman" w:hAnsi="Times New Roman" w:cs="Times New Roman"/>
              </w:rPr>
            </w:pPr>
            <w:r w:rsidRPr="008935E1">
              <w:rPr>
                <w:rFonts w:ascii="Times New Roman" w:hAnsi="Times New Roman" w:cs="Times New Roman"/>
              </w:rPr>
              <w:t>Жители, проживающие в МКД по адресу: Республика Коми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г.Микунь</w:t>
            </w:r>
            <w:proofErr w:type="spellEnd"/>
            <w:r>
              <w:rPr>
                <w:rFonts w:ascii="Times New Roman" w:hAnsi="Times New Roman" w:cs="Times New Roman"/>
              </w:rPr>
              <w:t>, ул. Пионерская, д.57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Пионерская, д. 62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11:08:0201018:15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00894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 xml:space="preserve"> управляющая компания»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1141101002954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2F7DA2">
              <w:rPr>
                <w:rFonts w:ascii="Times New Roman" w:hAnsi="Times New Roman" w:cs="Times New Roman"/>
              </w:rPr>
              <w:t xml:space="preserve">Жители, проживающие в МКД по адресу: Республика Коми, </w:t>
            </w:r>
            <w:proofErr w:type="spellStart"/>
            <w:r w:rsidRPr="002F7DA2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2F7DA2">
              <w:rPr>
                <w:rFonts w:ascii="Times New Roman" w:hAnsi="Times New Roman" w:cs="Times New Roman"/>
              </w:rPr>
              <w:t>, ул. Пионерская, д.</w:t>
            </w:r>
            <w:r>
              <w:rPr>
                <w:rFonts w:ascii="Times New Roman" w:hAnsi="Times New Roman" w:cs="Times New Roman"/>
              </w:rPr>
              <w:t>62, 66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Пионерская, д.72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11:08:0201018:18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00894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 xml:space="preserve"> управляющая компания»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1141101002954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2F7DA2">
              <w:rPr>
                <w:rFonts w:ascii="Times New Roman" w:hAnsi="Times New Roman" w:cs="Times New Roman"/>
              </w:rPr>
              <w:t xml:space="preserve">Жители, проживающие в МКД по адресу: Республика Коми, </w:t>
            </w:r>
            <w:proofErr w:type="spellStart"/>
            <w:r w:rsidRPr="002F7DA2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2F7DA2">
              <w:rPr>
                <w:rFonts w:ascii="Times New Roman" w:hAnsi="Times New Roman" w:cs="Times New Roman"/>
              </w:rPr>
              <w:t>, ул. Пионерская, д.</w:t>
            </w:r>
            <w:r>
              <w:rPr>
                <w:rFonts w:ascii="Times New Roman" w:hAnsi="Times New Roman" w:cs="Times New Roman"/>
              </w:rPr>
              <w:t>72, 78, 80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Пионерская, д. 74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11:08:0201018:19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684C97" w:rsidRDefault="00182BE3" w:rsidP="001F27BE">
            <w:pPr>
              <w:rPr>
                <w:rFonts w:ascii="Times New Roman" w:hAnsi="Times New Roman" w:cs="Times New Roman"/>
              </w:rPr>
            </w:pPr>
            <w:r w:rsidRPr="00684C97">
              <w:rPr>
                <w:rFonts w:ascii="Times New Roman" w:hAnsi="Times New Roman" w:cs="Times New Roman"/>
              </w:rPr>
              <w:t xml:space="preserve">ООО "УК </w:t>
            </w:r>
            <w:proofErr w:type="spellStart"/>
            <w:r w:rsidRPr="00684C97">
              <w:rPr>
                <w:rFonts w:ascii="Times New Roman" w:hAnsi="Times New Roman" w:cs="Times New Roman"/>
              </w:rPr>
              <w:t>Микуньская</w:t>
            </w:r>
            <w:proofErr w:type="spellEnd"/>
            <w:r w:rsidRPr="00684C97">
              <w:rPr>
                <w:rFonts w:ascii="Times New Roman" w:hAnsi="Times New Roman" w:cs="Times New Roman"/>
              </w:rPr>
              <w:t>"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684C97">
              <w:rPr>
                <w:rFonts w:ascii="Times New Roman" w:hAnsi="Times New Roman" w:cs="Times New Roman"/>
              </w:rPr>
              <w:t>ОГРН 1161101055961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2F7DA2">
              <w:rPr>
                <w:rFonts w:ascii="Times New Roman" w:hAnsi="Times New Roman" w:cs="Times New Roman"/>
              </w:rPr>
              <w:t xml:space="preserve">Жители, проживающие в МКД по адресу: Республика Коми, </w:t>
            </w:r>
            <w:proofErr w:type="spellStart"/>
            <w:r w:rsidRPr="002F7DA2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2F7DA2">
              <w:rPr>
                <w:rFonts w:ascii="Times New Roman" w:hAnsi="Times New Roman" w:cs="Times New Roman"/>
              </w:rPr>
              <w:t>, ул. Пионерская, д.</w:t>
            </w:r>
            <w:r>
              <w:rPr>
                <w:rFonts w:ascii="Times New Roman" w:hAnsi="Times New Roman" w:cs="Times New Roman"/>
              </w:rPr>
              <w:t>70, 74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Ленина, д. 56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11:08:0201008:28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00894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 xml:space="preserve"> управляющая компания»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1141101002954</w:t>
            </w:r>
          </w:p>
        </w:tc>
        <w:tc>
          <w:tcPr>
            <w:tcW w:w="2192" w:type="dxa"/>
          </w:tcPr>
          <w:p w:rsidR="00182BE3" w:rsidRPr="002F7DA2" w:rsidRDefault="00182BE3" w:rsidP="001F27BE">
            <w:pPr>
              <w:rPr>
                <w:rFonts w:ascii="Times New Roman" w:hAnsi="Times New Roman" w:cs="Times New Roman"/>
              </w:rPr>
            </w:pPr>
            <w:r w:rsidRPr="00DF7D26">
              <w:rPr>
                <w:rFonts w:ascii="Times New Roman" w:hAnsi="Times New Roman" w:cs="Times New Roman"/>
              </w:rPr>
              <w:t xml:space="preserve">Жители, проживающие в МКД по адресу: Республика Коми, </w:t>
            </w:r>
            <w:proofErr w:type="spellStart"/>
            <w:r w:rsidRPr="00DF7D26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DF7D26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DF7D2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56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Пионерская, д. 62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11:08:0201008:30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00894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 xml:space="preserve"> управляющая компания»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1141101002954</w:t>
            </w:r>
          </w:p>
        </w:tc>
        <w:tc>
          <w:tcPr>
            <w:tcW w:w="2192" w:type="dxa"/>
          </w:tcPr>
          <w:p w:rsidR="00182BE3" w:rsidRPr="002F7DA2" w:rsidRDefault="00182BE3" w:rsidP="001F27BE">
            <w:pPr>
              <w:rPr>
                <w:rFonts w:ascii="Times New Roman" w:hAnsi="Times New Roman" w:cs="Times New Roman"/>
              </w:rPr>
            </w:pPr>
            <w:r w:rsidRPr="00DF7D26">
              <w:rPr>
                <w:rFonts w:ascii="Times New Roman" w:hAnsi="Times New Roman" w:cs="Times New Roman"/>
              </w:rPr>
              <w:t xml:space="preserve">Жители, проживающие в МКД по адресу: Республика Коми, </w:t>
            </w:r>
            <w:proofErr w:type="spellStart"/>
            <w:r w:rsidRPr="00DF7D26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DF7D26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DF7D2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62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Гоголя, д. 29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11:08:0201018:26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 xml:space="preserve">ООО "УК </w:t>
            </w:r>
            <w:proofErr w:type="spellStart"/>
            <w:r w:rsidRPr="00500894">
              <w:rPr>
                <w:rFonts w:ascii="Times New Roman" w:hAnsi="Times New Roman" w:cs="Times New Roman"/>
              </w:rPr>
              <w:t>Микуньская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>"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1161101055961</w:t>
            </w:r>
          </w:p>
        </w:tc>
        <w:tc>
          <w:tcPr>
            <w:tcW w:w="2192" w:type="dxa"/>
          </w:tcPr>
          <w:p w:rsidR="00182BE3" w:rsidRPr="00DF7D26" w:rsidRDefault="00182BE3" w:rsidP="001F27BE">
            <w:pPr>
              <w:rPr>
                <w:rFonts w:ascii="Times New Roman" w:hAnsi="Times New Roman" w:cs="Times New Roman"/>
              </w:rPr>
            </w:pPr>
            <w:r w:rsidRPr="008A671B">
              <w:rPr>
                <w:rFonts w:ascii="Times New Roman" w:hAnsi="Times New Roman" w:cs="Times New Roman"/>
              </w:rPr>
              <w:t xml:space="preserve">Жители, проживающие в МКД по адресу: Республика Коми, </w:t>
            </w:r>
            <w:proofErr w:type="spellStart"/>
            <w:r w:rsidRPr="008A671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8A671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Гоголя</w:t>
            </w:r>
            <w:r w:rsidRPr="008A671B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27, 29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Гоголя, д. 31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11:08:0201018:27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 xml:space="preserve">ООО "УК </w:t>
            </w:r>
            <w:proofErr w:type="spellStart"/>
            <w:r w:rsidRPr="00500894">
              <w:rPr>
                <w:rFonts w:ascii="Times New Roman" w:hAnsi="Times New Roman" w:cs="Times New Roman"/>
              </w:rPr>
              <w:t>Микуньская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>"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1161101055961</w:t>
            </w:r>
          </w:p>
        </w:tc>
        <w:tc>
          <w:tcPr>
            <w:tcW w:w="2192" w:type="dxa"/>
          </w:tcPr>
          <w:p w:rsidR="00182BE3" w:rsidRPr="00DF7D26" w:rsidRDefault="00182BE3" w:rsidP="001F27BE">
            <w:pPr>
              <w:rPr>
                <w:rFonts w:ascii="Times New Roman" w:hAnsi="Times New Roman" w:cs="Times New Roman"/>
              </w:rPr>
            </w:pPr>
            <w:r w:rsidRPr="008A671B">
              <w:rPr>
                <w:rFonts w:ascii="Times New Roman" w:hAnsi="Times New Roman" w:cs="Times New Roman"/>
              </w:rPr>
              <w:t xml:space="preserve">Жители, проживающие в МКД по адресу: Республика Коми, </w:t>
            </w:r>
            <w:proofErr w:type="spellStart"/>
            <w:r w:rsidRPr="008A671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8A671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Гоголя</w:t>
            </w:r>
            <w:r w:rsidRPr="008A671B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31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Дзержинского, д. 30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11:08:0201004:14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 xml:space="preserve">ООО "УК </w:t>
            </w:r>
            <w:proofErr w:type="spellStart"/>
            <w:r w:rsidRPr="00500894">
              <w:rPr>
                <w:rFonts w:ascii="Times New Roman" w:hAnsi="Times New Roman" w:cs="Times New Roman"/>
              </w:rPr>
              <w:t>Микуньская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>"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1161101055961</w:t>
            </w:r>
          </w:p>
        </w:tc>
        <w:tc>
          <w:tcPr>
            <w:tcW w:w="2192" w:type="dxa"/>
          </w:tcPr>
          <w:p w:rsidR="00182BE3" w:rsidRPr="00FE2C9D" w:rsidRDefault="00182BE3" w:rsidP="001F27BE">
            <w:pPr>
              <w:rPr>
                <w:rFonts w:ascii="Times New Roman" w:hAnsi="Times New Roman" w:cs="Times New Roman"/>
              </w:rPr>
            </w:pPr>
            <w:r w:rsidRPr="00206AC1">
              <w:rPr>
                <w:rFonts w:ascii="Times New Roman" w:hAnsi="Times New Roman" w:cs="Times New Roman"/>
              </w:rPr>
              <w:t xml:space="preserve">Жители, проживающие в МКД по адресу: Республика Коми, </w:t>
            </w:r>
            <w:proofErr w:type="spellStart"/>
            <w:r w:rsidRPr="00206AC1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206AC1">
              <w:rPr>
                <w:rFonts w:ascii="Times New Roman" w:hAnsi="Times New Roman" w:cs="Times New Roman"/>
              </w:rPr>
              <w:t>, ул.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Дзержинского, д.26, 30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Дзержинского, д. 28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11:08:0201004:13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 xml:space="preserve">ООО "УК </w:t>
            </w:r>
            <w:proofErr w:type="spellStart"/>
            <w:r w:rsidRPr="00500894">
              <w:rPr>
                <w:rFonts w:ascii="Times New Roman" w:hAnsi="Times New Roman" w:cs="Times New Roman"/>
              </w:rPr>
              <w:t>Микуньская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>"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1161101055961</w:t>
            </w:r>
          </w:p>
        </w:tc>
        <w:tc>
          <w:tcPr>
            <w:tcW w:w="2192" w:type="dxa"/>
          </w:tcPr>
          <w:p w:rsidR="00182BE3" w:rsidRPr="00FE2C9D" w:rsidRDefault="00182BE3" w:rsidP="001F27BE">
            <w:pPr>
              <w:rPr>
                <w:rFonts w:ascii="Times New Roman" w:hAnsi="Times New Roman" w:cs="Times New Roman"/>
              </w:rPr>
            </w:pPr>
            <w:r w:rsidRPr="00206AC1">
              <w:rPr>
                <w:rFonts w:ascii="Times New Roman" w:hAnsi="Times New Roman" w:cs="Times New Roman"/>
              </w:rPr>
              <w:t>Жители, проживающие в МКД по адресу: Республика К</w:t>
            </w:r>
            <w:r>
              <w:rPr>
                <w:rFonts w:ascii="Times New Roman" w:hAnsi="Times New Roman" w:cs="Times New Roman"/>
              </w:rPr>
              <w:t xml:space="preserve">оми, </w:t>
            </w:r>
            <w:proofErr w:type="spellStart"/>
            <w:r>
              <w:rPr>
                <w:rFonts w:ascii="Times New Roman" w:hAnsi="Times New Roman" w:cs="Times New Roman"/>
              </w:rPr>
              <w:t>г.Микунь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 15 ул. Дзержинского д.28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Ленина, д. 19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з/у 11:08:0201004:63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71109">
              <w:rPr>
                <w:rFonts w:ascii="Times New Roman" w:hAnsi="Times New Roman" w:cs="Times New Roman"/>
              </w:rPr>
              <w:t>Администрация ГП «Микунь»</w:t>
            </w:r>
          </w:p>
        </w:tc>
        <w:tc>
          <w:tcPr>
            <w:tcW w:w="2192" w:type="dxa"/>
          </w:tcPr>
          <w:p w:rsidR="00182BE3" w:rsidRPr="00FE2C9D" w:rsidRDefault="00182BE3" w:rsidP="001F27BE">
            <w:pPr>
              <w:rPr>
                <w:rFonts w:ascii="Times New Roman" w:hAnsi="Times New Roman" w:cs="Times New Roman"/>
              </w:rPr>
            </w:pPr>
            <w:r w:rsidRPr="00206AC1">
              <w:rPr>
                <w:rFonts w:ascii="Times New Roman" w:hAnsi="Times New Roman" w:cs="Times New Roman"/>
              </w:rPr>
              <w:t>Жители, проживающие в МКД по адресу: Республика К</w:t>
            </w:r>
            <w:r>
              <w:rPr>
                <w:rFonts w:ascii="Times New Roman" w:hAnsi="Times New Roman" w:cs="Times New Roman"/>
              </w:rPr>
              <w:t xml:space="preserve">оми, </w:t>
            </w:r>
            <w:proofErr w:type="spellStart"/>
            <w:r>
              <w:rPr>
                <w:rFonts w:ascii="Times New Roman" w:hAnsi="Times New Roman" w:cs="Times New Roman"/>
              </w:rPr>
              <w:t>г.Микунь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 19,19а, 21 ул. Дзержинского, д.32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Ленина, д. 7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 з/у 11:08:0201003:78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Pr="00500894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00894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500894">
              <w:rPr>
                <w:rFonts w:ascii="Times New Roman" w:hAnsi="Times New Roman" w:cs="Times New Roman"/>
              </w:rPr>
              <w:t xml:space="preserve"> управляющая компания»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00894">
              <w:rPr>
                <w:rFonts w:ascii="Times New Roman" w:hAnsi="Times New Roman" w:cs="Times New Roman"/>
              </w:rPr>
              <w:t>ОГРН 1141101002954</w:t>
            </w:r>
          </w:p>
        </w:tc>
        <w:tc>
          <w:tcPr>
            <w:tcW w:w="2192" w:type="dxa"/>
          </w:tcPr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 w:rsidRPr="00206AC1">
              <w:rPr>
                <w:rFonts w:ascii="Times New Roman" w:hAnsi="Times New Roman" w:cs="Times New Roman"/>
              </w:rPr>
              <w:t>Жители, проживающие в МКД по адресу: Республика К</w:t>
            </w:r>
            <w:r>
              <w:rPr>
                <w:rFonts w:ascii="Times New Roman" w:hAnsi="Times New Roman" w:cs="Times New Roman"/>
              </w:rPr>
              <w:t xml:space="preserve">оми, </w:t>
            </w:r>
            <w:proofErr w:type="spellStart"/>
            <w:r>
              <w:rPr>
                <w:rFonts w:ascii="Times New Roman" w:hAnsi="Times New Roman" w:cs="Times New Roman"/>
              </w:rPr>
              <w:t>г.Микунь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 7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Ленина, д. 7</w:t>
            </w:r>
          </w:p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>кадастровый номер з/у</w:t>
            </w:r>
            <w:r w:rsidRPr="006C3DCB">
              <w:t xml:space="preserve"> </w:t>
            </w:r>
            <w:r w:rsidRPr="006C3DCB">
              <w:rPr>
                <w:rFonts w:ascii="Times New Roman" w:hAnsi="Times New Roman" w:cs="Times New Roman"/>
              </w:rPr>
              <w:t>11:08:0201010:15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851CEA">
              <w:rPr>
                <w:rFonts w:ascii="Times New Roman" w:hAnsi="Times New Roman" w:cs="Times New Roman"/>
              </w:rPr>
              <w:t xml:space="preserve">ООО "УК </w:t>
            </w:r>
            <w:proofErr w:type="spellStart"/>
            <w:r w:rsidRPr="00851CEA">
              <w:rPr>
                <w:rFonts w:ascii="Times New Roman" w:hAnsi="Times New Roman" w:cs="Times New Roman"/>
              </w:rPr>
              <w:t>Микуньская</w:t>
            </w:r>
            <w:proofErr w:type="spellEnd"/>
            <w:r w:rsidRPr="00851CEA">
              <w:rPr>
                <w:rFonts w:ascii="Times New Roman" w:hAnsi="Times New Roman" w:cs="Times New Roman"/>
              </w:rPr>
              <w:t>"</w:t>
            </w:r>
          </w:p>
          <w:p w:rsidR="00182BE3" w:rsidRPr="00571109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500894">
              <w:rPr>
                <w:rFonts w:ascii="Times New Roman" w:hAnsi="Times New Roman" w:cs="Times New Roman"/>
              </w:rPr>
              <w:t>1161101055961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35123F">
              <w:rPr>
                <w:rFonts w:ascii="Times New Roman" w:hAnsi="Times New Roman" w:cs="Times New Roman"/>
              </w:rPr>
              <w:t>Жители, проживающие в МКД по адресу: Респу</w:t>
            </w:r>
            <w:r>
              <w:rPr>
                <w:rFonts w:ascii="Times New Roman" w:hAnsi="Times New Roman" w:cs="Times New Roman"/>
              </w:rPr>
              <w:t xml:space="preserve">блика Коми, </w:t>
            </w:r>
            <w:proofErr w:type="spellStart"/>
            <w:r>
              <w:rPr>
                <w:rFonts w:ascii="Times New Roman" w:hAnsi="Times New Roman" w:cs="Times New Roman"/>
              </w:rPr>
              <w:t>г.Микунь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</w:t>
            </w:r>
            <w:r w:rsidRPr="0035123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5,</w:t>
            </w:r>
          </w:p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Мечникова, д.3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182BE3" w:rsidRPr="00B00C16" w:rsidRDefault="00182BE3" w:rsidP="001F27BE">
            <w:pPr>
              <w:rPr>
                <w:rFonts w:ascii="Times New Roman" w:hAnsi="Times New Roman" w:cs="Times New Roman"/>
              </w:rPr>
            </w:pPr>
            <w:r w:rsidRPr="00B00C16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B00C16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B00C16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Пионерская, д. 68</w:t>
            </w:r>
          </w:p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>
              <w:t xml:space="preserve">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681D5B">
              <w:rPr>
                <w:rFonts w:ascii="Times New Roman" w:hAnsi="Times New Roman" w:cs="Times New Roman"/>
              </w:rPr>
              <w:t>11:08:0201018:37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1/1.0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1/1.0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9E2B89">
              <w:rPr>
                <w:rFonts w:ascii="Times New Roman" w:hAnsi="Times New Roman" w:cs="Times New Roman"/>
              </w:rPr>
              <w:t>«Детский сад № 1»</w:t>
            </w:r>
            <w:r>
              <w:rPr>
                <w:rFonts w:ascii="Times New Roman" w:hAnsi="Times New Roman" w:cs="Times New Roman"/>
              </w:rPr>
              <w:t>, ОГРН 1051100990280.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169061, РК,</w:t>
            </w:r>
            <w:r>
              <w:t xml:space="preserve"> </w:t>
            </w:r>
            <w:proofErr w:type="spellStart"/>
            <w:r w:rsidRPr="00BB49D8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BB49D8">
              <w:rPr>
                <w:rFonts w:ascii="Times New Roman" w:hAnsi="Times New Roman" w:cs="Times New Roman"/>
              </w:rPr>
              <w:t>, ул. Пионерская, д. 68</w:t>
            </w:r>
          </w:p>
        </w:tc>
        <w:tc>
          <w:tcPr>
            <w:tcW w:w="2192" w:type="dxa"/>
          </w:tcPr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образовательному учреждение</w:t>
            </w:r>
            <w:r w:rsidRPr="00B00C16">
              <w:rPr>
                <w:rFonts w:ascii="Times New Roman" w:hAnsi="Times New Roman" w:cs="Times New Roman"/>
              </w:rPr>
              <w:t xml:space="preserve"> «Детский сад № 1»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7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BB49D8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BB49D8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BB49D8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B49D8">
              <w:rPr>
                <w:rFonts w:ascii="Times New Roman" w:hAnsi="Times New Roman" w:cs="Times New Roman"/>
              </w:rPr>
              <w:t>ул. 2-ой переулок, д. 4</w:t>
            </w:r>
          </w:p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>
              <w:t xml:space="preserve">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681D5B">
              <w:rPr>
                <w:rFonts w:ascii="Times New Roman" w:hAnsi="Times New Roman" w:cs="Times New Roman"/>
              </w:rPr>
              <w:t>11:08:0201018:10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1/1.0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1/1.0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</w:t>
            </w:r>
            <w:r w:rsidRPr="009E2B8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ОГРН 1021101053302.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169061, РК,</w:t>
            </w:r>
            <w:r>
              <w:t xml:space="preserve"> </w:t>
            </w:r>
            <w:proofErr w:type="spellStart"/>
            <w:r w:rsidRPr="00BB49D8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BB49D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2-ой переулок, д. 4</w:t>
            </w:r>
          </w:p>
        </w:tc>
        <w:tc>
          <w:tcPr>
            <w:tcW w:w="2192" w:type="dxa"/>
          </w:tcPr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образовательному учреждение «Детский сад № 2</w:t>
            </w:r>
            <w:r w:rsidRPr="00B00C16">
              <w:rPr>
                <w:rFonts w:ascii="Times New Roman" w:hAnsi="Times New Roman" w:cs="Times New Roman"/>
              </w:rPr>
              <w:t>»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BB49D8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BB49D8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BB49D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Мечникова, д. 6</w:t>
            </w:r>
          </w:p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>
              <w:t xml:space="preserve">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681D5B">
              <w:rPr>
                <w:rFonts w:ascii="Times New Roman" w:hAnsi="Times New Roman" w:cs="Times New Roman"/>
              </w:rPr>
              <w:t>11:08:0201010:9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1/1.0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1/1.0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</w:t>
            </w:r>
            <w:r w:rsidRPr="009E2B8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ОГРН 1041100990336.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169060, РК,</w:t>
            </w:r>
            <w:r>
              <w:t xml:space="preserve"> </w:t>
            </w:r>
            <w:proofErr w:type="spellStart"/>
            <w:r w:rsidRPr="00BB49D8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BB49D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Мечникова, д. 6</w:t>
            </w:r>
          </w:p>
        </w:tc>
        <w:tc>
          <w:tcPr>
            <w:tcW w:w="2192" w:type="dxa"/>
          </w:tcPr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образовательному учреждение «Детский сад № 3</w:t>
            </w:r>
            <w:r w:rsidRPr="00B00C16">
              <w:rPr>
                <w:rFonts w:ascii="Times New Roman" w:hAnsi="Times New Roman" w:cs="Times New Roman"/>
              </w:rPr>
              <w:t>»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77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BB49D8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BB49D8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BB49D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Ленина, д. 17</w:t>
            </w:r>
          </w:p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>
              <w:t xml:space="preserve">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681D5B">
              <w:rPr>
                <w:rFonts w:ascii="Times New Roman" w:hAnsi="Times New Roman" w:cs="Times New Roman"/>
              </w:rPr>
              <w:t>11:08:0201004:20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1/1.0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1/1.0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</w:t>
            </w:r>
            <w:r w:rsidRPr="009E2B8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ОГРН 1051100990314.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169060, РК,</w:t>
            </w:r>
            <w:r>
              <w:t xml:space="preserve"> </w:t>
            </w:r>
            <w:proofErr w:type="spellStart"/>
            <w:r w:rsidRPr="00BB49D8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BB49D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Ленина, д. 17</w:t>
            </w:r>
          </w:p>
        </w:tc>
        <w:tc>
          <w:tcPr>
            <w:tcW w:w="2192" w:type="dxa"/>
          </w:tcPr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образовательному учреждение «Детский сад № 4</w:t>
            </w:r>
            <w:r w:rsidRPr="00B00C16">
              <w:rPr>
                <w:rFonts w:ascii="Times New Roman" w:hAnsi="Times New Roman" w:cs="Times New Roman"/>
              </w:rPr>
              <w:t>»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7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9575FC">
              <w:rPr>
                <w:rFonts w:ascii="Times New Roman" w:hAnsi="Times New Roman" w:cs="Times New Roman"/>
              </w:rPr>
              <w:t xml:space="preserve">, ул. Ленина, </w:t>
            </w:r>
            <w:r>
              <w:rPr>
                <w:rFonts w:ascii="Times New Roman" w:hAnsi="Times New Roman" w:cs="Times New Roman"/>
              </w:rPr>
              <w:t>д.19б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>
              <w:t xml:space="preserve">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681D5B">
              <w:rPr>
                <w:rFonts w:ascii="Times New Roman" w:hAnsi="Times New Roman" w:cs="Times New Roman"/>
              </w:rPr>
              <w:t>11:08:0201004:1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1/0.75</w:t>
            </w:r>
          </w:p>
        </w:tc>
        <w:tc>
          <w:tcPr>
            <w:tcW w:w="1739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75FC">
              <w:rPr>
                <w:rFonts w:ascii="Times New Roman" w:hAnsi="Times New Roman" w:cs="Times New Roman"/>
              </w:rPr>
              <w:t>/0.75</w:t>
            </w:r>
          </w:p>
        </w:tc>
        <w:tc>
          <w:tcPr>
            <w:tcW w:w="2423" w:type="dxa"/>
          </w:tcPr>
          <w:p w:rsidR="00182BE3" w:rsidRPr="00D14BFD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 xml:space="preserve">Магомедова Виктория Александровна </w:t>
            </w:r>
            <w:r w:rsidRPr="00D14BFD">
              <w:rPr>
                <w:rFonts w:ascii="Times New Roman" w:hAnsi="Times New Roman" w:cs="Times New Roman"/>
              </w:rPr>
              <w:t>ОГРНИП</w:t>
            </w:r>
          </w:p>
          <w:p w:rsidR="00182BE3" w:rsidRPr="00D14BFD" w:rsidRDefault="00182BE3" w:rsidP="001F27BE">
            <w:pPr>
              <w:rPr>
                <w:rFonts w:ascii="Times New Roman" w:hAnsi="Times New Roman" w:cs="Times New Roman"/>
              </w:rPr>
            </w:pPr>
            <w:r w:rsidRPr="00D14BFD">
              <w:rPr>
                <w:rFonts w:ascii="Times New Roman" w:hAnsi="Times New Roman" w:cs="Times New Roman"/>
              </w:rPr>
              <w:t>311111627000017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D14BFD">
              <w:rPr>
                <w:rFonts w:ascii="Times New Roman" w:hAnsi="Times New Roman" w:cs="Times New Roman"/>
              </w:rPr>
              <w:t>111602687663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 xml:space="preserve">169060, </w:t>
            </w:r>
            <w:r w:rsidRPr="009575FC"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9575F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9575F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Дзержинского, д. 30</w:t>
            </w:r>
          </w:p>
        </w:tc>
        <w:tc>
          <w:tcPr>
            <w:tcW w:w="2192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«Виктория» (ул. Ленина, д.19б</w:t>
            </w:r>
            <w:r w:rsidRPr="009575FC">
              <w:rPr>
                <w:rFonts w:ascii="Times New Roman" w:hAnsi="Times New Roman" w:cs="Times New Roman"/>
              </w:rPr>
              <w:t>)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9575F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Интернациональная</w:t>
            </w:r>
            <w:r w:rsidRPr="009575F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напротив участка 3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>
              <w:t xml:space="preserve">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681D5B">
              <w:rPr>
                <w:rFonts w:ascii="Times New Roman" w:hAnsi="Times New Roman" w:cs="Times New Roman"/>
              </w:rPr>
              <w:t>11:08:0201006:91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2/0.75</w:t>
            </w:r>
          </w:p>
        </w:tc>
        <w:tc>
          <w:tcPr>
            <w:tcW w:w="2423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F832F1">
              <w:rPr>
                <w:rFonts w:ascii="Times New Roman" w:hAnsi="Times New Roman" w:cs="Times New Roman"/>
              </w:rPr>
              <w:t>Администрация ГП «Микунь»</w:t>
            </w:r>
          </w:p>
        </w:tc>
        <w:tc>
          <w:tcPr>
            <w:tcW w:w="2192" w:type="dxa"/>
          </w:tcPr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 xml:space="preserve">Индивидуальные жилые дома по улице: 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F3100">
              <w:rPr>
                <w:rFonts w:ascii="Times New Roman" w:hAnsi="Times New Roman" w:cs="Times New Roman"/>
              </w:rPr>
              <w:t>Интернациональная №№ с 1 по 21;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 xml:space="preserve">- Пролетарская №№ с </w:t>
            </w:r>
            <w:proofErr w:type="spellStart"/>
            <w:r w:rsidRPr="00AF3100">
              <w:rPr>
                <w:rFonts w:ascii="Times New Roman" w:hAnsi="Times New Roman" w:cs="Times New Roman"/>
              </w:rPr>
              <w:t>с</w:t>
            </w:r>
            <w:proofErr w:type="spellEnd"/>
            <w:r w:rsidRPr="00AF3100">
              <w:rPr>
                <w:rFonts w:ascii="Times New Roman" w:hAnsi="Times New Roman" w:cs="Times New Roman"/>
              </w:rPr>
              <w:t xml:space="preserve"> 1 по 13; 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>-  Ленина №№ с 45 по 53.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7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9575FC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Ленина, напротив д.59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>
              <w:t xml:space="preserve">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681D5B">
              <w:rPr>
                <w:rFonts w:ascii="Times New Roman" w:hAnsi="Times New Roman" w:cs="Times New Roman"/>
              </w:rPr>
              <w:t>11:08:0201007:24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2AFE">
              <w:rPr>
                <w:rFonts w:ascii="Times New Roman" w:hAnsi="Times New Roman" w:cs="Times New Roman"/>
              </w:rPr>
              <w:t>/0.75</w:t>
            </w:r>
          </w:p>
        </w:tc>
        <w:tc>
          <w:tcPr>
            <w:tcW w:w="2423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F832F1">
              <w:rPr>
                <w:rFonts w:ascii="Times New Roman" w:hAnsi="Times New Roman" w:cs="Times New Roman"/>
              </w:rPr>
              <w:t>Администрация ГП «Микунь»</w:t>
            </w:r>
          </w:p>
        </w:tc>
        <w:tc>
          <w:tcPr>
            <w:tcW w:w="2192" w:type="dxa"/>
          </w:tcPr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 xml:space="preserve">Индивидуальные жилые дома по улице: 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 xml:space="preserve">-  Ленина №№ с 55 по 71 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9575FC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Гоголя, д.48 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>
              <w:t xml:space="preserve">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681D5B">
              <w:rPr>
                <w:rFonts w:ascii="Times New Roman" w:hAnsi="Times New Roman" w:cs="Times New Roman"/>
              </w:rPr>
              <w:t>11:08:0201018:159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2AFE">
              <w:rPr>
                <w:rFonts w:ascii="Times New Roman" w:hAnsi="Times New Roman" w:cs="Times New Roman"/>
              </w:rPr>
              <w:t>/0.75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Усть-Вымская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управляющая компания»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1141101002954</w:t>
            </w:r>
          </w:p>
        </w:tc>
        <w:tc>
          <w:tcPr>
            <w:tcW w:w="2192" w:type="dxa"/>
          </w:tcPr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>Многоквартирные дома по ул. Гоголя №№ 48,50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>Индивидуальные жилые дома по улице: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 xml:space="preserve">- Гоголя №№29б, 31а, 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>- Железнодорожной №№ 20,22,29;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>- пер. Железнодорожный №№  с 1 по 11;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>- пер. Жигулёва №№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>с 1 по 10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77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9575F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9575FC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Мечникова, напротив д.29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 w:rsidRPr="00847E9A">
              <w:rPr>
                <w:rFonts w:ascii="Times New Roman" w:hAnsi="Times New Roman" w:cs="Times New Roman"/>
              </w:rPr>
              <w:t xml:space="preserve"> з/у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DE129E">
              <w:rPr>
                <w:rFonts w:ascii="Times New Roman" w:hAnsi="Times New Roman" w:cs="Times New Roman"/>
              </w:rPr>
              <w:t>11:08:0201021:77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2AFE">
              <w:rPr>
                <w:rFonts w:ascii="Times New Roman" w:hAnsi="Times New Roman" w:cs="Times New Roman"/>
              </w:rPr>
              <w:t>/0.75</w:t>
            </w:r>
          </w:p>
        </w:tc>
        <w:tc>
          <w:tcPr>
            <w:tcW w:w="2423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F832F1">
              <w:rPr>
                <w:rFonts w:ascii="Times New Roman" w:hAnsi="Times New Roman" w:cs="Times New Roman"/>
              </w:rPr>
              <w:t>Администрация ГП «Микунь»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 xml:space="preserve">Индивидуальные жилые дома по улице: 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>- Мечникова №№ с 14 по 47 (кроме домов №№ 30,32,34)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77" w:type="dxa"/>
          </w:tcPr>
          <w:p w:rsidR="00182BE3" w:rsidRPr="007D2EB9" w:rsidRDefault="00182BE3" w:rsidP="001F27BE">
            <w:pPr>
              <w:rPr>
                <w:rFonts w:ascii="Times New Roman" w:hAnsi="Times New Roman" w:cs="Times New Roman"/>
              </w:rPr>
            </w:pPr>
            <w:r w:rsidRPr="00074CD4">
              <w:rPr>
                <w:rFonts w:ascii="Times New Roman" w:hAnsi="Times New Roman" w:cs="Times New Roman"/>
              </w:rPr>
              <w:t>Республика Коми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г.Микунь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 за д.38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>
              <w:t xml:space="preserve">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DE129E">
              <w:rPr>
                <w:rFonts w:ascii="Times New Roman" w:hAnsi="Times New Roman" w:cs="Times New Roman"/>
              </w:rPr>
              <w:t>11:08:0201021:73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074CD4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F832F1">
              <w:rPr>
                <w:rFonts w:ascii="Times New Roman" w:hAnsi="Times New Roman" w:cs="Times New Roman"/>
              </w:rPr>
              <w:t>Администрация ГП «Микунь»</w:t>
            </w:r>
          </w:p>
        </w:tc>
        <w:tc>
          <w:tcPr>
            <w:tcW w:w="2192" w:type="dxa"/>
          </w:tcPr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>Индивидуальные жилые дома по улице: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>- Мечникова №№ 30,32,34  с 49 по 61</w:t>
            </w:r>
          </w:p>
          <w:p w:rsidR="00182BE3" w:rsidRPr="00AF3100" w:rsidRDefault="00182BE3" w:rsidP="001F27BE">
            <w:pPr>
              <w:rPr>
                <w:rFonts w:ascii="Times New Roman" w:hAnsi="Times New Roman" w:cs="Times New Roman"/>
              </w:rPr>
            </w:pPr>
            <w:r w:rsidRPr="00AF3100">
              <w:rPr>
                <w:rFonts w:ascii="Times New Roman" w:hAnsi="Times New Roman" w:cs="Times New Roman"/>
              </w:rPr>
              <w:t>- Комсомольской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77" w:type="dxa"/>
          </w:tcPr>
          <w:p w:rsidR="00182BE3" w:rsidRPr="00074CD4" w:rsidRDefault="00182BE3" w:rsidP="001F27BE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</w:rPr>
              <w:t>Республ</w:t>
            </w:r>
            <w:r>
              <w:rPr>
                <w:rFonts w:ascii="Times New Roman" w:hAnsi="Times New Roman" w:cs="Times New Roman"/>
              </w:rPr>
              <w:t xml:space="preserve">ика Коми, </w:t>
            </w:r>
            <w:proofErr w:type="spellStart"/>
            <w:r>
              <w:rPr>
                <w:rFonts w:ascii="Times New Roman" w:hAnsi="Times New Roman" w:cs="Times New Roman"/>
              </w:rPr>
              <w:t>г.Микунь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E129E">
              <w:rPr>
                <w:rFonts w:ascii="Times New Roman" w:hAnsi="Times New Roman" w:cs="Times New Roman"/>
              </w:rPr>
              <w:t>ул. Трудовые резервы, у дома № 39</w:t>
            </w:r>
          </w:p>
          <w:p w:rsidR="00182BE3" w:rsidRPr="00074CD4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>
              <w:t xml:space="preserve">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 w:rsidRPr="00DE129E">
              <w:rPr>
                <w:rFonts w:ascii="Times New Roman" w:hAnsi="Times New Roman" w:cs="Times New Roman"/>
              </w:rPr>
              <w:t>11:08:0201022:61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2/0,75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F832F1">
              <w:rPr>
                <w:rFonts w:ascii="Times New Roman" w:hAnsi="Times New Roman" w:cs="Times New Roman"/>
              </w:rPr>
              <w:t>Администрация ГП «Микунь»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жилые дома по улице: 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переулок Первый карьерный;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переулок Второй Карьерный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ул. Трудовые резервы №№ с 50 по 54.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77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183FE4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183FE4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183FE4">
              <w:rPr>
                <w:rFonts w:ascii="Times New Roman" w:hAnsi="Times New Roman" w:cs="Times New Roman"/>
              </w:rPr>
              <w:t xml:space="preserve">, а/д «Обход </w:t>
            </w:r>
            <w:proofErr w:type="spellStart"/>
            <w:r w:rsidRPr="00183FE4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183FE4">
              <w:rPr>
                <w:rFonts w:ascii="Times New Roman" w:hAnsi="Times New Roman" w:cs="Times New Roman"/>
              </w:rPr>
              <w:t xml:space="preserve">» лыжная трасса </w:t>
            </w:r>
          </w:p>
          <w:p w:rsidR="00182BE3" w:rsidRPr="00183FE4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 w:rsidRPr="00847E9A">
              <w:rPr>
                <w:rFonts w:ascii="Times New Roman" w:hAnsi="Times New Roman" w:cs="Times New Roman"/>
              </w:rPr>
              <w:t xml:space="preserve"> з/у </w:t>
            </w:r>
            <w:r w:rsidRPr="00DE129E">
              <w:rPr>
                <w:rFonts w:ascii="Times New Roman" w:hAnsi="Times New Roman" w:cs="Times New Roman"/>
              </w:rPr>
              <w:t>11:08:0201028:8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2/0.75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F832F1">
              <w:rPr>
                <w:rFonts w:ascii="Times New Roman" w:hAnsi="Times New Roman" w:cs="Times New Roman"/>
              </w:rPr>
              <w:t>Администрация ГП «Микунь»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общего пользования.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77" w:type="dxa"/>
          </w:tcPr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 w:rsidRPr="000135EE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0135EE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0135EE">
              <w:rPr>
                <w:rFonts w:ascii="Times New Roman" w:hAnsi="Times New Roman" w:cs="Times New Roman"/>
              </w:rPr>
              <w:t>, ул. Дзержинского</w:t>
            </w:r>
            <w:r>
              <w:rPr>
                <w:rFonts w:ascii="Times New Roman" w:hAnsi="Times New Roman" w:cs="Times New Roman"/>
              </w:rPr>
              <w:t>, д.1</w:t>
            </w:r>
            <w:r w:rsidRPr="00847E9A">
              <w:rPr>
                <w:rFonts w:ascii="Times New Roman" w:hAnsi="Times New Roman" w:cs="Times New Roman"/>
              </w:rPr>
              <w:t xml:space="preserve"> </w:t>
            </w:r>
            <w:r w:rsidRPr="00681D5B">
              <w:rPr>
                <w:rFonts w:ascii="Times New Roman" w:hAnsi="Times New Roman" w:cs="Times New Roman"/>
              </w:rPr>
              <w:t>кадастровый номер</w:t>
            </w:r>
            <w:r w:rsidRPr="00847E9A">
              <w:rPr>
                <w:rFonts w:ascii="Times New Roman" w:hAnsi="Times New Roman" w:cs="Times New Roman"/>
              </w:rPr>
              <w:t xml:space="preserve"> з/у 11:08:0201029:45</w:t>
            </w:r>
          </w:p>
        </w:tc>
        <w:tc>
          <w:tcPr>
            <w:tcW w:w="1468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Pr="009575F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0135EE">
              <w:rPr>
                <w:rFonts w:ascii="Times New Roman" w:hAnsi="Times New Roman" w:cs="Times New Roman"/>
              </w:rPr>
              <w:t>1/0.75</w:t>
            </w:r>
          </w:p>
        </w:tc>
        <w:tc>
          <w:tcPr>
            <w:tcW w:w="1739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199178, РФ, </w:t>
            </w: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-Петербург, 15-я линия, д.58, лит. А, помещение 1Н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7820331161 /780101001</w:t>
            </w:r>
          </w:p>
          <w:p w:rsidR="00182BE3" w:rsidRPr="009575FC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1137847000774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ООО «</w:t>
            </w:r>
            <w:proofErr w:type="spellStart"/>
            <w:r>
              <w:rPr>
                <w:rFonts w:ascii="Times New Roman" w:hAnsi="Times New Roman" w:cs="Times New Roman"/>
              </w:rPr>
              <w:t>ТрансАвтоСнаб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r w:rsidRPr="006C022E">
              <w:rPr>
                <w:rFonts w:ascii="Times New Roman" w:hAnsi="Times New Roman" w:cs="Times New Roman"/>
              </w:rPr>
              <w:t>ул. Дзержинского, д.1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77" w:type="dxa"/>
          </w:tcPr>
          <w:p w:rsidR="00182BE3" w:rsidRPr="000135EE" w:rsidRDefault="00182BE3" w:rsidP="001F27BE">
            <w:pPr>
              <w:rPr>
                <w:rFonts w:ascii="Times New Roman" w:hAnsi="Times New Roman" w:cs="Times New Roman"/>
              </w:rPr>
            </w:pPr>
            <w:r w:rsidRPr="00DB0824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DB0824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DB082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DB0824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6 «м»</w:t>
            </w:r>
            <w:r w:rsidRPr="00847E9A">
              <w:rPr>
                <w:rFonts w:ascii="Times New Roman" w:hAnsi="Times New Roman" w:cs="Times New Roman"/>
              </w:rPr>
              <w:t xml:space="preserve"> </w:t>
            </w:r>
            <w:r w:rsidRPr="00681D5B">
              <w:rPr>
                <w:rFonts w:ascii="Times New Roman" w:hAnsi="Times New Roman" w:cs="Times New Roman"/>
              </w:rPr>
              <w:t>кадастровый номер</w:t>
            </w:r>
            <w:r w:rsidRPr="00847E9A">
              <w:rPr>
                <w:rFonts w:ascii="Times New Roman" w:hAnsi="Times New Roman" w:cs="Times New Roman"/>
              </w:rPr>
              <w:t xml:space="preserve"> з/у 11:08:0201009:536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182BE3" w:rsidRPr="000135EE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1/0.75</w:t>
            </w:r>
          </w:p>
        </w:tc>
        <w:tc>
          <w:tcPr>
            <w:tcW w:w="1739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Хатачрян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</w:rPr>
              <w:t>Рафиковна</w:t>
            </w:r>
            <w:proofErr w:type="spellEnd"/>
            <w:r>
              <w:rPr>
                <w:rFonts w:ascii="Times New Roman" w:hAnsi="Times New Roman" w:cs="Times New Roman"/>
              </w:rPr>
              <w:t>, паспорт сер. 8717 № 781676, ул. Ленина, д. 13 кв. 36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89128668686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DB0824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DB0824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DB0824">
              <w:rPr>
                <w:rFonts w:ascii="Times New Roman" w:hAnsi="Times New Roman" w:cs="Times New Roman"/>
              </w:rPr>
              <w:t>, ул. Советская, д.16 «м»,</w:t>
            </w:r>
            <w:r>
              <w:rPr>
                <w:rFonts w:ascii="Times New Roman" w:hAnsi="Times New Roman" w:cs="Times New Roman"/>
              </w:rPr>
              <w:t xml:space="preserve"> магазин «Новый Век»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77" w:type="dxa"/>
          </w:tcPr>
          <w:p w:rsidR="00182BE3" w:rsidRPr="00CE77A6" w:rsidRDefault="00182BE3" w:rsidP="001F27BE">
            <w:pPr>
              <w:rPr>
                <w:rFonts w:ascii="Times New Roman" w:hAnsi="Times New Roman" w:cs="Times New Roman"/>
                <w:highlight w:val="yellow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Первомайская, напротив д. 7, кадастровый номер з/у 11:08:0201009:59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2/1.1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0F7B8E">
              <w:rPr>
                <w:rFonts w:ascii="Times New Roman" w:hAnsi="Times New Roman" w:cs="Times New Roman"/>
              </w:rPr>
              <w:t>Администрация ГП «Микунь»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рынок,</w:t>
            </w:r>
          </w:p>
          <w:p w:rsidR="00182BE3" w:rsidRPr="00DB0824" w:rsidRDefault="00182BE3" w:rsidP="001F27BE">
            <w:pPr>
              <w:rPr>
                <w:rFonts w:ascii="Times New Roman" w:hAnsi="Times New Roman" w:cs="Times New Roman"/>
              </w:rPr>
            </w:pPr>
            <w:r w:rsidRPr="000F7B8E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0F7B8E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0F7B8E">
              <w:rPr>
                <w:rFonts w:ascii="Times New Roman" w:hAnsi="Times New Roman" w:cs="Times New Roman"/>
              </w:rPr>
              <w:t>, ул. Первомайская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77" w:type="dxa"/>
          </w:tcPr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 w:rsidRPr="00206AC1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206AC1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206AC1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Дзержинского</w:t>
            </w:r>
            <w:r w:rsidRPr="00206A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24</w:t>
            </w:r>
          </w:p>
          <w:p w:rsidR="00182BE3" w:rsidRPr="008A671B" w:rsidRDefault="00182BE3" w:rsidP="001F27BE">
            <w:pPr>
              <w:rPr>
                <w:rFonts w:ascii="Times New Roman" w:hAnsi="Times New Roman" w:cs="Times New Roman"/>
              </w:rPr>
            </w:pPr>
            <w:r w:rsidRPr="00407FE5">
              <w:rPr>
                <w:rFonts w:ascii="Times New Roman" w:hAnsi="Times New Roman" w:cs="Times New Roman"/>
              </w:rPr>
              <w:t>кадастровый номер</w:t>
            </w:r>
            <w:r>
              <w:t xml:space="preserve"> </w:t>
            </w:r>
            <w:r w:rsidRPr="00847E9A">
              <w:rPr>
                <w:rFonts w:ascii="Times New Roman" w:hAnsi="Times New Roman" w:cs="Times New Roman"/>
              </w:rPr>
              <w:t xml:space="preserve">з/у </w:t>
            </w:r>
            <w:r>
              <w:rPr>
                <w:rFonts w:ascii="Times New Roman" w:hAnsi="Times New Roman" w:cs="Times New Roman"/>
              </w:rPr>
              <w:t>11:08:0201004:71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 w:rsidRPr="00577CBC">
              <w:rPr>
                <w:rFonts w:ascii="Times New Roman" w:hAnsi="Times New Roman" w:cs="Times New Roman"/>
              </w:rPr>
              <w:t>1/0.75</w:t>
            </w:r>
          </w:p>
        </w:tc>
        <w:tc>
          <w:tcPr>
            <w:tcW w:w="1739" w:type="dxa"/>
          </w:tcPr>
          <w:p w:rsidR="00182BE3" w:rsidRPr="00074CD4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3" w:type="dxa"/>
          </w:tcPr>
          <w:p w:rsidR="00182BE3" w:rsidRPr="00577CBC" w:rsidRDefault="00182BE3" w:rsidP="001F27BE">
            <w:pPr>
              <w:rPr>
                <w:rFonts w:ascii="Times New Roman" w:hAnsi="Times New Roman" w:cs="Times New Roman"/>
              </w:rPr>
            </w:pPr>
            <w:r w:rsidRPr="00577CBC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Некрасов Сергей Александрович</w:t>
            </w:r>
            <w:r w:rsidRPr="00577CBC">
              <w:rPr>
                <w:rFonts w:ascii="Times New Roman" w:hAnsi="Times New Roman" w:cs="Times New Roman"/>
              </w:rPr>
              <w:t xml:space="preserve"> ОГРНИП 3</w:t>
            </w:r>
            <w:r>
              <w:rPr>
                <w:rFonts w:ascii="Times New Roman" w:hAnsi="Times New Roman" w:cs="Times New Roman"/>
              </w:rPr>
              <w:t>04111625700015</w:t>
            </w:r>
            <w:r w:rsidRPr="00577CBC">
              <w:rPr>
                <w:rFonts w:ascii="Times New Roman" w:hAnsi="Times New Roman" w:cs="Times New Roman"/>
              </w:rPr>
              <w:t>, ИНН 111600</w:t>
            </w:r>
            <w:r>
              <w:rPr>
                <w:rFonts w:ascii="Times New Roman" w:hAnsi="Times New Roman" w:cs="Times New Roman"/>
              </w:rPr>
              <w:t>944851</w:t>
            </w:r>
            <w:r w:rsidRPr="00577CBC">
              <w:rPr>
                <w:rFonts w:ascii="Times New Roman" w:hAnsi="Times New Roman" w:cs="Times New Roman"/>
              </w:rPr>
              <w:t>.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577CBC">
              <w:rPr>
                <w:rFonts w:ascii="Times New Roman" w:hAnsi="Times New Roman" w:cs="Times New Roman"/>
              </w:rPr>
              <w:t xml:space="preserve">Адрес: 169060, РК, </w:t>
            </w:r>
            <w:proofErr w:type="spellStart"/>
            <w:r w:rsidRPr="00577CBC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577CB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77CB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577CB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Гоголя, д. 29, кв.46</w:t>
            </w:r>
            <w:r w:rsidRPr="00577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2" w:type="dxa"/>
          </w:tcPr>
          <w:p w:rsidR="00182BE3" w:rsidRPr="00FE2C9D" w:rsidRDefault="00182BE3" w:rsidP="001F27BE">
            <w:pPr>
              <w:rPr>
                <w:rFonts w:ascii="Times New Roman" w:hAnsi="Times New Roman" w:cs="Times New Roman"/>
              </w:rPr>
            </w:pPr>
            <w:r w:rsidRPr="0087028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87028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87028B">
              <w:rPr>
                <w:rFonts w:ascii="Times New Roman" w:hAnsi="Times New Roman" w:cs="Times New Roman"/>
              </w:rPr>
              <w:t>, ул.</w:t>
            </w:r>
            <w:r>
              <w:t xml:space="preserve"> </w:t>
            </w:r>
            <w:r w:rsidRPr="0087028B">
              <w:rPr>
                <w:rFonts w:ascii="Times New Roman" w:hAnsi="Times New Roman" w:cs="Times New Roman"/>
              </w:rPr>
              <w:t>Дзержинского</w:t>
            </w:r>
            <w:r w:rsidRPr="00577CBC">
              <w:rPr>
                <w:rFonts w:ascii="Times New Roman" w:hAnsi="Times New Roman" w:cs="Times New Roman"/>
              </w:rPr>
              <w:t>, д. 24</w:t>
            </w:r>
            <w:r>
              <w:rPr>
                <w:rFonts w:ascii="Times New Roman" w:hAnsi="Times New Roman" w:cs="Times New Roman"/>
              </w:rPr>
              <w:t>,</w:t>
            </w:r>
            <w:r w:rsidRPr="00577C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магазин</w:t>
            </w:r>
            <w:r w:rsidRPr="00577CB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Диалог»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977" w:type="dxa"/>
          </w:tcPr>
          <w:p w:rsidR="00182BE3" w:rsidRPr="006C3DCB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6C3DCB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6C3DCB">
              <w:rPr>
                <w:rFonts w:ascii="Times New Roman" w:hAnsi="Times New Roman" w:cs="Times New Roman"/>
              </w:rPr>
              <w:t>, ул. Дзержинского, д. 24</w:t>
            </w:r>
          </w:p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 w:rsidRPr="006C3DCB">
              <w:rPr>
                <w:rFonts w:ascii="Times New Roman" w:hAnsi="Times New Roman" w:cs="Times New Roman"/>
              </w:rPr>
              <w:t xml:space="preserve">кадастровый номер з/у </w:t>
            </w:r>
            <w:r w:rsidRPr="00843A5C">
              <w:rPr>
                <w:rFonts w:ascii="Times New Roman" w:hAnsi="Times New Roman" w:cs="Times New Roman"/>
              </w:rPr>
              <w:t>11:08:0201003:8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</w:tcPr>
          <w:p w:rsidR="00182BE3" w:rsidRPr="00577CB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1/0.75</w:t>
            </w:r>
          </w:p>
        </w:tc>
        <w:tc>
          <w:tcPr>
            <w:tcW w:w="1739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АО «Газпром газораспределение Сыктывкар» </w:t>
            </w:r>
          </w:p>
          <w:p w:rsidR="00182BE3" w:rsidRPr="00577CBC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1021100517822 Адрес: 169200, РК, г. </w:t>
            </w:r>
            <w:proofErr w:type="spellStart"/>
            <w:r>
              <w:rPr>
                <w:rFonts w:ascii="Times New Roman" w:hAnsi="Times New Roman" w:cs="Times New Roman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</w:rPr>
              <w:t>, ул. Полевая, д.26</w:t>
            </w:r>
          </w:p>
        </w:tc>
        <w:tc>
          <w:tcPr>
            <w:tcW w:w="2192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газовый участок филиала АО </w:t>
            </w:r>
            <w:r w:rsidRPr="00843A5C">
              <w:rPr>
                <w:rFonts w:ascii="Times New Roman" w:hAnsi="Times New Roman" w:cs="Times New Roman"/>
              </w:rPr>
              <w:t>«Газпром газораспределение Сыктывкар»</w:t>
            </w:r>
            <w:r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43A5C">
              <w:rPr>
                <w:rFonts w:ascii="Times New Roman" w:hAnsi="Times New Roman" w:cs="Times New Roman"/>
              </w:rPr>
              <w:t xml:space="preserve">ул. Дзержинского, </w:t>
            </w:r>
          </w:p>
          <w:p w:rsidR="00182BE3" w:rsidRPr="0087028B" w:rsidRDefault="00182BE3" w:rsidP="001F27BE">
            <w:pPr>
              <w:rPr>
                <w:rFonts w:ascii="Times New Roman" w:hAnsi="Times New Roman" w:cs="Times New Roman"/>
              </w:rPr>
            </w:pPr>
            <w:r w:rsidRPr="00843A5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182BE3" w:rsidRPr="009575FC" w:rsidTr="001F27BE">
        <w:tc>
          <w:tcPr>
            <w:tcW w:w="56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77" w:type="dxa"/>
          </w:tcPr>
          <w:p w:rsidR="00182BE3" w:rsidRPr="00843A5C" w:rsidRDefault="00182BE3" w:rsidP="001F27BE">
            <w:pPr>
              <w:rPr>
                <w:rFonts w:ascii="Times New Roman" w:hAnsi="Times New Roman" w:cs="Times New Roman"/>
              </w:rPr>
            </w:pPr>
            <w:r w:rsidRPr="00843A5C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843A5C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843A5C">
              <w:rPr>
                <w:rFonts w:ascii="Times New Roman" w:hAnsi="Times New Roman" w:cs="Times New Roman"/>
              </w:rPr>
              <w:t>, ул. Комсомольская за д.38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 w:rsidRPr="00843A5C">
              <w:rPr>
                <w:rFonts w:ascii="Times New Roman" w:hAnsi="Times New Roman" w:cs="Times New Roman"/>
              </w:rPr>
              <w:t>кадастровый номер з/у</w:t>
            </w:r>
          </w:p>
          <w:p w:rsidR="00182BE3" w:rsidRPr="00206AC1" w:rsidRDefault="00182BE3" w:rsidP="001F27BE">
            <w:pPr>
              <w:rPr>
                <w:rFonts w:ascii="Times New Roman" w:hAnsi="Times New Roman" w:cs="Times New Roman"/>
              </w:rPr>
            </w:pPr>
            <w:r w:rsidRPr="00843A5C">
              <w:rPr>
                <w:rFonts w:ascii="Times New Roman" w:hAnsi="Times New Roman" w:cs="Times New Roman"/>
              </w:rPr>
              <w:t>11:08:0201016:57</w:t>
            </w:r>
          </w:p>
        </w:tc>
        <w:tc>
          <w:tcPr>
            <w:tcW w:w="1468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632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182BE3" w:rsidRPr="00577CBC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1/6.75</w:t>
            </w:r>
          </w:p>
        </w:tc>
        <w:tc>
          <w:tcPr>
            <w:tcW w:w="1739" w:type="dxa"/>
          </w:tcPr>
          <w:p w:rsidR="00182BE3" w:rsidRDefault="00182BE3" w:rsidP="001F2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3" w:type="dxa"/>
          </w:tcPr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Косолапов Борис Николаевич, </w:t>
            </w:r>
          </w:p>
          <w:p w:rsidR="00182BE3" w:rsidRPr="00843A5C" w:rsidRDefault="00182BE3" w:rsidP="001F27BE">
            <w:pPr>
              <w:rPr>
                <w:rFonts w:ascii="Times New Roman" w:hAnsi="Times New Roman" w:cs="Times New Roman"/>
              </w:rPr>
            </w:pPr>
            <w:r w:rsidRPr="00843A5C">
              <w:rPr>
                <w:rFonts w:ascii="Times New Roman" w:hAnsi="Times New Roman" w:cs="Times New Roman"/>
              </w:rPr>
              <w:t>ОГРНИП</w:t>
            </w:r>
          </w:p>
          <w:p w:rsidR="00182BE3" w:rsidRPr="00843A5C" w:rsidRDefault="00182BE3" w:rsidP="001F27BE">
            <w:pPr>
              <w:rPr>
                <w:rFonts w:ascii="Times New Roman" w:hAnsi="Times New Roman" w:cs="Times New Roman"/>
              </w:rPr>
            </w:pPr>
            <w:r w:rsidRPr="00843A5C">
              <w:rPr>
                <w:rFonts w:ascii="Times New Roman" w:hAnsi="Times New Roman" w:cs="Times New Roman"/>
              </w:rPr>
              <w:t>304111608800015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2BE3" w:rsidRDefault="00182BE3" w:rsidP="001F2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843A5C">
              <w:rPr>
                <w:rFonts w:ascii="Times New Roman" w:hAnsi="Times New Roman" w:cs="Times New Roman"/>
              </w:rPr>
              <w:t>111600002226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2BE3" w:rsidRPr="00577CBC" w:rsidRDefault="00182BE3" w:rsidP="001F27BE">
            <w:pPr>
              <w:rPr>
                <w:rFonts w:ascii="Times New Roman" w:hAnsi="Times New Roman" w:cs="Times New Roman"/>
              </w:rPr>
            </w:pPr>
            <w:r w:rsidRPr="00ED3D4E">
              <w:rPr>
                <w:rFonts w:ascii="Times New Roman" w:hAnsi="Times New Roman" w:cs="Times New Roman"/>
              </w:rPr>
              <w:t xml:space="preserve">Адрес: 169060, РК, </w:t>
            </w:r>
            <w:proofErr w:type="spellStart"/>
            <w:r w:rsidRPr="00ED3D4E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ED3D4E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ED3D4E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ED3D4E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Пионерская, д. 29, кв. 60</w:t>
            </w:r>
          </w:p>
        </w:tc>
        <w:tc>
          <w:tcPr>
            <w:tcW w:w="2192" w:type="dxa"/>
          </w:tcPr>
          <w:p w:rsidR="00182BE3" w:rsidRPr="0087028B" w:rsidRDefault="00182BE3" w:rsidP="001F27BE">
            <w:pPr>
              <w:rPr>
                <w:rFonts w:ascii="Times New Roman" w:hAnsi="Times New Roman" w:cs="Times New Roman"/>
              </w:rPr>
            </w:pPr>
            <w:r w:rsidRPr="00ED3D4E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ED3D4E">
              <w:rPr>
                <w:rFonts w:ascii="Times New Roman" w:hAnsi="Times New Roman" w:cs="Times New Roman"/>
              </w:rPr>
              <w:t>г.Микунь</w:t>
            </w:r>
            <w:proofErr w:type="spellEnd"/>
            <w:r w:rsidRPr="00ED3D4E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Первомайская, д. 2, торговый дом «Северный»</w:t>
            </w:r>
          </w:p>
        </w:tc>
      </w:tr>
    </w:tbl>
    <w:p w:rsidR="00182BE3" w:rsidRDefault="00182BE3" w:rsidP="001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EA3" w:rsidRDefault="00705EA3" w:rsidP="001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EA3" w:rsidRPr="009575FC" w:rsidRDefault="00705EA3" w:rsidP="001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_______________________________________________</w:t>
      </w:r>
    </w:p>
    <w:sectPr w:rsidR="00705EA3" w:rsidRPr="009575FC" w:rsidSect="00705E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DE" w:rsidRDefault="007A43DE" w:rsidP="007A43DE">
      <w:pPr>
        <w:spacing w:after="0" w:line="240" w:lineRule="auto"/>
      </w:pPr>
      <w:r>
        <w:separator/>
      </w:r>
    </w:p>
  </w:endnote>
  <w:endnote w:type="continuationSeparator" w:id="0">
    <w:p w:rsidR="007A43DE" w:rsidRDefault="007A43DE" w:rsidP="007A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DE" w:rsidRDefault="007A43DE" w:rsidP="007A43DE">
      <w:pPr>
        <w:spacing w:after="0" w:line="240" w:lineRule="auto"/>
      </w:pPr>
      <w:r>
        <w:separator/>
      </w:r>
    </w:p>
  </w:footnote>
  <w:footnote w:type="continuationSeparator" w:id="0">
    <w:p w:rsidR="007A43DE" w:rsidRDefault="007A43DE" w:rsidP="007A4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06"/>
    <w:rsid w:val="00182BE3"/>
    <w:rsid w:val="003A5206"/>
    <w:rsid w:val="00515DCA"/>
    <w:rsid w:val="006A3B48"/>
    <w:rsid w:val="00705EA3"/>
    <w:rsid w:val="007A43DE"/>
    <w:rsid w:val="00C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94289-1C83-43E0-A9BF-46C6AC4B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BE3"/>
  </w:style>
  <w:style w:type="paragraph" w:styleId="a6">
    <w:name w:val="footer"/>
    <w:basedOn w:val="a"/>
    <w:link w:val="a7"/>
    <w:uiPriority w:val="99"/>
    <w:unhideWhenUsed/>
    <w:rsid w:val="007A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3DE"/>
  </w:style>
  <w:style w:type="paragraph" w:styleId="a8">
    <w:name w:val="Balloon Text"/>
    <w:basedOn w:val="a"/>
    <w:link w:val="a9"/>
    <w:uiPriority w:val="99"/>
    <w:semiHidden/>
    <w:unhideWhenUsed/>
    <w:rsid w:val="0051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</dc:creator>
  <cp:keywords/>
  <dc:description/>
  <cp:lastModifiedBy>Павлюченкова</cp:lastModifiedBy>
  <cp:revision>7</cp:revision>
  <cp:lastPrinted>2020-05-12T12:20:00Z</cp:lastPrinted>
  <dcterms:created xsi:type="dcterms:W3CDTF">2020-05-12T12:04:00Z</dcterms:created>
  <dcterms:modified xsi:type="dcterms:W3CDTF">2020-05-12T12:23:00Z</dcterms:modified>
</cp:coreProperties>
</file>