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68" w:rsidRPr="00A20A80" w:rsidRDefault="00D94420" w:rsidP="00F44B59">
      <w:pPr>
        <w:spacing w:after="0" w:line="240" w:lineRule="auto"/>
        <w:ind w:firstLine="708"/>
        <w:jc w:val="both"/>
        <w:rPr>
          <w:rFonts w:ascii="Times New Roman" w:hAnsi="Times New Roman" w:cs="Times New Roman"/>
          <w:sz w:val="24"/>
          <w:szCs w:val="24"/>
          <w:shd w:val="clear" w:color="auto" w:fill="FFFFFF"/>
        </w:rPr>
      </w:pPr>
      <w:proofErr w:type="spellStart"/>
      <w:r w:rsidRPr="00A20A80">
        <w:rPr>
          <w:rFonts w:ascii="Times New Roman" w:hAnsi="Times New Roman" w:cs="Times New Roman"/>
          <w:b/>
          <w:bCs/>
          <w:sz w:val="24"/>
          <w:szCs w:val="24"/>
          <w:shd w:val="clear" w:color="auto" w:fill="FFFFFF"/>
        </w:rPr>
        <w:t>Экстреми́зм</w:t>
      </w:r>
      <w:proofErr w:type="spellEnd"/>
      <w:r w:rsidRPr="00A20A80">
        <w:rPr>
          <w:rStyle w:val="apple-converted-space"/>
          <w:rFonts w:ascii="Times New Roman" w:hAnsi="Times New Roman" w:cs="Times New Roman"/>
          <w:sz w:val="24"/>
          <w:szCs w:val="24"/>
          <w:shd w:val="clear" w:color="auto" w:fill="FFFFFF"/>
        </w:rPr>
        <w:t> </w:t>
      </w:r>
      <w:r w:rsidRPr="00A20A80">
        <w:rPr>
          <w:rFonts w:ascii="Times New Roman" w:hAnsi="Times New Roman" w:cs="Times New Roman"/>
          <w:sz w:val="24"/>
          <w:szCs w:val="24"/>
          <w:shd w:val="clear" w:color="auto" w:fill="FFFFFF"/>
        </w:rPr>
        <w:t>(от</w:t>
      </w:r>
      <w:r w:rsidRPr="00A20A80">
        <w:rPr>
          <w:rStyle w:val="apple-converted-space"/>
          <w:rFonts w:ascii="Times New Roman" w:hAnsi="Times New Roman" w:cs="Times New Roman"/>
          <w:sz w:val="24"/>
          <w:szCs w:val="24"/>
          <w:shd w:val="clear" w:color="auto" w:fill="FFFFFF"/>
        </w:rPr>
        <w:t> </w:t>
      </w:r>
      <w:hyperlink r:id="rId5" w:tooltip="Латинский язык" w:history="1">
        <w:r w:rsidRPr="00A20A80">
          <w:rPr>
            <w:rStyle w:val="a3"/>
            <w:rFonts w:ascii="Times New Roman" w:hAnsi="Times New Roman" w:cs="Times New Roman"/>
            <w:color w:val="auto"/>
            <w:sz w:val="24"/>
            <w:szCs w:val="24"/>
            <w:u w:val="none"/>
            <w:shd w:val="clear" w:color="auto" w:fill="FFFFFF"/>
          </w:rPr>
          <w:t>лат.</w:t>
        </w:r>
      </w:hyperlink>
      <w:r w:rsidRPr="00A20A80">
        <w:rPr>
          <w:rFonts w:ascii="Times New Roman" w:hAnsi="Times New Roman" w:cs="Times New Roman"/>
          <w:sz w:val="24"/>
          <w:szCs w:val="24"/>
          <w:shd w:val="clear" w:color="auto" w:fill="FFFFFF"/>
        </w:rPr>
        <w:t> </w:t>
      </w:r>
      <w:r w:rsidRPr="00A20A80">
        <w:rPr>
          <w:rFonts w:ascii="Times New Roman" w:hAnsi="Times New Roman" w:cs="Times New Roman"/>
          <w:i/>
          <w:iCs/>
          <w:sz w:val="24"/>
          <w:szCs w:val="24"/>
          <w:shd w:val="clear" w:color="auto" w:fill="FFFFFF"/>
          <w:lang w:val="la-Latn"/>
        </w:rPr>
        <w:t>extremus</w:t>
      </w:r>
      <w:r w:rsidRPr="00A20A80">
        <w:rPr>
          <w:rFonts w:ascii="Times New Roman" w:hAnsi="Times New Roman" w:cs="Times New Roman"/>
          <w:sz w:val="24"/>
          <w:szCs w:val="24"/>
          <w:shd w:val="clear" w:color="auto" w:fill="FFFFFF"/>
        </w:rPr>
        <w:t> — крайний, чрезмерный) — приверженность крайним взглядам, методам действий (обычно в</w:t>
      </w:r>
      <w:r w:rsidRPr="00A20A80">
        <w:rPr>
          <w:rStyle w:val="apple-converted-space"/>
          <w:rFonts w:ascii="Times New Roman" w:hAnsi="Times New Roman" w:cs="Times New Roman"/>
          <w:sz w:val="24"/>
          <w:szCs w:val="24"/>
          <w:shd w:val="clear" w:color="auto" w:fill="FFFFFF"/>
        </w:rPr>
        <w:t> </w:t>
      </w:r>
      <w:hyperlink r:id="rId6" w:tooltip="Политика" w:history="1">
        <w:r w:rsidRPr="00A20A80">
          <w:rPr>
            <w:rStyle w:val="a3"/>
            <w:rFonts w:ascii="Times New Roman" w:hAnsi="Times New Roman" w:cs="Times New Roman"/>
            <w:color w:val="auto"/>
            <w:sz w:val="24"/>
            <w:szCs w:val="24"/>
            <w:u w:val="none"/>
            <w:shd w:val="clear" w:color="auto" w:fill="FFFFFF"/>
          </w:rPr>
          <w:t>политике</w:t>
        </w:r>
      </w:hyperlink>
      <w:r w:rsidRPr="00A20A80">
        <w:rPr>
          <w:rFonts w:ascii="Times New Roman" w:hAnsi="Times New Roman" w:cs="Times New Roman"/>
          <w:sz w:val="24"/>
          <w:szCs w:val="24"/>
          <w:shd w:val="clear" w:color="auto" w:fill="FFFFFF"/>
        </w:rPr>
        <w:t>)</w:t>
      </w:r>
      <w:hyperlink r:id="rId7" w:anchor="cite_note-1" w:history="1">
        <w:r w:rsidRPr="00A20A80">
          <w:rPr>
            <w:rStyle w:val="a3"/>
            <w:rFonts w:ascii="Times New Roman" w:hAnsi="Times New Roman" w:cs="Times New Roman"/>
            <w:color w:val="auto"/>
            <w:sz w:val="24"/>
            <w:szCs w:val="24"/>
            <w:u w:val="none"/>
            <w:shd w:val="clear" w:color="auto" w:fill="FFFFFF"/>
            <w:vertAlign w:val="superscript"/>
          </w:rPr>
          <w:t>[1]</w:t>
        </w:r>
      </w:hyperlink>
      <w:r w:rsidRPr="00A20A80">
        <w:rPr>
          <w:rFonts w:ascii="Times New Roman" w:hAnsi="Times New Roman" w:cs="Times New Roman"/>
          <w:sz w:val="24"/>
          <w:szCs w:val="24"/>
          <w:shd w:val="clear" w:color="auto" w:fill="FFFFFF"/>
        </w:rPr>
        <w:t>. Экстремизму подвержены как отдельные люди, так и организации, преимущественно политические. Среди политических экстремистских действий можно отметить провокацию</w:t>
      </w:r>
      <w:r w:rsidRPr="00A20A80">
        <w:rPr>
          <w:rStyle w:val="apple-converted-space"/>
          <w:rFonts w:ascii="Times New Roman" w:hAnsi="Times New Roman" w:cs="Times New Roman"/>
          <w:sz w:val="24"/>
          <w:szCs w:val="24"/>
          <w:shd w:val="clear" w:color="auto" w:fill="FFFFFF"/>
        </w:rPr>
        <w:t> </w:t>
      </w:r>
      <w:hyperlink r:id="rId8" w:tooltip="Массовые беспорядки" w:history="1">
        <w:r w:rsidRPr="00A20A80">
          <w:rPr>
            <w:rStyle w:val="a3"/>
            <w:rFonts w:ascii="Times New Roman" w:hAnsi="Times New Roman" w:cs="Times New Roman"/>
            <w:color w:val="auto"/>
            <w:sz w:val="24"/>
            <w:szCs w:val="24"/>
            <w:u w:val="none"/>
            <w:shd w:val="clear" w:color="auto" w:fill="FFFFFF"/>
          </w:rPr>
          <w:t>беспорядков</w:t>
        </w:r>
      </w:hyperlink>
      <w:hyperlink r:id="rId9" w:anchor="cite_note-slovbez-2" w:history="1">
        <w:r w:rsidRPr="00A20A80">
          <w:rPr>
            <w:rStyle w:val="a3"/>
            <w:rFonts w:ascii="Times New Roman" w:hAnsi="Times New Roman" w:cs="Times New Roman"/>
            <w:color w:val="auto"/>
            <w:sz w:val="24"/>
            <w:szCs w:val="24"/>
            <w:u w:val="none"/>
            <w:shd w:val="clear" w:color="auto" w:fill="FFFFFF"/>
            <w:vertAlign w:val="superscript"/>
          </w:rPr>
          <w:t>[2]</w:t>
        </w:r>
      </w:hyperlink>
      <w:r w:rsidRPr="00A20A80">
        <w:rPr>
          <w:rFonts w:ascii="Times New Roman" w:hAnsi="Times New Roman" w:cs="Times New Roman"/>
          <w:sz w:val="24"/>
          <w:szCs w:val="24"/>
          <w:shd w:val="clear" w:color="auto" w:fill="FFFFFF"/>
        </w:rPr>
        <w:t>,</w:t>
      </w:r>
      <w:r w:rsidRPr="00A20A80">
        <w:rPr>
          <w:rStyle w:val="apple-converted-space"/>
          <w:rFonts w:ascii="Times New Roman" w:hAnsi="Times New Roman" w:cs="Times New Roman"/>
          <w:sz w:val="24"/>
          <w:szCs w:val="24"/>
          <w:shd w:val="clear" w:color="auto" w:fill="FFFFFF"/>
        </w:rPr>
        <w:t> </w:t>
      </w:r>
      <w:hyperlink r:id="rId10" w:tooltip="Террористический акт" w:history="1">
        <w:r w:rsidRPr="00A20A80">
          <w:rPr>
            <w:rStyle w:val="a3"/>
            <w:rFonts w:ascii="Times New Roman" w:hAnsi="Times New Roman" w:cs="Times New Roman"/>
            <w:color w:val="auto"/>
            <w:sz w:val="24"/>
            <w:szCs w:val="24"/>
            <w:u w:val="none"/>
            <w:shd w:val="clear" w:color="auto" w:fill="FFFFFF"/>
          </w:rPr>
          <w:t>террористические акции</w:t>
        </w:r>
      </w:hyperlink>
      <w:r w:rsidRPr="00A20A80">
        <w:rPr>
          <w:rFonts w:ascii="Times New Roman" w:hAnsi="Times New Roman" w:cs="Times New Roman"/>
          <w:sz w:val="24"/>
          <w:szCs w:val="24"/>
          <w:shd w:val="clear" w:color="auto" w:fill="FFFFFF"/>
        </w:rPr>
        <w:t>, ведение</w:t>
      </w:r>
      <w:r w:rsidRPr="00A20A80">
        <w:rPr>
          <w:rStyle w:val="apple-converted-space"/>
          <w:rFonts w:ascii="Times New Roman" w:hAnsi="Times New Roman" w:cs="Times New Roman"/>
          <w:sz w:val="24"/>
          <w:szCs w:val="24"/>
          <w:shd w:val="clear" w:color="auto" w:fill="FFFFFF"/>
        </w:rPr>
        <w:t> </w:t>
      </w:r>
      <w:hyperlink r:id="rId11" w:tooltip="Партизанская война" w:history="1">
        <w:r w:rsidRPr="00A20A80">
          <w:rPr>
            <w:rStyle w:val="a3"/>
            <w:rFonts w:ascii="Times New Roman" w:hAnsi="Times New Roman" w:cs="Times New Roman"/>
            <w:color w:val="auto"/>
            <w:sz w:val="24"/>
            <w:szCs w:val="24"/>
            <w:u w:val="none"/>
            <w:shd w:val="clear" w:color="auto" w:fill="FFFFFF"/>
          </w:rPr>
          <w:t>партизанской войны</w:t>
        </w:r>
      </w:hyperlink>
      <w:r w:rsidRPr="00A20A80">
        <w:rPr>
          <w:rFonts w:ascii="Times New Roman" w:hAnsi="Times New Roman" w:cs="Times New Roman"/>
          <w:sz w:val="24"/>
          <w:szCs w:val="24"/>
          <w:shd w:val="clear" w:color="auto" w:fill="FFFFFF"/>
        </w:rPr>
        <w:t>.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тоталитарные политические режимы с подавлением властями оппозиции, преследованием инакомыслия</w:t>
      </w:r>
      <w:hyperlink r:id="rId12" w:anchor="cite_note-slovbez-2" w:history="1">
        <w:r w:rsidRPr="00A20A80">
          <w:rPr>
            <w:rStyle w:val="a3"/>
            <w:rFonts w:ascii="Times New Roman" w:hAnsi="Times New Roman" w:cs="Times New Roman"/>
            <w:color w:val="auto"/>
            <w:sz w:val="24"/>
            <w:szCs w:val="24"/>
            <w:u w:val="none"/>
            <w:shd w:val="clear" w:color="auto" w:fill="FFFFFF"/>
            <w:vertAlign w:val="superscript"/>
          </w:rPr>
          <w:t>[2]</w:t>
        </w:r>
      </w:hyperlink>
      <w:r w:rsidRPr="00A20A80">
        <w:rPr>
          <w:rFonts w:ascii="Times New Roman" w:hAnsi="Times New Roman" w:cs="Times New Roman"/>
          <w:sz w:val="24"/>
          <w:szCs w:val="24"/>
          <w:shd w:val="clear" w:color="auto" w:fill="FFFFFF"/>
        </w:rPr>
        <w:t>, внешней интервенцией. В таких ситуациях крайние м</w:t>
      </w:r>
      <w:bookmarkStart w:id="0" w:name="_GoBack"/>
      <w:bookmarkEnd w:id="0"/>
      <w:r w:rsidRPr="00A20A80">
        <w:rPr>
          <w:rFonts w:ascii="Times New Roman" w:hAnsi="Times New Roman" w:cs="Times New Roman"/>
          <w:sz w:val="24"/>
          <w:szCs w:val="24"/>
          <w:shd w:val="clear" w:color="auto" w:fill="FFFFFF"/>
        </w:rPr>
        <w:t>еры могут стать для некоторых лиц и организаций единственной возможностью действенно повлиять на ситуацию, особенно если складывается революционная ситуация или государство охвачено длительной гражданской войной — в этих случаях можно говорить о «вынужденном экстремизме».</w:t>
      </w:r>
    </w:p>
    <w:p w:rsidR="00A20A80" w:rsidRPr="00A20A80" w:rsidRDefault="00A20A80" w:rsidP="00F44B59">
      <w:pPr>
        <w:pStyle w:val="a4"/>
        <w:spacing w:before="0" w:beforeAutospacing="0" w:after="0" w:afterAutospacing="0"/>
        <w:jc w:val="both"/>
        <w:rPr>
          <w:b/>
          <w:bCs/>
          <w:spacing w:val="3"/>
        </w:rPr>
      </w:pPr>
    </w:p>
    <w:p w:rsidR="00A20A80" w:rsidRDefault="00A20A80" w:rsidP="00F44B59">
      <w:pPr>
        <w:pStyle w:val="a4"/>
        <w:spacing w:before="0" w:beforeAutospacing="0" w:after="0" w:afterAutospacing="0"/>
        <w:jc w:val="both"/>
        <w:rPr>
          <w:b/>
          <w:bCs/>
          <w:spacing w:val="3"/>
        </w:rPr>
      </w:pPr>
    </w:p>
    <w:p w:rsidR="00A20A80" w:rsidRDefault="00A20A80" w:rsidP="00F44B59">
      <w:pPr>
        <w:pStyle w:val="a4"/>
        <w:spacing w:before="0" w:beforeAutospacing="0" w:after="0" w:afterAutospacing="0"/>
        <w:jc w:val="both"/>
        <w:rPr>
          <w:b/>
          <w:bCs/>
          <w:spacing w:val="3"/>
        </w:rPr>
      </w:pPr>
    </w:p>
    <w:p w:rsidR="00D94420" w:rsidRPr="00A20A80" w:rsidRDefault="00D94420" w:rsidP="00A20A80">
      <w:pPr>
        <w:pStyle w:val="a4"/>
        <w:spacing w:before="0" w:beforeAutospacing="0" w:after="0" w:afterAutospacing="0"/>
        <w:jc w:val="center"/>
        <w:rPr>
          <w:b/>
          <w:bCs/>
          <w:spacing w:val="3"/>
          <w:sz w:val="48"/>
          <w:szCs w:val="48"/>
        </w:rPr>
      </w:pPr>
      <w:r w:rsidRPr="00A20A80">
        <w:rPr>
          <w:b/>
          <w:bCs/>
          <w:spacing w:val="3"/>
          <w:sz w:val="48"/>
          <w:szCs w:val="48"/>
        </w:rPr>
        <w:t>Профилактика экстремистской деятельности</w:t>
      </w:r>
      <w:r w:rsidR="00A20A80" w:rsidRPr="00A20A80">
        <w:rPr>
          <w:b/>
          <w:bCs/>
          <w:spacing w:val="3"/>
          <w:sz w:val="48"/>
          <w:szCs w:val="48"/>
        </w:rPr>
        <w:t>.</w:t>
      </w:r>
    </w:p>
    <w:p w:rsidR="00A20A80" w:rsidRDefault="00A20A80" w:rsidP="00A20A80">
      <w:pPr>
        <w:pStyle w:val="a4"/>
        <w:spacing w:before="0" w:beforeAutospacing="0" w:after="0" w:afterAutospacing="0"/>
        <w:jc w:val="center"/>
        <w:rPr>
          <w:b/>
          <w:bCs/>
          <w:spacing w:val="3"/>
        </w:rPr>
      </w:pPr>
    </w:p>
    <w:p w:rsidR="00A20A80" w:rsidRPr="00A20A80" w:rsidRDefault="00A20A80" w:rsidP="00A20A80">
      <w:pPr>
        <w:pStyle w:val="a4"/>
        <w:spacing w:before="0" w:beforeAutospacing="0" w:after="0" w:afterAutospacing="0"/>
        <w:jc w:val="center"/>
        <w:rPr>
          <w:spacing w:val="3"/>
        </w:rPr>
      </w:pPr>
    </w:p>
    <w:p w:rsidR="00D94420" w:rsidRPr="00A20A80" w:rsidRDefault="00D94420" w:rsidP="00F44B59">
      <w:pPr>
        <w:pStyle w:val="a4"/>
        <w:spacing w:before="0" w:beforeAutospacing="0" w:after="0" w:afterAutospacing="0"/>
        <w:jc w:val="both"/>
        <w:rPr>
          <w:spacing w:val="3"/>
        </w:rPr>
      </w:pPr>
      <w:r w:rsidRPr="00A20A80">
        <w:rPr>
          <w:spacing w:val="3"/>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b/>
          <w:bCs/>
          <w:spacing w:val="3"/>
        </w:rPr>
        <w:t>     Статья 6. Объявление предостережения о недопустимости осуществления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D94420" w:rsidRPr="00A20A80" w:rsidRDefault="00D94420" w:rsidP="00F44B59">
      <w:pPr>
        <w:pStyle w:val="a4"/>
        <w:spacing w:before="0" w:beforeAutospacing="0" w:after="0" w:afterAutospacing="0"/>
        <w:jc w:val="both"/>
        <w:rPr>
          <w:spacing w:val="3"/>
        </w:rPr>
      </w:pPr>
      <w:r w:rsidRPr="00A20A80">
        <w:rPr>
          <w:spacing w:val="3"/>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D94420" w:rsidRPr="00A20A80" w:rsidRDefault="00D94420" w:rsidP="00F44B59">
      <w:pPr>
        <w:pStyle w:val="a4"/>
        <w:spacing w:before="0" w:beforeAutospacing="0" w:after="0" w:afterAutospacing="0"/>
        <w:jc w:val="both"/>
        <w:rPr>
          <w:spacing w:val="3"/>
        </w:rPr>
      </w:pPr>
      <w:r w:rsidRPr="00A20A80">
        <w:rPr>
          <w:spacing w:val="3"/>
        </w:rPr>
        <w:t>     Предостережение может быть обжаловано в суд в установленном порядке.</w:t>
      </w:r>
    </w:p>
    <w:p w:rsidR="00D94420" w:rsidRPr="00A20A80" w:rsidRDefault="00D94420" w:rsidP="00F44B59">
      <w:pPr>
        <w:pStyle w:val="a4"/>
        <w:spacing w:before="0" w:beforeAutospacing="0" w:after="0" w:afterAutospacing="0"/>
        <w:jc w:val="both"/>
        <w:rPr>
          <w:spacing w:val="3"/>
        </w:rPr>
      </w:pPr>
      <w:r w:rsidRPr="00A20A80">
        <w:rPr>
          <w:b/>
          <w:bCs/>
          <w:spacing w:val="3"/>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xml:space="preserve">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w:t>
      </w:r>
      <w:r w:rsidRPr="00A20A80">
        <w:rPr>
          <w:spacing w:val="3"/>
        </w:rPr>
        <w:lastRenderedPageBreak/>
        <w:t>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94420" w:rsidRPr="00A20A80" w:rsidRDefault="00D94420" w:rsidP="00F44B59">
      <w:pPr>
        <w:pStyle w:val="a4"/>
        <w:spacing w:before="0" w:beforeAutospacing="0" w:after="0" w:afterAutospacing="0"/>
        <w:jc w:val="both"/>
        <w:rPr>
          <w:spacing w:val="3"/>
        </w:rPr>
      </w:pPr>
      <w:r w:rsidRPr="00A20A80">
        <w:rPr>
          <w:spacing w:val="3"/>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D94420" w:rsidRPr="00A20A80" w:rsidRDefault="00D94420" w:rsidP="00F44B59">
      <w:pPr>
        <w:pStyle w:val="a4"/>
        <w:spacing w:before="0" w:beforeAutospacing="0" w:after="0" w:afterAutospacing="0"/>
        <w:jc w:val="both"/>
        <w:rPr>
          <w:spacing w:val="3"/>
        </w:rPr>
      </w:pPr>
      <w:r w:rsidRPr="00A20A80">
        <w:rPr>
          <w:spacing w:val="3"/>
        </w:rPr>
        <w:t>     Предупреждение может быть обжаловано в суд в установленном порядке.</w:t>
      </w:r>
    </w:p>
    <w:p w:rsidR="00D94420" w:rsidRPr="00A20A80" w:rsidRDefault="00D94420" w:rsidP="00F44B59">
      <w:pPr>
        <w:pStyle w:val="a4"/>
        <w:spacing w:before="0" w:beforeAutospacing="0" w:after="0" w:afterAutospacing="0"/>
        <w:jc w:val="both"/>
        <w:rPr>
          <w:spacing w:val="3"/>
        </w:rPr>
      </w:pPr>
      <w:r w:rsidRPr="00A20A80">
        <w:rPr>
          <w:spacing w:val="3"/>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94420" w:rsidRPr="00A20A80" w:rsidRDefault="00D94420" w:rsidP="00F44B59">
      <w:pPr>
        <w:pStyle w:val="a4"/>
        <w:spacing w:before="0" w:beforeAutospacing="0" w:after="0" w:afterAutospacing="0"/>
        <w:jc w:val="both"/>
        <w:rPr>
          <w:spacing w:val="3"/>
        </w:rPr>
      </w:pPr>
      <w:r w:rsidRPr="00A20A80">
        <w:rPr>
          <w:spacing w:val="3"/>
        </w:rPr>
        <w:t>    </w:t>
      </w:r>
      <w:r w:rsidRPr="00A20A80">
        <w:rPr>
          <w:rStyle w:val="apple-converted-space"/>
          <w:spacing w:val="3"/>
        </w:rPr>
        <w:t> </w:t>
      </w:r>
      <w:r w:rsidRPr="00A20A80">
        <w:rPr>
          <w:b/>
          <w:bCs/>
          <w:spacing w:val="3"/>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94420" w:rsidRPr="00A20A80" w:rsidRDefault="00D94420" w:rsidP="00F44B59">
      <w:pPr>
        <w:pStyle w:val="a4"/>
        <w:spacing w:before="0" w:beforeAutospacing="0" w:after="0" w:afterAutospacing="0"/>
        <w:jc w:val="both"/>
        <w:rPr>
          <w:spacing w:val="3"/>
        </w:rPr>
      </w:pPr>
      <w:r w:rsidRPr="00A20A80">
        <w:rPr>
          <w:spacing w:val="3"/>
        </w:rPr>
        <w:t>     Предупреждение может быть обжаловано в суд в установленном порядке.</w:t>
      </w:r>
    </w:p>
    <w:p w:rsidR="00D94420" w:rsidRPr="00A20A80" w:rsidRDefault="00D94420" w:rsidP="00F44B59">
      <w:pPr>
        <w:pStyle w:val="a4"/>
        <w:spacing w:before="0" w:beforeAutospacing="0" w:after="0" w:afterAutospacing="0"/>
        <w:jc w:val="both"/>
        <w:rPr>
          <w:spacing w:val="3"/>
        </w:rPr>
      </w:pPr>
      <w:r w:rsidRPr="00A20A80">
        <w:rPr>
          <w:spacing w:val="3"/>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D94420" w:rsidRPr="00A20A80" w:rsidRDefault="00D94420" w:rsidP="00F44B59">
      <w:pPr>
        <w:pStyle w:val="a4"/>
        <w:spacing w:before="0" w:beforeAutospacing="0" w:after="0" w:afterAutospacing="0"/>
        <w:jc w:val="both"/>
        <w:rPr>
          <w:spacing w:val="3"/>
        </w:rPr>
      </w:pPr>
      <w:r w:rsidRPr="00A20A80">
        <w:rPr>
          <w:b/>
          <w:bCs/>
          <w:spacing w:val="3"/>
        </w:rPr>
        <w:t>     Статья 9. Ответственность общественных и религиозных объединений, иных организаций за осуществление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lastRenderedPageBreak/>
        <w:t>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94420" w:rsidRPr="00A20A80" w:rsidRDefault="00D94420" w:rsidP="00F44B59">
      <w:pPr>
        <w:pStyle w:val="a4"/>
        <w:spacing w:before="0" w:beforeAutospacing="0" w:after="0" w:afterAutospacing="0"/>
        <w:jc w:val="both"/>
        <w:rPr>
          <w:spacing w:val="3"/>
        </w:rPr>
      </w:pPr>
      <w:r w:rsidRPr="00A20A80">
        <w:rPr>
          <w:spacing w:val="3"/>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D94420" w:rsidRPr="00A20A80" w:rsidRDefault="00D94420" w:rsidP="00F44B59">
      <w:pPr>
        <w:pStyle w:val="a4"/>
        <w:spacing w:before="0" w:beforeAutospacing="0" w:after="0" w:afterAutospacing="0"/>
        <w:jc w:val="both"/>
        <w:rPr>
          <w:spacing w:val="3"/>
        </w:rPr>
      </w:pPr>
      <w:r w:rsidRPr="00A20A80">
        <w:rPr>
          <w:spacing w:val="3"/>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94420" w:rsidRPr="00A20A80" w:rsidRDefault="00D94420" w:rsidP="00F44B59">
      <w:pPr>
        <w:pStyle w:val="a4"/>
        <w:spacing w:before="0" w:beforeAutospacing="0" w:after="0" w:afterAutospacing="0"/>
        <w:jc w:val="both"/>
        <w:rPr>
          <w:spacing w:val="3"/>
        </w:rPr>
      </w:pPr>
      <w:r w:rsidRPr="00A20A80">
        <w:rPr>
          <w:spacing w:val="3"/>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94420" w:rsidRPr="00A20A80" w:rsidRDefault="00D94420" w:rsidP="00F44B59">
      <w:pPr>
        <w:pStyle w:val="a4"/>
        <w:spacing w:before="0" w:beforeAutospacing="0" w:after="0" w:afterAutospacing="0"/>
        <w:jc w:val="both"/>
        <w:rPr>
          <w:spacing w:val="3"/>
        </w:rPr>
      </w:pPr>
      <w:r w:rsidRPr="00A20A80">
        <w:rPr>
          <w:b/>
          <w:bCs/>
          <w:spacing w:val="3"/>
        </w:rPr>
        <w:t>     Статья 10. Приостановление деятельности общественного или религиозного объединения</w:t>
      </w:r>
    </w:p>
    <w:p w:rsidR="00D94420" w:rsidRPr="00A20A80" w:rsidRDefault="00D94420" w:rsidP="00F44B59">
      <w:pPr>
        <w:pStyle w:val="a4"/>
        <w:spacing w:before="0" w:beforeAutospacing="0" w:after="0" w:afterAutospacing="0"/>
        <w:jc w:val="both"/>
        <w:rPr>
          <w:spacing w:val="3"/>
        </w:rPr>
      </w:pPr>
      <w:r w:rsidRPr="00A20A80">
        <w:rPr>
          <w:spacing w:val="3"/>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94420" w:rsidRPr="00A20A80" w:rsidRDefault="00D94420" w:rsidP="00F44B59">
      <w:pPr>
        <w:pStyle w:val="a4"/>
        <w:spacing w:before="0" w:beforeAutospacing="0" w:after="0" w:afterAutospacing="0"/>
        <w:jc w:val="both"/>
        <w:rPr>
          <w:spacing w:val="3"/>
        </w:rPr>
      </w:pPr>
      <w:r w:rsidRPr="00A20A80">
        <w:rPr>
          <w:spacing w:val="3"/>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D94420" w:rsidRPr="00A20A80" w:rsidRDefault="00D94420" w:rsidP="00F44B59">
      <w:pPr>
        <w:pStyle w:val="a4"/>
        <w:spacing w:before="0" w:beforeAutospacing="0" w:after="0" w:afterAutospacing="0"/>
        <w:jc w:val="both"/>
        <w:rPr>
          <w:spacing w:val="3"/>
        </w:rPr>
      </w:pPr>
      <w:r w:rsidRPr="00A20A80">
        <w:rPr>
          <w:spacing w:val="3"/>
        </w:rPr>
        <w:t xml:space="preserve">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w:t>
      </w:r>
      <w:r w:rsidRPr="00A20A80">
        <w:rPr>
          <w:spacing w:val="3"/>
        </w:rPr>
        <w:lastRenderedPageBreak/>
        <w:t>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94420" w:rsidRPr="00A20A80" w:rsidRDefault="00D94420" w:rsidP="00F44B59">
      <w:pPr>
        <w:pStyle w:val="a4"/>
        <w:spacing w:before="0" w:beforeAutospacing="0" w:after="0" w:afterAutospacing="0"/>
        <w:jc w:val="both"/>
        <w:rPr>
          <w:spacing w:val="3"/>
        </w:rPr>
      </w:pPr>
      <w:r w:rsidRPr="00A20A80">
        <w:rPr>
          <w:spacing w:val="3"/>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94420" w:rsidRPr="00A20A80" w:rsidRDefault="00D94420" w:rsidP="00F44B59">
      <w:pPr>
        <w:pStyle w:val="a4"/>
        <w:spacing w:before="0" w:beforeAutospacing="0" w:after="0" w:afterAutospacing="0"/>
        <w:jc w:val="both"/>
        <w:rPr>
          <w:spacing w:val="3"/>
        </w:rPr>
      </w:pPr>
      <w:r w:rsidRPr="00A20A80">
        <w:rPr>
          <w:spacing w:val="3"/>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D94420" w:rsidRPr="00A20A80" w:rsidRDefault="00D94420" w:rsidP="00F44B59">
      <w:pPr>
        <w:pStyle w:val="a4"/>
        <w:spacing w:before="0" w:beforeAutospacing="0" w:after="0" w:afterAutospacing="0"/>
        <w:jc w:val="both"/>
        <w:rPr>
          <w:spacing w:val="3"/>
        </w:rPr>
      </w:pPr>
      <w:r w:rsidRPr="00A20A80">
        <w:rPr>
          <w:b/>
          <w:bCs/>
          <w:spacing w:val="3"/>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94420" w:rsidRPr="00A20A80" w:rsidRDefault="00D94420" w:rsidP="00F44B59">
      <w:pPr>
        <w:pStyle w:val="a4"/>
        <w:spacing w:before="0" w:beforeAutospacing="0" w:after="0" w:afterAutospacing="0"/>
        <w:jc w:val="both"/>
        <w:rPr>
          <w:spacing w:val="3"/>
        </w:rPr>
      </w:pPr>
      <w:r w:rsidRPr="00A20A80">
        <w:rPr>
          <w:spacing w:val="3"/>
        </w:rPr>
        <w:t xml:space="preserve">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A20A80">
        <w:rPr>
          <w:spacing w:val="3"/>
        </w:rPr>
        <w:t>программы</w:t>
      </w:r>
      <w:proofErr w:type="gramEnd"/>
      <w:r w:rsidRPr="00A20A80">
        <w:rPr>
          <w:spacing w:val="3"/>
        </w:rPr>
        <w:t xml:space="preserve"> либо выпуск соответствующей теле-, радио- или видеопрограммы в порядке, предусмотренном для принятия мер по обеспечению иска.</w:t>
      </w:r>
    </w:p>
    <w:p w:rsidR="00D94420" w:rsidRPr="00A20A80" w:rsidRDefault="00D94420" w:rsidP="00F44B59">
      <w:pPr>
        <w:pStyle w:val="a4"/>
        <w:spacing w:before="0" w:beforeAutospacing="0" w:after="0" w:afterAutospacing="0"/>
        <w:jc w:val="both"/>
        <w:rPr>
          <w:spacing w:val="3"/>
        </w:rPr>
      </w:pPr>
      <w:r w:rsidRPr="00A20A80">
        <w:rPr>
          <w:spacing w:val="3"/>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94420" w:rsidRPr="00A20A80" w:rsidRDefault="00D94420" w:rsidP="00F44B59">
      <w:pPr>
        <w:pStyle w:val="a4"/>
        <w:spacing w:before="0" w:beforeAutospacing="0" w:after="0" w:afterAutospacing="0"/>
        <w:jc w:val="both"/>
        <w:rPr>
          <w:spacing w:val="3"/>
        </w:rPr>
      </w:pPr>
      <w:r w:rsidRPr="00A20A80">
        <w:rPr>
          <w:b/>
          <w:bCs/>
          <w:spacing w:val="3"/>
        </w:rPr>
        <w:t>     Статья 12. Недопущение использования сетей связи общего пользования для осуществления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Запрещается использование сетей связи общего пользования для осуществления экстремистской деятельности.</w:t>
      </w:r>
    </w:p>
    <w:p w:rsidR="00D94420" w:rsidRPr="00A20A80" w:rsidRDefault="00D94420" w:rsidP="00F44B59">
      <w:pPr>
        <w:pStyle w:val="a4"/>
        <w:spacing w:before="0" w:beforeAutospacing="0" w:after="0" w:afterAutospacing="0"/>
        <w:jc w:val="both"/>
        <w:rPr>
          <w:spacing w:val="3"/>
        </w:rPr>
      </w:pPr>
      <w:r w:rsidRPr="00A20A80">
        <w:rPr>
          <w:spacing w:val="3"/>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26423" w:rsidRPr="00A20A80" w:rsidRDefault="00B26423" w:rsidP="00F44B59">
      <w:pPr>
        <w:pStyle w:val="a4"/>
        <w:spacing w:before="0" w:beforeAutospacing="0" w:after="0" w:afterAutospacing="0"/>
        <w:jc w:val="both"/>
        <w:rPr>
          <w:spacing w:val="3"/>
        </w:rPr>
      </w:pPr>
    </w:p>
    <w:p w:rsidR="00B26423" w:rsidRPr="00A20A80" w:rsidRDefault="00A20A80" w:rsidP="00F44B59">
      <w:pPr>
        <w:pStyle w:val="a4"/>
        <w:shd w:val="clear" w:color="auto" w:fill="FFFFFF"/>
        <w:spacing w:before="30" w:beforeAutospacing="0" w:after="0" w:afterAutospacing="0"/>
        <w:jc w:val="both"/>
        <w:rPr>
          <w:sz w:val="20"/>
          <w:szCs w:val="20"/>
        </w:rPr>
      </w:pPr>
      <w:hyperlink r:id="rId13" w:tgtFrame="_blank" w:history="1">
        <w:r w:rsidR="00B26423" w:rsidRPr="00A20A80">
          <w:rPr>
            <w:rStyle w:val="a3"/>
            <w:b/>
            <w:bCs/>
            <w:color w:val="auto"/>
            <w:sz w:val="27"/>
            <w:szCs w:val="27"/>
          </w:rPr>
          <w:t>План мероприятий</w:t>
        </w:r>
        <w:r w:rsidR="00B26423" w:rsidRPr="00A20A80">
          <w:rPr>
            <w:rStyle w:val="apple-converted-space"/>
            <w:b/>
            <w:bCs/>
            <w:sz w:val="27"/>
            <w:szCs w:val="27"/>
            <w:u w:val="single"/>
          </w:rPr>
          <w:t> </w:t>
        </w:r>
      </w:hyperlink>
      <w:r w:rsidR="00B26423" w:rsidRPr="00A20A80">
        <w:rPr>
          <w:rStyle w:val="a5"/>
          <w:sz w:val="27"/>
          <w:szCs w:val="27"/>
        </w:rPr>
        <w:t>по профилактике экстремизма в МАОУ Еланская СОШ</w:t>
      </w:r>
    </w:p>
    <w:p w:rsidR="00B26423" w:rsidRPr="00A20A80" w:rsidRDefault="00B26423" w:rsidP="00F44B59">
      <w:pPr>
        <w:pStyle w:val="a4"/>
        <w:shd w:val="clear" w:color="auto" w:fill="FFFFFF"/>
        <w:spacing w:before="30" w:beforeAutospacing="0" w:after="0" w:afterAutospacing="0"/>
        <w:jc w:val="both"/>
        <w:rPr>
          <w:sz w:val="20"/>
          <w:szCs w:val="20"/>
        </w:rPr>
      </w:pPr>
      <w:r w:rsidRPr="00A20A80">
        <w:rPr>
          <w:i/>
          <w:iCs/>
          <w:sz w:val="32"/>
          <w:szCs w:val="32"/>
        </w:rPr>
        <w:t>Пояснительная записка</w:t>
      </w:r>
    </w:p>
    <w:p w:rsidR="00B26423" w:rsidRPr="00A20A80" w:rsidRDefault="00B26423" w:rsidP="00F44B59">
      <w:pPr>
        <w:pStyle w:val="a4"/>
        <w:shd w:val="clear" w:color="auto" w:fill="FFFFFF"/>
        <w:spacing w:before="30" w:beforeAutospacing="0" w:after="0" w:afterAutospacing="0"/>
        <w:ind w:firstLine="708"/>
        <w:jc w:val="both"/>
        <w:rPr>
          <w:sz w:val="20"/>
          <w:szCs w:val="20"/>
        </w:rPr>
      </w:pPr>
      <w:r w:rsidRPr="00A20A80">
        <w:rPr>
          <w:sz w:val="28"/>
          <w:szCs w:val="28"/>
        </w:rPr>
        <w:t>В настоящее время в образовательном учреждении особую актуальность приобретает деятельность по профилактике молодежного экстремизма.</w:t>
      </w:r>
    </w:p>
    <w:p w:rsidR="00B26423" w:rsidRPr="00A20A80" w:rsidRDefault="00B26423" w:rsidP="00F44B59">
      <w:pPr>
        <w:pStyle w:val="a4"/>
        <w:shd w:val="clear" w:color="auto" w:fill="FFFFFF"/>
        <w:spacing w:before="30" w:beforeAutospacing="0" w:after="0" w:afterAutospacing="0"/>
        <w:ind w:firstLine="720"/>
        <w:jc w:val="both"/>
        <w:rPr>
          <w:sz w:val="20"/>
          <w:szCs w:val="20"/>
        </w:rPr>
      </w:pPr>
      <w:r w:rsidRPr="00A20A80">
        <w:rPr>
          <w:sz w:val="28"/>
          <w:szCs w:val="28"/>
        </w:rPr>
        <w:t>В современной науке нет однозначного определения понятия экстремизм, как таковое, единое отношение отсутствует и в мировой юридической практике. Этимологически происходит от лат. «крайний» и может быть интерпретировано как</w:t>
      </w:r>
      <w:r w:rsidRPr="00A20A80">
        <w:rPr>
          <w:rStyle w:val="apple-converted-space"/>
          <w:sz w:val="28"/>
          <w:szCs w:val="28"/>
        </w:rPr>
        <w:t> </w:t>
      </w:r>
      <w:r w:rsidRPr="00A20A80">
        <w:rPr>
          <w:sz w:val="28"/>
          <w:szCs w:val="28"/>
        </w:rPr>
        <w:t xml:space="preserve">приверженность крайним взглядам и </w:t>
      </w:r>
      <w:r w:rsidRPr="00A20A80">
        <w:rPr>
          <w:sz w:val="28"/>
          <w:szCs w:val="28"/>
        </w:rPr>
        <w:lastRenderedPageBreak/>
        <w:t>мерам.</w:t>
      </w:r>
      <w:r w:rsidRPr="00A20A80">
        <w:rPr>
          <w:rStyle w:val="apple-converted-space"/>
          <w:sz w:val="28"/>
          <w:szCs w:val="28"/>
        </w:rPr>
        <w:t> </w:t>
      </w:r>
      <w:r w:rsidRPr="00A20A80">
        <w:rPr>
          <w:sz w:val="28"/>
          <w:szCs w:val="28"/>
        </w:rPr>
        <w:t>Основное определение экстремизма в РФ дано в федеральном законе № 114-ФЗ «О противодействии экстремистской деятельности» от 25 июля 2002 года.</w:t>
      </w:r>
    </w:p>
    <w:p w:rsidR="00B26423" w:rsidRPr="00A20A80" w:rsidRDefault="00B26423" w:rsidP="00F44B59">
      <w:pPr>
        <w:pStyle w:val="a4"/>
        <w:shd w:val="clear" w:color="auto" w:fill="FFFFFF"/>
        <w:spacing w:before="30" w:beforeAutospacing="0" w:after="0" w:afterAutospacing="0"/>
        <w:ind w:firstLine="720"/>
        <w:jc w:val="both"/>
        <w:rPr>
          <w:sz w:val="20"/>
          <w:szCs w:val="20"/>
        </w:rPr>
      </w:pPr>
      <w:r w:rsidRPr="00A20A80">
        <w:rPr>
          <w:sz w:val="28"/>
          <w:szCs w:val="28"/>
        </w:rPr>
        <w:t>Экстремистская деятельность предполагает:</w:t>
      </w:r>
    </w:p>
    <w:p w:rsidR="00B26423" w:rsidRPr="00A20A80" w:rsidRDefault="00B26423" w:rsidP="00F44B59">
      <w:pPr>
        <w:pStyle w:val="listparagraph"/>
        <w:shd w:val="clear" w:color="auto" w:fill="FFFFFF"/>
        <w:spacing w:before="30" w:beforeAutospacing="0" w:after="0" w:afterAutospacing="0"/>
        <w:ind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насильственное изменение основ конституционного строя и нарушение целостности Российской Федерации;</w:t>
      </w:r>
    </w:p>
    <w:p w:rsidR="00B26423" w:rsidRPr="00A20A80" w:rsidRDefault="00B26423" w:rsidP="00F44B59">
      <w:pPr>
        <w:pStyle w:val="listparagraph"/>
        <w:shd w:val="clear" w:color="auto" w:fill="FFFFFF"/>
        <w:spacing w:before="30" w:beforeAutospacing="0" w:after="0" w:afterAutospacing="0"/>
        <w:ind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публичное оправдание терроризма и иная террористическая деятельность;</w:t>
      </w:r>
    </w:p>
    <w:p w:rsidR="00B26423" w:rsidRPr="00A20A80" w:rsidRDefault="00B26423" w:rsidP="00F44B59">
      <w:pPr>
        <w:pStyle w:val="listparagraph"/>
        <w:shd w:val="clear" w:color="auto" w:fill="FFFFFF"/>
        <w:spacing w:before="30" w:beforeAutospacing="0" w:after="0" w:afterAutospacing="0"/>
        <w:ind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возбуждение социальной, расовой, национальной или религиозной розни;</w:t>
      </w:r>
    </w:p>
    <w:p w:rsidR="00B26423" w:rsidRPr="00A20A80" w:rsidRDefault="00B26423" w:rsidP="00F44B59">
      <w:pPr>
        <w:pStyle w:val="listparagraph"/>
        <w:shd w:val="clear" w:color="auto" w:fill="FFFFFF"/>
        <w:spacing w:before="30" w:beforeAutospacing="0" w:after="0" w:afterAutospacing="0"/>
        <w:ind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A20A80">
        <w:rPr>
          <w:sz w:val="28"/>
          <w:szCs w:val="28"/>
        </w:rPr>
        <w:t>принадлежности</w:t>
      </w:r>
      <w:proofErr w:type="gramEnd"/>
      <w:r w:rsidRPr="00A20A80">
        <w:rPr>
          <w:sz w:val="28"/>
          <w:szCs w:val="28"/>
        </w:rPr>
        <w:t xml:space="preserve"> или отношения к религии;</w:t>
      </w:r>
    </w:p>
    <w:p w:rsidR="00B26423" w:rsidRPr="00A20A80" w:rsidRDefault="00B26423" w:rsidP="00F44B59">
      <w:pPr>
        <w:pStyle w:val="listparagraph"/>
        <w:shd w:val="clear" w:color="auto" w:fill="FFFFFF"/>
        <w:spacing w:before="30" w:beforeAutospacing="0" w:after="0" w:afterAutospacing="0"/>
        <w:ind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и т.д.</w:t>
      </w:r>
    </w:p>
    <w:p w:rsidR="00B26423" w:rsidRPr="00A20A80" w:rsidRDefault="00B26423" w:rsidP="00F44B59">
      <w:pPr>
        <w:pStyle w:val="a4"/>
        <w:shd w:val="clear" w:color="auto" w:fill="FFFFFF"/>
        <w:spacing w:before="0" w:beforeAutospacing="0" w:after="0" w:afterAutospacing="0"/>
        <w:ind w:left="360"/>
        <w:jc w:val="both"/>
        <w:rPr>
          <w:sz w:val="20"/>
          <w:szCs w:val="20"/>
        </w:rPr>
      </w:pPr>
      <w:r w:rsidRPr="00A20A80">
        <w:rPr>
          <w:sz w:val="28"/>
          <w:szCs w:val="28"/>
        </w:rPr>
        <w:t xml:space="preserve">Таким образом, </w:t>
      </w:r>
      <w:proofErr w:type="gramStart"/>
      <w:r w:rsidRPr="00A20A80">
        <w:rPr>
          <w:sz w:val="28"/>
          <w:szCs w:val="28"/>
        </w:rPr>
        <w:t>экстремистская деятельность это</w:t>
      </w:r>
      <w:proofErr w:type="gramEnd"/>
      <w:r w:rsidRPr="00A20A80">
        <w:rPr>
          <w:sz w:val="28"/>
          <w:szCs w:val="28"/>
        </w:rPr>
        <w:t xml:space="preserve"> действия отклоняющиеся от нормы, правонарушения. А экстремистское поведение – это </w:t>
      </w:r>
      <w:proofErr w:type="spellStart"/>
      <w:r w:rsidRPr="00A20A80">
        <w:rPr>
          <w:sz w:val="28"/>
          <w:szCs w:val="28"/>
        </w:rPr>
        <w:t>девиантное</w:t>
      </w:r>
      <w:proofErr w:type="spellEnd"/>
      <w:r w:rsidRPr="00A20A80">
        <w:rPr>
          <w:sz w:val="28"/>
          <w:szCs w:val="28"/>
        </w:rPr>
        <w:t xml:space="preserve"> поведение.</w:t>
      </w:r>
    </w:p>
    <w:p w:rsidR="00B26423" w:rsidRPr="00A20A80" w:rsidRDefault="00B26423" w:rsidP="00F44B59">
      <w:pPr>
        <w:pStyle w:val="a4"/>
        <w:shd w:val="clear" w:color="auto" w:fill="FFFFFF"/>
        <w:spacing w:before="0" w:beforeAutospacing="0" w:after="0" w:afterAutospacing="0"/>
        <w:ind w:left="360"/>
        <w:jc w:val="both"/>
        <w:rPr>
          <w:sz w:val="20"/>
          <w:szCs w:val="20"/>
        </w:rPr>
      </w:pPr>
      <w:r w:rsidRPr="00A20A80">
        <w:rPr>
          <w:sz w:val="28"/>
          <w:szCs w:val="28"/>
        </w:rPr>
        <w:t>    </w:t>
      </w:r>
      <w:r w:rsidRPr="00A20A80">
        <w:rPr>
          <w:rStyle w:val="apple-converted-space"/>
          <w:sz w:val="28"/>
          <w:szCs w:val="28"/>
        </w:rPr>
        <w:t> </w:t>
      </w:r>
      <w:r w:rsidRPr="00A20A80">
        <w:rPr>
          <w:sz w:val="28"/>
          <w:szCs w:val="28"/>
        </w:rPr>
        <w:t xml:space="preserve">Поэтому в школе необходим </w:t>
      </w:r>
      <w:proofErr w:type="gramStart"/>
      <w:r w:rsidRPr="00A20A80">
        <w:rPr>
          <w:sz w:val="28"/>
          <w:szCs w:val="28"/>
        </w:rPr>
        <w:t>комплекс</w:t>
      </w:r>
      <w:r w:rsidR="00F44B59" w:rsidRPr="00A20A80">
        <w:rPr>
          <w:sz w:val="28"/>
          <w:szCs w:val="28"/>
        </w:rPr>
        <w:t xml:space="preserve"> </w:t>
      </w:r>
      <w:r w:rsidRPr="00A20A80">
        <w:rPr>
          <w:sz w:val="28"/>
          <w:szCs w:val="28"/>
        </w:rPr>
        <w:t>мероприятий</w:t>
      </w:r>
      <w:proofErr w:type="gramEnd"/>
      <w:r w:rsidRPr="00A20A80">
        <w:rPr>
          <w:sz w:val="28"/>
          <w:szCs w:val="28"/>
        </w:rPr>
        <w:t xml:space="preserve"> направленный на профилактику экстремизма.</w:t>
      </w:r>
    </w:p>
    <w:p w:rsidR="00B26423" w:rsidRPr="00A20A80" w:rsidRDefault="00B26423" w:rsidP="00F44B59">
      <w:pPr>
        <w:pStyle w:val="a4"/>
        <w:shd w:val="clear" w:color="auto" w:fill="FFFFFF"/>
        <w:spacing w:before="0" w:beforeAutospacing="0" w:after="0" w:afterAutospacing="0"/>
        <w:ind w:left="360"/>
        <w:jc w:val="both"/>
        <w:rPr>
          <w:sz w:val="20"/>
          <w:szCs w:val="20"/>
        </w:rPr>
      </w:pPr>
      <w:r w:rsidRPr="00A20A80">
        <w:rPr>
          <w:sz w:val="28"/>
          <w:szCs w:val="28"/>
        </w:rPr>
        <w:t>Профилактика экстремизма в образовательном учреждении должна осуществляться по следующим направлениям:</w:t>
      </w:r>
    </w:p>
    <w:p w:rsidR="00B26423" w:rsidRPr="00A20A80" w:rsidRDefault="00B26423" w:rsidP="00F44B59">
      <w:pPr>
        <w:pStyle w:val="listparagraph"/>
        <w:shd w:val="clear" w:color="auto" w:fill="FFFFFF"/>
        <w:spacing w:before="0" w:beforeAutospacing="0" w:after="0" w:afterAutospacing="0"/>
        <w:ind w:left="1080"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организация досуга учащихся;</w:t>
      </w:r>
    </w:p>
    <w:p w:rsidR="00B26423" w:rsidRPr="00A20A80" w:rsidRDefault="00B26423" w:rsidP="00F44B59">
      <w:pPr>
        <w:pStyle w:val="listparagraph"/>
        <w:shd w:val="clear" w:color="auto" w:fill="FFFFFF"/>
        <w:spacing w:before="0" w:beforeAutospacing="0" w:after="0" w:afterAutospacing="0"/>
        <w:ind w:left="1080"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патриотическое воспитание школьников;</w:t>
      </w:r>
    </w:p>
    <w:p w:rsidR="00B26423" w:rsidRPr="00A20A80" w:rsidRDefault="00B26423" w:rsidP="00F44B59">
      <w:pPr>
        <w:pStyle w:val="listparagraph"/>
        <w:shd w:val="clear" w:color="auto" w:fill="FFFFFF"/>
        <w:spacing w:before="0" w:beforeAutospacing="0" w:after="0" w:afterAutospacing="0"/>
        <w:ind w:left="1080"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правовая грамотность и законопослушность обучающихся;</w:t>
      </w:r>
    </w:p>
    <w:p w:rsidR="00B26423" w:rsidRPr="00A20A80" w:rsidRDefault="00B26423" w:rsidP="00F44B59">
      <w:pPr>
        <w:pStyle w:val="listparagraph"/>
        <w:shd w:val="clear" w:color="auto" w:fill="FFFFFF"/>
        <w:spacing w:before="0" w:beforeAutospacing="0" w:after="0" w:afterAutospacing="0"/>
        <w:ind w:left="1080" w:hanging="360"/>
        <w:jc w:val="both"/>
        <w:rPr>
          <w:sz w:val="20"/>
          <w:szCs w:val="20"/>
        </w:rPr>
      </w:pPr>
      <w:r w:rsidRPr="00A20A80">
        <w:rPr>
          <w:sz w:val="28"/>
          <w:szCs w:val="28"/>
        </w:rPr>
        <w:t></w:t>
      </w:r>
      <w:r w:rsidRPr="00A20A80">
        <w:rPr>
          <w:sz w:val="14"/>
          <w:szCs w:val="14"/>
        </w:rPr>
        <w:t>    </w:t>
      </w:r>
      <w:r w:rsidRPr="00A20A80">
        <w:rPr>
          <w:rStyle w:val="apple-converted-space"/>
          <w:sz w:val="14"/>
          <w:szCs w:val="14"/>
        </w:rPr>
        <w:t> </w:t>
      </w:r>
      <w:r w:rsidRPr="00A20A80">
        <w:rPr>
          <w:sz w:val="28"/>
          <w:szCs w:val="28"/>
        </w:rPr>
        <w:t>воспитание толерантности.</w:t>
      </w:r>
    </w:p>
    <w:p w:rsidR="00B26423" w:rsidRPr="00A20A80" w:rsidRDefault="00B26423" w:rsidP="00F44B59">
      <w:pPr>
        <w:pStyle w:val="a4"/>
        <w:spacing w:before="0" w:beforeAutospacing="0" w:after="0" w:afterAutospacing="0"/>
        <w:jc w:val="both"/>
        <w:rPr>
          <w:spacing w:val="3"/>
        </w:rPr>
      </w:pPr>
    </w:p>
    <w:p w:rsidR="00F44B59" w:rsidRPr="00F44B59" w:rsidRDefault="00F44B59" w:rsidP="00F44B59">
      <w:pPr>
        <w:shd w:val="clear" w:color="auto" w:fill="FEF2AC"/>
        <w:spacing w:after="0" w:line="465" w:lineRule="atLeast"/>
        <w:jc w:val="center"/>
        <w:rPr>
          <w:rFonts w:ascii="Times New Roman" w:eastAsia="Times New Roman" w:hAnsi="Times New Roman" w:cs="Times New Roman"/>
          <w:sz w:val="41"/>
          <w:szCs w:val="41"/>
          <w:lang w:eastAsia="ru-RU"/>
        </w:rPr>
      </w:pPr>
      <w:r w:rsidRPr="00F44B59">
        <w:rPr>
          <w:rFonts w:ascii="Times New Roman" w:eastAsia="Times New Roman" w:hAnsi="Times New Roman" w:cs="Times New Roman"/>
          <w:b/>
          <w:bCs/>
          <w:i/>
          <w:iCs/>
          <w:sz w:val="41"/>
          <w:szCs w:val="41"/>
          <w:lang w:eastAsia="ru-RU"/>
        </w:rPr>
        <w:t>Сущность современного терроризма</w:t>
      </w:r>
    </w:p>
    <w:p w:rsidR="00A20A80" w:rsidRDefault="00F44B59" w:rsidP="00F44B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В последнее время значительную угрозу для России приобретает международный и государственный терроризм, превращающий мирное население в объект силового воздействия с целью дестабилизации обстановки, запугивания людей, лишения их способности оказывать организованное противодействие.</w:t>
      </w:r>
      <w:r w:rsidRPr="00F44B59">
        <w:rPr>
          <w:rFonts w:ascii="Times New Roman" w:eastAsia="Times New Roman" w:hAnsi="Times New Roman" w:cs="Times New Roman"/>
          <w:sz w:val="24"/>
          <w:szCs w:val="24"/>
          <w:lang w:eastAsia="ru-RU"/>
        </w:rPr>
        <w:br/>
        <w:t xml:space="preserve">Совершенно ясно, что терроризм - явление не новое, но еще не изученное до конца. Очевидно и то что общество и государство в различных условиях могут проявлять себя </w:t>
      </w:r>
      <w:proofErr w:type="gramStart"/>
      <w:r w:rsidRPr="00F44B59">
        <w:rPr>
          <w:rFonts w:ascii="Times New Roman" w:eastAsia="Times New Roman" w:hAnsi="Times New Roman" w:cs="Times New Roman"/>
          <w:sz w:val="24"/>
          <w:szCs w:val="24"/>
          <w:lang w:eastAsia="ru-RU"/>
        </w:rPr>
        <w:t>по разному</w:t>
      </w:r>
      <w:proofErr w:type="gramEnd"/>
      <w:r w:rsidRPr="00F44B59">
        <w:rPr>
          <w:rFonts w:ascii="Times New Roman" w:eastAsia="Times New Roman" w:hAnsi="Times New Roman" w:cs="Times New Roman"/>
          <w:sz w:val="24"/>
          <w:szCs w:val="24"/>
          <w:lang w:eastAsia="ru-RU"/>
        </w:rPr>
        <w:t>, в зависимости от масштабов угрозы и действий со стороны террористических групп и объединений.</w:t>
      </w:r>
      <w:r w:rsidRPr="00F44B59">
        <w:rPr>
          <w:rFonts w:ascii="Times New Roman" w:eastAsia="Times New Roman" w:hAnsi="Times New Roman" w:cs="Times New Roman"/>
          <w:sz w:val="24"/>
          <w:szCs w:val="24"/>
          <w:lang w:eastAsia="ru-RU"/>
        </w:rPr>
        <w:br/>
        <w:t>   </w:t>
      </w:r>
      <w:r w:rsidR="00A20A80">
        <w:rPr>
          <w:rFonts w:ascii="Times New Roman" w:eastAsia="Times New Roman" w:hAnsi="Times New Roman" w:cs="Times New Roman"/>
          <w:sz w:val="24"/>
          <w:szCs w:val="24"/>
          <w:lang w:eastAsia="ru-RU"/>
        </w:rPr>
        <w:tab/>
      </w:r>
      <w:r w:rsidRPr="00A20A80">
        <w:rPr>
          <w:rFonts w:ascii="Times New Roman" w:eastAsia="Times New Roman" w:hAnsi="Times New Roman" w:cs="Times New Roman"/>
          <w:sz w:val="24"/>
          <w:szCs w:val="24"/>
          <w:lang w:eastAsia="ru-RU"/>
        </w:rPr>
        <w:t>Федеральным законом от 06.03.2006 N 35-ФЗ (ред. от 06.07.2016) "О противодействии терроризму"</w:t>
      </w:r>
      <w:r w:rsidR="00A20A80">
        <w:rPr>
          <w:rFonts w:ascii="Times New Roman" w:eastAsia="Times New Roman" w:hAnsi="Times New Roman" w:cs="Times New Roman"/>
          <w:sz w:val="24"/>
          <w:szCs w:val="24"/>
          <w:lang w:eastAsia="ru-RU"/>
        </w:rPr>
        <w:t xml:space="preserve"> </w:t>
      </w:r>
      <w:r w:rsidRPr="00F44B59">
        <w:rPr>
          <w:rFonts w:ascii="Times New Roman" w:eastAsia="Times New Roman" w:hAnsi="Times New Roman" w:cs="Times New Roman"/>
          <w:sz w:val="24"/>
          <w:szCs w:val="24"/>
          <w:lang w:eastAsia="ru-RU"/>
        </w:rPr>
        <w:t>определены основные понятия, что такое терроризм и террористическ</w:t>
      </w:r>
      <w:r w:rsidR="00A20A80">
        <w:rPr>
          <w:rFonts w:ascii="Times New Roman" w:eastAsia="Times New Roman" w:hAnsi="Times New Roman" w:cs="Times New Roman"/>
          <w:sz w:val="24"/>
          <w:szCs w:val="24"/>
          <w:lang w:eastAsia="ru-RU"/>
        </w:rPr>
        <w:t xml:space="preserve">ий </w:t>
      </w:r>
      <w:r w:rsidRPr="00F44B59">
        <w:rPr>
          <w:rFonts w:ascii="Times New Roman" w:eastAsia="Times New Roman" w:hAnsi="Times New Roman" w:cs="Times New Roman"/>
          <w:sz w:val="24"/>
          <w:szCs w:val="24"/>
          <w:lang w:eastAsia="ru-RU"/>
        </w:rPr>
        <w:t>ак</w:t>
      </w:r>
      <w:r w:rsidR="00A20A80">
        <w:rPr>
          <w:rFonts w:ascii="Times New Roman" w:eastAsia="Times New Roman" w:hAnsi="Times New Roman" w:cs="Times New Roman"/>
          <w:sz w:val="24"/>
          <w:szCs w:val="24"/>
          <w:lang w:eastAsia="ru-RU"/>
        </w:rPr>
        <w:t>т</w:t>
      </w:r>
      <w:r w:rsidRPr="00F44B59">
        <w:rPr>
          <w:rFonts w:ascii="Times New Roman" w:eastAsia="Times New Roman" w:hAnsi="Times New Roman" w:cs="Times New Roman"/>
          <w:sz w:val="24"/>
          <w:szCs w:val="24"/>
          <w:lang w:eastAsia="ru-RU"/>
        </w:rPr>
        <w:t>:</w:t>
      </w:r>
    </w:p>
    <w:p w:rsidR="00F44B59" w:rsidRPr="00A20A80" w:rsidRDefault="00A20A80" w:rsidP="00F44B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Т</w:t>
      </w:r>
      <w:r w:rsidR="00F44B59" w:rsidRPr="00F44B59">
        <w:rPr>
          <w:rFonts w:ascii="Times New Roman" w:eastAsia="Times New Roman" w:hAnsi="Times New Roman" w:cs="Times New Roman"/>
          <w:b/>
          <w:bCs/>
          <w:sz w:val="24"/>
          <w:szCs w:val="24"/>
          <w:lang w:eastAsia="ru-RU"/>
        </w:rPr>
        <w:t>ерроризм</w:t>
      </w:r>
      <w:r w:rsidR="00F44B59" w:rsidRPr="00F44B59">
        <w:rPr>
          <w:rFonts w:ascii="Times New Roman" w:eastAsia="Times New Roman" w:hAnsi="Times New Roman" w:cs="Times New Roman"/>
          <w:sz w:val="24"/>
          <w:szCs w:val="24"/>
          <w:lang w:eastAsia="ru-RU"/>
        </w:rPr>
        <w:t xml:space="preserve"> - </w:t>
      </w:r>
      <w:r w:rsidR="00F44B59" w:rsidRPr="00A20A80">
        <w:rPr>
          <w:rFonts w:ascii="Times New Roman" w:hAnsi="Times New Roman" w:cs="Times New Roman"/>
          <w:sz w:val="24"/>
          <w:szCs w:val="24"/>
        </w:rPr>
        <w:t>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44B59" w:rsidRPr="00A20A80" w:rsidRDefault="00A20A80" w:rsidP="00A20A80">
      <w:pPr>
        <w:autoSpaceDE w:val="0"/>
        <w:autoSpaceDN w:val="0"/>
        <w:adjustRightInd w:val="0"/>
        <w:spacing w:after="0" w:line="240" w:lineRule="auto"/>
        <w:ind w:firstLine="540"/>
        <w:jc w:val="both"/>
        <w:rPr>
          <w:rFonts w:ascii="Times New Roman" w:hAnsi="Times New Roman" w:cs="Times New Roman"/>
          <w:sz w:val="24"/>
          <w:szCs w:val="24"/>
        </w:rPr>
      </w:pPr>
      <w:r w:rsidRPr="00A20A80">
        <w:rPr>
          <w:rFonts w:ascii="Times New Roman" w:hAnsi="Times New Roman" w:cs="Times New Roman"/>
          <w:b/>
          <w:sz w:val="24"/>
          <w:szCs w:val="24"/>
        </w:rPr>
        <w:t>Т</w:t>
      </w:r>
      <w:r w:rsidR="00F44B59" w:rsidRPr="00A20A80">
        <w:rPr>
          <w:rFonts w:ascii="Times New Roman" w:hAnsi="Times New Roman" w:cs="Times New Roman"/>
          <w:b/>
          <w:sz w:val="24"/>
          <w:szCs w:val="24"/>
        </w:rPr>
        <w:t>еррористический акт</w:t>
      </w:r>
      <w:r w:rsidR="00F44B59" w:rsidRPr="00A20A80">
        <w:rPr>
          <w:rFonts w:ascii="Times New Roman" w:hAnsi="Times New Roman" w:cs="Times New Roman"/>
          <w:sz w:val="24"/>
          <w:szCs w:val="24"/>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w:t>
      </w:r>
      <w:r w:rsidR="00F44B59" w:rsidRPr="00A20A80">
        <w:rPr>
          <w:rFonts w:ascii="Times New Roman" w:hAnsi="Times New Roman" w:cs="Times New Roman"/>
          <w:sz w:val="24"/>
          <w:szCs w:val="24"/>
        </w:rPr>
        <w:lastRenderedPageBreak/>
        <w:t>воздействия на принятие ими решений, а также угроза совершения указанных действий в тех же целях;</w:t>
      </w:r>
    </w:p>
    <w:p w:rsidR="00F44B59" w:rsidRPr="00F44B59" w:rsidRDefault="00F44B59" w:rsidP="00F44B59">
      <w:pPr>
        <w:shd w:val="clear" w:color="auto" w:fill="FEF2AC"/>
        <w:spacing w:after="0" w:line="285" w:lineRule="atLeast"/>
        <w:ind w:firstLine="708"/>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 xml:space="preserve">К основным особенностям терроризма в России, отражающим </w:t>
      </w:r>
      <w:proofErr w:type="gramStart"/>
      <w:r w:rsidRPr="00F44B59">
        <w:rPr>
          <w:rFonts w:ascii="Times New Roman" w:eastAsia="Times New Roman" w:hAnsi="Times New Roman" w:cs="Times New Roman"/>
          <w:sz w:val="24"/>
          <w:szCs w:val="24"/>
          <w:lang w:eastAsia="ru-RU"/>
        </w:rPr>
        <w:t>сущность  как</w:t>
      </w:r>
      <w:proofErr w:type="gramEnd"/>
      <w:r w:rsidRPr="00F44B59">
        <w:rPr>
          <w:rFonts w:ascii="Times New Roman" w:eastAsia="Times New Roman" w:hAnsi="Times New Roman" w:cs="Times New Roman"/>
          <w:sz w:val="24"/>
          <w:szCs w:val="24"/>
          <w:lang w:eastAsia="ru-RU"/>
        </w:rPr>
        <w:t xml:space="preserve"> социально-политического явления, относится:</w:t>
      </w:r>
    </w:p>
    <w:p w:rsidR="00F44B59" w:rsidRPr="00F44B59" w:rsidRDefault="00F44B59" w:rsidP="00F44B59">
      <w:pPr>
        <w:numPr>
          <w:ilvl w:val="0"/>
          <w:numId w:val="1"/>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применение насилия и устрашения, которое достигается использованием особо острых форм и методов;</w:t>
      </w:r>
    </w:p>
    <w:p w:rsidR="00F44B59" w:rsidRPr="00F44B59" w:rsidRDefault="00F44B59" w:rsidP="00F44B59">
      <w:pPr>
        <w:numPr>
          <w:ilvl w:val="0"/>
          <w:numId w:val="1"/>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направленность на достижение политических или социальных целей;</w:t>
      </w:r>
    </w:p>
    <w:p w:rsidR="00F44B59" w:rsidRPr="00F44B59" w:rsidRDefault="00F44B59" w:rsidP="00F44B59">
      <w:pPr>
        <w:numPr>
          <w:ilvl w:val="0"/>
          <w:numId w:val="1"/>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 xml:space="preserve">повышенная общественная опасность, связанная с непосредственной угрозой жизни людей, </w:t>
      </w:r>
      <w:proofErr w:type="spellStart"/>
      <w:r w:rsidRPr="00F44B59">
        <w:rPr>
          <w:rFonts w:ascii="Times New Roman" w:eastAsia="Times New Roman" w:hAnsi="Times New Roman" w:cs="Times New Roman"/>
          <w:sz w:val="24"/>
          <w:szCs w:val="24"/>
          <w:lang w:eastAsia="ru-RU"/>
        </w:rPr>
        <w:t>нелигитимность</w:t>
      </w:r>
      <w:proofErr w:type="spellEnd"/>
      <w:r w:rsidRPr="00F44B59">
        <w:rPr>
          <w:rFonts w:ascii="Times New Roman" w:eastAsia="Times New Roman" w:hAnsi="Times New Roman" w:cs="Times New Roman"/>
          <w:sz w:val="24"/>
          <w:szCs w:val="24"/>
          <w:lang w:eastAsia="ru-RU"/>
        </w:rPr>
        <w:t>;</w:t>
      </w:r>
    </w:p>
    <w:p w:rsidR="00F44B59" w:rsidRPr="00F44B59" w:rsidRDefault="00F44B59" w:rsidP="00F44B59">
      <w:pPr>
        <w:numPr>
          <w:ilvl w:val="0"/>
          <w:numId w:val="1"/>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использование конспирации как необходимого условия существования террористических структур и результативности их действий.</w:t>
      </w:r>
    </w:p>
    <w:p w:rsidR="00F44B59" w:rsidRPr="00F44B59" w:rsidRDefault="00F44B59" w:rsidP="00F44B59">
      <w:pPr>
        <w:shd w:val="clear" w:color="auto" w:fill="FEF2AC"/>
        <w:spacing w:after="0" w:line="285" w:lineRule="atLeast"/>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    Как социально-политическое явление терроризм представляет собой единство таких элементов, как:</w:t>
      </w:r>
    </w:p>
    <w:p w:rsidR="00F44B59" w:rsidRPr="00F44B59" w:rsidRDefault="00F44B59" w:rsidP="00F44B59">
      <w:pPr>
        <w:numPr>
          <w:ilvl w:val="0"/>
          <w:numId w:val="2"/>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социально-политические концепции и установки (национал экстремистские, неофашистские, левоэкстремистские, религиозно-экстремистские, криминальные и др.), предусматривающие использование насилия или угрозы его применения в целях устрашения и вынуждения объектов терроризма (властных структур, общественных и частных организаций, граждан) к принятию решений и совершению определенных действий, невыгодных и даже неприемлемых для них в интересах субъектов терроризма;</w:t>
      </w:r>
    </w:p>
    <w:p w:rsidR="00F44B59" w:rsidRPr="00F44B59" w:rsidRDefault="00F44B59" w:rsidP="00F44B59">
      <w:pPr>
        <w:numPr>
          <w:ilvl w:val="0"/>
          <w:numId w:val="2"/>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военизированные, боевые и собственно террористические организации, формирования, иные структуры (как правило, нелегальные или полулегальные), существующие автономно или в составе партий, иных общественно-политических организаций, коммерческих структур, преступных сообществ и т.д.;</w:t>
      </w:r>
    </w:p>
    <w:p w:rsidR="00F44B59" w:rsidRPr="00F44B59" w:rsidRDefault="00F44B59" w:rsidP="00F44B59">
      <w:pPr>
        <w:numPr>
          <w:ilvl w:val="0"/>
          <w:numId w:val="2"/>
        </w:numPr>
        <w:shd w:val="clear" w:color="auto" w:fill="FEF2AC"/>
        <w:spacing w:before="100" w:beforeAutospacing="1" w:after="100" w:afterAutospacing="1" w:line="285" w:lineRule="atLeast"/>
        <w:ind w:left="0"/>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террористическая деятельность - насильственные и демонстративные действия террористического характера (взрывы, поджоги, захват заложников, убийства политических и общественных деятелей, должностных лиц, предпринимателей и других объектов террористических устремлений, акции психологического давления, техногенного терроризма и др.).</w:t>
      </w:r>
    </w:p>
    <w:p w:rsidR="00F44B59" w:rsidRPr="00F44B59" w:rsidRDefault="00F44B59" w:rsidP="00F44B59">
      <w:pPr>
        <w:shd w:val="clear" w:color="auto" w:fill="FEF2AC"/>
        <w:spacing w:after="0" w:line="285" w:lineRule="atLeast"/>
        <w:jc w:val="both"/>
        <w:rPr>
          <w:rFonts w:ascii="Times New Roman" w:eastAsia="Times New Roman" w:hAnsi="Times New Roman" w:cs="Times New Roman"/>
          <w:sz w:val="24"/>
          <w:szCs w:val="24"/>
          <w:lang w:eastAsia="ru-RU"/>
        </w:rPr>
      </w:pPr>
      <w:r w:rsidRPr="00F44B59">
        <w:rPr>
          <w:rFonts w:ascii="Times New Roman" w:eastAsia="Times New Roman" w:hAnsi="Times New Roman" w:cs="Times New Roman"/>
          <w:sz w:val="24"/>
          <w:szCs w:val="24"/>
          <w:lang w:eastAsia="ru-RU"/>
        </w:rPr>
        <w:t>    Выявление и изучение указанных элементов терроризма как сложного явления представляет собой необходимую предпосылку для осуществления системного противодействия ему, требующего обязательного воздействия на каждый из упомянутых элементов, и определения комплекса мер, адекватного характеру, содержанию и опасности конкретной террористической угрозы. Игнорирование этого требования влечет за собой значительное снижение эффективности борьбы с терроризмом.</w:t>
      </w:r>
      <w:r w:rsidRPr="00F44B59">
        <w:rPr>
          <w:rFonts w:ascii="Times New Roman" w:eastAsia="Times New Roman" w:hAnsi="Times New Roman" w:cs="Times New Roman"/>
          <w:sz w:val="24"/>
          <w:szCs w:val="24"/>
          <w:lang w:eastAsia="ru-RU"/>
        </w:rPr>
        <w:br/>
        <w:t xml:space="preserve">    Основными разновидностями современного терроризма, </w:t>
      </w:r>
      <w:r w:rsidR="00A20A80" w:rsidRPr="00A20A80">
        <w:rPr>
          <w:rFonts w:ascii="Times New Roman" w:eastAsia="Times New Roman" w:hAnsi="Times New Roman" w:cs="Times New Roman"/>
          <w:sz w:val="24"/>
          <w:szCs w:val="24"/>
          <w:lang w:eastAsia="ru-RU"/>
        </w:rPr>
        <w:t>появления</w:t>
      </w:r>
      <w:r w:rsidRPr="00F44B59">
        <w:rPr>
          <w:rFonts w:ascii="Times New Roman" w:eastAsia="Times New Roman" w:hAnsi="Times New Roman" w:cs="Times New Roman"/>
          <w:sz w:val="24"/>
          <w:szCs w:val="24"/>
          <w:lang w:eastAsia="ru-RU"/>
        </w:rPr>
        <w:t xml:space="preserve"> которых к настоящему времени фиксируются правоохранительными органами России, являются политический терроризм (неофашистский, левацкий и др.), националистический, религиозный. уголовный терроризм, которые различаются главным образом по пропагандируемым субъектами терроризма целям. Эти цели нередко не совпадают с реальными устремлениями лидеров терроризма, заключающимися в стремлениях к противоправному переделу политической власти, собственности, национального богатства.</w:t>
      </w:r>
      <w:r w:rsidRPr="00F44B59">
        <w:rPr>
          <w:rFonts w:ascii="Times New Roman" w:eastAsia="Times New Roman" w:hAnsi="Times New Roman" w:cs="Times New Roman"/>
          <w:sz w:val="24"/>
          <w:szCs w:val="24"/>
          <w:lang w:eastAsia="ru-RU"/>
        </w:rPr>
        <w:br/>
        <w:t>    В условиях политизации социальных отношений в России грань между упомянутыми разновидностями терроризма нередко оказывается весьма зыбкой. Независимо от их направленности и мотиваций исполнителей террористических акций эти разновидности терроризма наносят тяжкий ущерб национальной безопасности.</w:t>
      </w:r>
      <w:r w:rsidRPr="00F44B59">
        <w:rPr>
          <w:rFonts w:ascii="Times New Roman" w:eastAsia="Times New Roman" w:hAnsi="Times New Roman" w:cs="Times New Roman"/>
          <w:sz w:val="24"/>
          <w:szCs w:val="24"/>
          <w:lang w:eastAsia="ru-RU"/>
        </w:rPr>
        <w:br/>
        <w:t xml:space="preserve">    Вышеуказанная классификация терроризма имеет серьезное практическое значение, поскольку идеологические окраски терроризма влияют на социальный состав и базу </w:t>
      </w:r>
      <w:r w:rsidRPr="00F44B59">
        <w:rPr>
          <w:rFonts w:ascii="Times New Roman" w:eastAsia="Times New Roman" w:hAnsi="Times New Roman" w:cs="Times New Roman"/>
          <w:sz w:val="24"/>
          <w:szCs w:val="24"/>
          <w:lang w:eastAsia="ru-RU"/>
        </w:rPr>
        <w:lastRenderedPageBreak/>
        <w:t>соответствующих террористических структур, мотивацию действий их участников и оказывают существенное влияние на организацию и тактику борьбы с терроризмом. Выявление расхождений между провозглашенными и реальными целями террористических организаций должно быть активно использовано для идейно-политического и морально-психологического противодействия терроризму и отрыва от него рядовых участников.</w:t>
      </w:r>
      <w:r w:rsidRPr="00F44B59">
        <w:rPr>
          <w:rFonts w:ascii="Times New Roman" w:eastAsia="Times New Roman" w:hAnsi="Times New Roman" w:cs="Times New Roman"/>
          <w:sz w:val="24"/>
          <w:szCs w:val="24"/>
          <w:lang w:eastAsia="ru-RU"/>
        </w:rPr>
        <w:br/>
        <w:t xml:space="preserve">    Специфической разновидностью терроризма является уголовный терроризм, в мотивационной основе которого находится система криминальных </w:t>
      </w:r>
      <w:proofErr w:type="spellStart"/>
      <w:r w:rsidRPr="00F44B59">
        <w:rPr>
          <w:rFonts w:ascii="Times New Roman" w:eastAsia="Times New Roman" w:hAnsi="Times New Roman" w:cs="Times New Roman"/>
          <w:sz w:val="24"/>
          <w:szCs w:val="24"/>
          <w:lang w:eastAsia="ru-RU"/>
        </w:rPr>
        <w:t>антиценностей</w:t>
      </w:r>
      <w:proofErr w:type="spellEnd"/>
      <w:r w:rsidRPr="00F44B59">
        <w:rPr>
          <w:rFonts w:ascii="Times New Roman" w:eastAsia="Times New Roman" w:hAnsi="Times New Roman" w:cs="Times New Roman"/>
          <w:sz w:val="24"/>
          <w:szCs w:val="24"/>
          <w:lang w:eastAsia="ru-RU"/>
        </w:rPr>
        <w:t>. При его изначальной направленности на обслуживание конкурентной борьбы преступных кланов в сфере экономики в целях обогащения криминальным путем и на подавление сопротивления общества преступности он характеризуется все более широкими негативными последствиями для политической стабильности и прямым использованием для обслуживания целей политической борьбы организаций и групп экстремистской направленности.</w:t>
      </w:r>
      <w:r w:rsidRPr="00F44B59">
        <w:rPr>
          <w:rFonts w:ascii="Times New Roman" w:eastAsia="Times New Roman" w:hAnsi="Times New Roman" w:cs="Times New Roman"/>
          <w:sz w:val="24"/>
          <w:szCs w:val="24"/>
          <w:lang w:eastAsia="ru-RU"/>
        </w:rPr>
        <w:br/>
        <w:t>    Как угроза национальной безопасности России терроризм охватывает своим деструктивным воздействием все основные сферы общественной жизни страны, все более приобретая значение одного из основных факторов, препятствующих стабилизации социально-политических отношений в стране- Специфика механизма террористического воздействия обусловливает многоплановость разрушительного влияния терроризма на всю систему общественных отношений, а также его повышенную опасность, особенно в связи с возрастанием угрозы развития массового терроризма к использования его субъектами средств массового поражения.</w:t>
      </w:r>
      <w:r w:rsidRPr="00F44B59">
        <w:rPr>
          <w:rFonts w:ascii="Times New Roman" w:eastAsia="Times New Roman" w:hAnsi="Times New Roman" w:cs="Times New Roman"/>
          <w:sz w:val="24"/>
          <w:szCs w:val="24"/>
          <w:lang w:eastAsia="ru-RU"/>
        </w:rPr>
        <w:br/>
        <w:t xml:space="preserve">    Таким образом, исходя из основных сущностей терроризма, защита населения от чрезвычайных ситуаций террористического характера, уменьшение их социально-экономических и экологических последствий возможно только с проведением комплекса </w:t>
      </w:r>
      <w:proofErr w:type="gramStart"/>
      <w:r w:rsidRPr="00F44B59">
        <w:rPr>
          <w:rFonts w:ascii="Times New Roman" w:eastAsia="Times New Roman" w:hAnsi="Times New Roman" w:cs="Times New Roman"/>
          <w:sz w:val="24"/>
          <w:szCs w:val="24"/>
          <w:lang w:eastAsia="ru-RU"/>
        </w:rPr>
        <w:t>социальных мероприятий</w:t>
      </w:r>
      <w:proofErr w:type="gramEnd"/>
      <w:r w:rsidRPr="00F44B59">
        <w:rPr>
          <w:rFonts w:ascii="Times New Roman" w:eastAsia="Times New Roman" w:hAnsi="Times New Roman" w:cs="Times New Roman"/>
          <w:sz w:val="24"/>
          <w:szCs w:val="24"/>
          <w:lang w:eastAsia="ru-RU"/>
        </w:rPr>
        <w:t xml:space="preserve"> направленных на снижение материальных и людских потерь.</w:t>
      </w:r>
      <w:r w:rsidRPr="00F44B59">
        <w:rPr>
          <w:rFonts w:ascii="Times New Roman" w:eastAsia="Times New Roman" w:hAnsi="Times New Roman" w:cs="Times New Roman"/>
          <w:sz w:val="24"/>
          <w:szCs w:val="24"/>
          <w:lang w:eastAsia="ru-RU"/>
        </w:rPr>
        <w:br/>
        <w:t xml:space="preserve">    </w:t>
      </w:r>
    </w:p>
    <w:p w:rsidR="00A20A80" w:rsidRDefault="00A20A80" w:rsidP="00F44B59">
      <w:pPr>
        <w:spacing w:after="0" w:line="240" w:lineRule="auto"/>
        <w:jc w:val="both"/>
        <w:rPr>
          <w:rFonts w:ascii="Times New Roman" w:hAnsi="Times New Roman" w:cs="Times New Roman"/>
        </w:rPr>
      </w:pPr>
    </w:p>
    <w:p w:rsidR="00A20A80" w:rsidRPr="00A20A80" w:rsidRDefault="00A20A80" w:rsidP="00A20A80">
      <w:pPr>
        <w:rPr>
          <w:rFonts w:ascii="Times New Roman" w:hAnsi="Times New Roman" w:cs="Times New Roman"/>
        </w:rPr>
      </w:pPr>
    </w:p>
    <w:p w:rsidR="00A20A80" w:rsidRPr="00A20A80" w:rsidRDefault="00A20A80" w:rsidP="00A20A80">
      <w:pPr>
        <w:rPr>
          <w:rFonts w:ascii="Times New Roman" w:hAnsi="Times New Roman" w:cs="Times New Roman"/>
        </w:rPr>
      </w:pPr>
    </w:p>
    <w:p w:rsidR="00A20A80" w:rsidRPr="00A20A80" w:rsidRDefault="00A20A80" w:rsidP="00A20A80">
      <w:pPr>
        <w:rPr>
          <w:rFonts w:ascii="Times New Roman" w:hAnsi="Times New Roman" w:cs="Times New Roman"/>
        </w:rPr>
      </w:pPr>
    </w:p>
    <w:p w:rsidR="00A20A80" w:rsidRDefault="00A20A80" w:rsidP="00A20A80">
      <w:pPr>
        <w:rPr>
          <w:rFonts w:ascii="Times New Roman" w:hAnsi="Times New Roman" w:cs="Times New Roman"/>
        </w:rPr>
      </w:pPr>
    </w:p>
    <w:p w:rsidR="00D94420" w:rsidRPr="00A20A80" w:rsidRDefault="00D94420" w:rsidP="00A20A80">
      <w:pPr>
        <w:rPr>
          <w:rFonts w:ascii="Times New Roman" w:hAnsi="Times New Roman" w:cs="Times New Roman"/>
        </w:rPr>
      </w:pPr>
    </w:p>
    <w:sectPr w:rsidR="00D94420" w:rsidRPr="00A2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0404"/>
    <w:multiLevelType w:val="multilevel"/>
    <w:tmpl w:val="8F9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D9082C"/>
    <w:multiLevelType w:val="multilevel"/>
    <w:tmpl w:val="3BD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00"/>
    <w:rsid w:val="00256768"/>
    <w:rsid w:val="008C7100"/>
    <w:rsid w:val="00A20A80"/>
    <w:rsid w:val="00B26423"/>
    <w:rsid w:val="00D94420"/>
    <w:rsid w:val="00F4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AB37-DD7B-4631-AB01-9C90F4BC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420"/>
  </w:style>
  <w:style w:type="character" w:styleId="a3">
    <w:name w:val="Hyperlink"/>
    <w:basedOn w:val="a0"/>
    <w:uiPriority w:val="99"/>
    <w:semiHidden/>
    <w:unhideWhenUsed/>
    <w:rsid w:val="00D94420"/>
    <w:rPr>
      <w:color w:val="0000FF"/>
      <w:u w:val="single"/>
    </w:rPr>
  </w:style>
  <w:style w:type="paragraph" w:styleId="a4">
    <w:name w:val="Normal (Web)"/>
    <w:basedOn w:val="a"/>
    <w:uiPriority w:val="99"/>
    <w:semiHidden/>
    <w:unhideWhenUsed/>
    <w:rsid w:val="00D94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6423"/>
    <w:rPr>
      <w:b/>
      <w:bCs/>
    </w:rPr>
  </w:style>
  <w:style w:type="paragraph" w:customStyle="1" w:styleId="listparagraph">
    <w:name w:val="listparagraph"/>
    <w:basedOn w:val="a"/>
    <w:rsid w:val="00B26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1956">
      <w:bodyDiv w:val="1"/>
      <w:marLeft w:val="0"/>
      <w:marRight w:val="0"/>
      <w:marTop w:val="0"/>
      <w:marBottom w:val="0"/>
      <w:divBdr>
        <w:top w:val="none" w:sz="0" w:space="0" w:color="auto"/>
        <w:left w:val="none" w:sz="0" w:space="0" w:color="auto"/>
        <w:bottom w:val="none" w:sz="0" w:space="0" w:color="auto"/>
        <w:right w:val="none" w:sz="0" w:space="0" w:color="auto"/>
      </w:divBdr>
    </w:div>
    <w:div w:id="1740321968">
      <w:bodyDiv w:val="1"/>
      <w:marLeft w:val="0"/>
      <w:marRight w:val="0"/>
      <w:marTop w:val="0"/>
      <w:marBottom w:val="0"/>
      <w:divBdr>
        <w:top w:val="none" w:sz="0" w:space="0" w:color="auto"/>
        <w:left w:val="none" w:sz="0" w:space="0" w:color="auto"/>
        <w:bottom w:val="none" w:sz="0" w:space="0" w:color="auto"/>
        <w:right w:val="none" w:sz="0" w:space="0" w:color="auto"/>
      </w:divBdr>
    </w:div>
    <w:div w:id="1800803728">
      <w:bodyDiv w:val="1"/>
      <w:marLeft w:val="0"/>
      <w:marRight w:val="0"/>
      <w:marTop w:val="0"/>
      <w:marBottom w:val="0"/>
      <w:divBdr>
        <w:top w:val="none" w:sz="0" w:space="0" w:color="auto"/>
        <w:left w:val="none" w:sz="0" w:space="0" w:color="auto"/>
        <w:bottom w:val="none" w:sz="0" w:space="0" w:color="auto"/>
        <w:right w:val="none" w:sz="0" w:space="0" w:color="auto"/>
      </w:divBdr>
      <w:divsChild>
        <w:div w:id="4132371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1%D1%81%D0%BE%D0%B2%D1%8B%D0%B5_%D0%B1%D0%B5%D1%81%D0%BF%D0%BE%D1%80%D1%8F%D0%B4%D0%BA%D0%B8" TargetMode="External"/><Relationship Id="rId13" Type="http://schemas.openxmlformats.org/officeDocument/2006/relationships/hyperlink" Target="http://elanskaya.edusite.ru/DswMedia/planmeropriyatiy.docx" TargetMode="External"/><Relationship Id="rId3" Type="http://schemas.openxmlformats.org/officeDocument/2006/relationships/settings" Target="settings.xml"/><Relationship Id="rId7" Type="http://schemas.openxmlformats.org/officeDocument/2006/relationships/hyperlink" Target="https://ru.wikipedia.org/wiki/%D0%AD%D0%BA%D1%81%D1%82%D1%80%D0%B5%D0%BC%D0%B8%D0%B7%D0%BC" TargetMode="External"/><Relationship Id="rId12" Type="http://schemas.openxmlformats.org/officeDocument/2006/relationships/hyperlink" Target="https://ru.wikipedia.org/wiki/%D0%AD%D0%BA%D1%81%D1%82%D1%80%D0%B5%D0%BC%D0%B8%D0%B7%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0%BB%D0%B8%D1%82%D0%B8%D0%BA%D0%B0" TargetMode="External"/><Relationship Id="rId11" Type="http://schemas.openxmlformats.org/officeDocument/2006/relationships/hyperlink" Target="https://ru.wikipedia.org/wiki/%D0%9F%D0%B0%D1%80%D1%82%D0%B8%D0%B7%D0%B0%D0%BD%D1%81%D0%BA%D0%B0%D1%8F_%D0%B2%D0%BE%D0%B9%D0%BD%D0%B0" TargetMode="External"/><Relationship Id="rId5" Type="http://schemas.openxmlformats.org/officeDocument/2006/relationships/hyperlink" Target="https://ru.wikipedia.org/wiki/%D0%9B%D0%B0%D1%82%D0%B8%D0%BD%D1%81%D0%BA%D0%B8%D0%B9_%D1%8F%D0%B7%D1%8B%D0%BA" TargetMode="External"/><Relationship Id="rId15" Type="http://schemas.openxmlformats.org/officeDocument/2006/relationships/theme" Target="theme/theme1.xml"/><Relationship Id="rId10" Type="http://schemas.openxmlformats.org/officeDocument/2006/relationships/hyperlink" Target="https://ru.wikipedia.org/wiki/%D0%A2%D0%B5%D1%80%D1%80%D0%BE%D1%80%D0%B8%D1%81%D1%82%D0%B8%D1%87%D0%B5%D1%81%D0%BA%D0%B8%D0%B9_%D0%B0%D0%BA%D1%82" TargetMode="External"/><Relationship Id="rId4" Type="http://schemas.openxmlformats.org/officeDocument/2006/relationships/webSettings" Target="webSettings.xml"/><Relationship Id="rId9" Type="http://schemas.openxmlformats.org/officeDocument/2006/relationships/hyperlink" Target="https://ru.wikipedia.org/wiki/%D0%AD%D0%BA%D1%81%D1%82%D1%80%D0%B5%D0%BC%D0%B8%D0%B7%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2017-07-25T13:46:00Z</dcterms:created>
  <dcterms:modified xsi:type="dcterms:W3CDTF">2017-07-27T11:19:00Z</dcterms:modified>
</cp:coreProperties>
</file>