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6A" w:rsidRPr="00E533DE" w:rsidRDefault="00E533DE" w:rsidP="00E533D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Муниципальный контракт № </w:t>
      </w:r>
      <w:r w:rsidRPr="00E533DE">
        <w:rPr>
          <w:rFonts w:ascii="Times New Roman" w:eastAsia="Times New Roman" w:hAnsi="Times New Roman" w:cs="Times New Roman"/>
          <w:b/>
          <w:bCs/>
          <w:sz w:val="24"/>
          <w:szCs w:val="24"/>
          <w:lang w:eastAsia="ru-RU"/>
        </w:rPr>
        <w:t>01073000221200000620001</w:t>
      </w:r>
      <w:r w:rsidR="00B4026A" w:rsidRPr="00FD0001">
        <w:rPr>
          <w:rFonts w:ascii="Times New Roman" w:eastAsia="Times New Roman" w:hAnsi="Times New Roman" w:cs="Times New Roman"/>
          <w:b/>
          <w:bCs/>
          <w:sz w:val="24"/>
          <w:szCs w:val="24"/>
          <w:lang w:eastAsia="ru-RU"/>
        </w:rPr>
        <w:t xml:space="preserve"> </w:t>
      </w:r>
    </w:p>
    <w:p w:rsidR="00B4026A" w:rsidRDefault="00B4026A" w:rsidP="00B4026A">
      <w:pPr>
        <w:pStyle w:val="a7"/>
        <w:jc w:val="center"/>
        <w:rPr>
          <w:rFonts w:ascii="Times New Roman" w:hAnsi="Times New Roman"/>
          <w:b/>
          <w:sz w:val="24"/>
          <w:szCs w:val="24"/>
        </w:rPr>
      </w:pPr>
      <w:r w:rsidRPr="00FD0001">
        <w:rPr>
          <w:rFonts w:ascii="Times New Roman" w:hAnsi="Times New Roman"/>
          <w:b/>
          <w:sz w:val="24"/>
          <w:szCs w:val="24"/>
        </w:rPr>
        <w:t>на благоустройство</w:t>
      </w:r>
      <w:r>
        <w:rPr>
          <w:rFonts w:ascii="Times New Roman" w:hAnsi="Times New Roman"/>
          <w:b/>
          <w:sz w:val="24"/>
          <w:szCs w:val="24"/>
        </w:rPr>
        <w:t xml:space="preserve"> площади перед Домом культуры г</w:t>
      </w:r>
      <w:proofErr w:type="gramStart"/>
      <w:r>
        <w:rPr>
          <w:rFonts w:ascii="Times New Roman" w:hAnsi="Times New Roman"/>
          <w:b/>
          <w:sz w:val="24"/>
          <w:szCs w:val="24"/>
        </w:rPr>
        <w:t>.М</w:t>
      </w:r>
      <w:proofErr w:type="gramEnd"/>
      <w:r>
        <w:rPr>
          <w:rFonts w:ascii="Times New Roman" w:hAnsi="Times New Roman"/>
          <w:b/>
          <w:sz w:val="24"/>
          <w:szCs w:val="24"/>
        </w:rPr>
        <w:t>икунь</w:t>
      </w:r>
    </w:p>
    <w:p w:rsidR="00B4026A" w:rsidRPr="00996F26" w:rsidRDefault="00B4026A" w:rsidP="00B4026A">
      <w:pPr>
        <w:pStyle w:val="a7"/>
        <w:jc w:val="center"/>
        <w:rPr>
          <w:rFonts w:ascii="Times New Roman" w:hAnsi="Times New Roman"/>
          <w:b/>
          <w:sz w:val="24"/>
          <w:szCs w:val="24"/>
        </w:rPr>
      </w:pPr>
      <w:r>
        <w:rPr>
          <w:rFonts w:ascii="Times New Roman" w:hAnsi="Times New Roman"/>
          <w:b/>
          <w:sz w:val="24"/>
          <w:szCs w:val="24"/>
        </w:rPr>
        <w:t xml:space="preserve">(поставка и монтаж  экрана проекционного) </w:t>
      </w:r>
    </w:p>
    <w:p w:rsidR="00E533DE" w:rsidRPr="00E533DE" w:rsidRDefault="00B4026A" w:rsidP="00E533DE">
      <w:pPr>
        <w:keepNext/>
        <w:keepLines/>
        <w:widowControl w:val="0"/>
        <w:suppressLineNumbers/>
        <w:suppressAutoHyphens/>
        <w:spacing w:after="0" w:line="240" w:lineRule="auto"/>
        <w:jc w:val="center"/>
        <w:rPr>
          <w:rFonts w:ascii="Times New Roman" w:hAnsi="Times New Roman" w:cs="Times New Roman"/>
          <w:b/>
        </w:rPr>
      </w:pPr>
      <w:r w:rsidRPr="006741AC">
        <w:rPr>
          <w:rFonts w:ascii="Times New Roman" w:hAnsi="Times New Roman" w:cs="Times New Roman"/>
          <w:b/>
          <w:sz w:val="24"/>
          <w:szCs w:val="24"/>
        </w:rPr>
        <w:t xml:space="preserve">ИКЗ:  </w:t>
      </w:r>
      <w:r w:rsidR="00E533DE" w:rsidRPr="00E533DE">
        <w:rPr>
          <w:rFonts w:ascii="Times New Roman" w:hAnsi="Times New Roman" w:cs="Times New Roman"/>
          <w:b/>
        </w:rPr>
        <w:t>203111600732811160100100180180000244</w:t>
      </w:r>
    </w:p>
    <w:p w:rsidR="00B4026A" w:rsidRPr="005A34A3" w:rsidRDefault="00E533DE" w:rsidP="00B4026A">
      <w:pPr>
        <w:keepNext/>
        <w:keepLines/>
        <w:widowControl w:val="0"/>
        <w:suppressLineNumbers/>
        <w:suppressAutoHyphens/>
        <w:spacing w:after="0" w:line="240" w:lineRule="auto"/>
        <w:jc w:val="center"/>
        <w:rPr>
          <w:rFonts w:ascii="Times New Roman" w:hAnsi="Times New Roman" w:cs="Times New Roman"/>
          <w:b/>
          <w:sz w:val="24"/>
          <w:szCs w:val="24"/>
        </w:rPr>
      </w:pPr>
      <w:r>
        <w:rPr>
          <w:rFonts w:ascii="Times New Roman" w:hAnsi="Times New Roman" w:cs="Times New Roman"/>
          <w:b/>
        </w:rPr>
        <w:t xml:space="preserve">           </w:t>
      </w:r>
    </w:p>
    <w:p w:rsidR="00B4026A" w:rsidRPr="00FD0001" w:rsidRDefault="00B4026A" w:rsidP="00B4026A">
      <w:pPr>
        <w:spacing w:after="0" w:line="240" w:lineRule="auto"/>
        <w:jc w:val="both"/>
        <w:rPr>
          <w:rFonts w:ascii="Times New Roman" w:hAnsi="Times New Roman"/>
          <w:sz w:val="24"/>
          <w:szCs w:val="24"/>
        </w:rPr>
      </w:pPr>
      <w:r w:rsidRPr="00FD0001">
        <w:rPr>
          <w:rFonts w:ascii="Times New Roman" w:hAnsi="Times New Roman"/>
          <w:sz w:val="24"/>
          <w:szCs w:val="24"/>
        </w:rPr>
        <w:t>г</w:t>
      </w:r>
      <w:proofErr w:type="gramStart"/>
      <w:r w:rsidRPr="00FD0001">
        <w:rPr>
          <w:rFonts w:ascii="Times New Roman" w:hAnsi="Times New Roman"/>
          <w:sz w:val="24"/>
          <w:szCs w:val="24"/>
        </w:rPr>
        <w:t>.М</w:t>
      </w:r>
      <w:proofErr w:type="gramEnd"/>
      <w:r w:rsidRPr="00FD0001">
        <w:rPr>
          <w:rFonts w:ascii="Times New Roman" w:hAnsi="Times New Roman"/>
          <w:sz w:val="24"/>
          <w:szCs w:val="24"/>
        </w:rPr>
        <w:t>икунь</w:t>
      </w:r>
      <w:r w:rsidR="005046EF">
        <w:rPr>
          <w:rFonts w:ascii="Times New Roman" w:hAnsi="Times New Roman"/>
          <w:sz w:val="24"/>
          <w:szCs w:val="24"/>
        </w:rPr>
        <w:t xml:space="preserve">                                                                                                   </w:t>
      </w:r>
      <w:r w:rsidRPr="00FD0001">
        <w:rPr>
          <w:rFonts w:ascii="Times New Roman" w:hAnsi="Times New Roman"/>
          <w:sz w:val="24"/>
          <w:szCs w:val="24"/>
        </w:rPr>
        <w:t>«</w:t>
      </w:r>
      <w:r w:rsidR="007F66BA">
        <w:rPr>
          <w:rFonts w:ascii="Times New Roman" w:hAnsi="Times New Roman"/>
          <w:sz w:val="24"/>
          <w:szCs w:val="24"/>
        </w:rPr>
        <w:t xml:space="preserve"> 23 </w:t>
      </w:r>
      <w:r w:rsidRPr="00FD0001">
        <w:rPr>
          <w:rFonts w:ascii="Times New Roman" w:hAnsi="Times New Roman"/>
          <w:sz w:val="24"/>
          <w:szCs w:val="24"/>
        </w:rPr>
        <w:t>»</w:t>
      </w:r>
      <w:r w:rsidR="007F66BA">
        <w:rPr>
          <w:rFonts w:ascii="Times New Roman" w:hAnsi="Times New Roman"/>
          <w:sz w:val="24"/>
          <w:szCs w:val="24"/>
        </w:rPr>
        <w:t xml:space="preserve"> июня </w:t>
      </w:r>
      <w:r w:rsidRPr="00FD0001">
        <w:rPr>
          <w:rFonts w:ascii="Times New Roman" w:hAnsi="Times New Roman"/>
          <w:sz w:val="24"/>
          <w:szCs w:val="24"/>
        </w:rPr>
        <w:t xml:space="preserve"> 2020 года</w:t>
      </w:r>
    </w:p>
    <w:p w:rsidR="00B4026A" w:rsidRPr="00FD0001" w:rsidRDefault="00B4026A" w:rsidP="00B4026A">
      <w:pPr>
        <w:spacing w:after="0" w:line="240" w:lineRule="auto"/>
        <w:ind w:firstLine="567"/>
        <w:jc w:val="both"/>
        <w:rPr>
          <w:rFonts w:ascii="Times New Roman" w:hAnsi="Times New Roman"/>
          <w:b/>
          <w:sz w:val="24"/>
          <w:szCs w:val="24"/>
        </w:rPr>
      </w:pPr>
    </w:p>
    <w:p w:rsidR="00B4026A" w:rsidRDefault="00B4026A" w:rsidP="004F6421">
      <w:pPr>
        <w:spacing w:after="0" w:line="240" w:lineRule="auto"/>
        <w:ind w:firstLine="567"/>
        <w:jc w:val="both"/>
        <w:rPr>
          <w:rFonts w:ascii="Times New Roman" w:hAnsi="Times New Roman"/>
          <w:b/>
          <w:sz w:val="24"/>
          <w:szCs w:val="24"/>
        </w:rPr>
      </w:pPr>
      <w:proofErr w:type="gramStart"/>
      <w:r w:rsidRPr="000C4BAF">
        <w:rPr>
          <w:rFonts w:ascii="Times New Roman" w:hAnsi="Times New Roman"/>
          <w:sz w:val="24"/>
          <w:szCs w:val="24"/>
        </w:rPr>
        <w:t>Администрация городского поселения «Микунь»,</w:t>
      </w:r>
      <w:r w:rsidRPr="00FD0001">
        <w:rPr>
          <w:rFonts w:ascii="Times New Roman" w:hAnsi="Times New Roman"/>
          <w:b/>
          <w:sz w:val="24"/>
          <w:szCs w:val="24"/>
        </w:rPr>
        <w:t xml:space="preserve"> </w:t>
      </w:r>
      <w:r w:rsidRPr="00FD0001">
        <w:rPr>
          <w:rFonts w:ascii="Times New Roman" w:hAnsi="Times New Roman"/>
          <w:sz w:val="24"/>
          <w:szCs w:val="24"/>
        </w:rPr>
        <w:t xml:space="preserve">именуемая в дальнейшем «Заказчик», в лице руководителя администрации </w:t>
      </w:r>
      <w:proofErr w:type="spellStart"/>
      <w:r w:rsidRPr="00FD0001">
        <w:rPr>
          <w:rFonts w:ascii="Times New Roman" w:hAnsi="Times New Roman"/>
          <w:sz w:val="24"/>
          <w:szCs w:val="24"/>
        </w:rPr>
        <w:t>Розмысло</w:t>
      </w:r>
      <w:proofErr w:type="spellEnd"/>
      <w:r w:rsidRPr="00FD0001">
        <w:rPr>
          <w:rFonts w:ascii="Times New Roman" w:hAnsi="Times New Roman"/>
          <w:sz w:val="24"/>
          <w:szCs w:val="24"/>
        </w:rPr>
        <w:t xml:space="preserve"> Владимира Аркадьевича, действующего на основании Устава, с одной стороны, и </w:t>
      </w:r>
      <w:r w:rsidR="00E533DE">
        <w:rPr>
          <w:rFonts w:ascii="Times New Roman" w:hAnsi="Times New Roman"/>
          <w:sz w:val="24"/>
          <w:szCs w:val="24"/>
        </w:rPr>
        <w:t>о</w:t>
      </w:r>
      <w:r w:rsidR="00E533DE">
        <w:rPr>
          <w:rFonts w:ascii="Times New Roman" w:eastAsia="Calibri" w:hAnsi="Times New Roman" w:cs="Times New Roman"/>
        </w:rPr>
        <w:t>бщество с ограниченной ответственностью «</w:t>
      </w:r>
      <w:r w:rsidR="00E533DE" w:rsidRPr="00E456D1">
        <w:rPr>
          <w:rFonts w:ascii="Times New Roman" w:eastAsia="Calibri" w:hAnsi="Times New Roman" w:cs="Times New Roman"/>
        </w:rPr>
        <w:t>МЕДИАХОЛДИНГ</w:t>
      </w:r>
      <w:r w:rsidR="00E533DE">
        <w:rPr>
          <w:rFonts w:ascii="Times New Roman" w:eastAsia="Calibri" w:hAnsi="Times New Roman" w:cs="Times New Roman"/>
        </w:rPr>
        <w:t>»</w:t>
      </w:r>
      <w:r w:rsidRPr="00FD0001">
        <w:rPr>
          <w:rFonts w:ascii="Times New Roman" w:hAnsi="Times New Roman"/>
          <w:sz w:val="24"/>
          <w:szCs w:val="24"/>
        </w:rPr>
        <w:t>,</w:t>
      </w:r>
      <w:r w:rsidR="004E7917">
        <w:rPr>
          <w:rFonts w:ascii="Times New Roman" w:hAnsi="Times New Roman"/>
          <w:sz w:val="24"/>
          <w:szCs w:val="24"/>
        </w:rPr>
        <w:t xml:space="preserve"> </w:t>
      </w:r>
      <w:r w:rsidRPr="00FD0001">
        <w:rPr>
          <w:rFonts w:ascii="Times New Roman" w:hAnsi="Times New Roman"/>
          <w:sz w:val="24"/>
          <w:szCs w:val="24"/>
        </w:rPr>
        <w:t>именуем</w:t>
      </w:r>
      <w:r w:rsidR="00E533DE">
        <w:rPr>
          <w:rFonts w:ascii="Times New Roman" w:hAnsi="Times New Roman"/>
          <w:sz w:val="24"/>
          <w:szCs w:val="24"/>
        </w:rPr>
        <w:t>ое</w:t>
      </w:r>
      <w:r w:rsidRPr="00FD0001">
        <w:rPr>
          <w:rFonts w:ascii="Times New Roman" w:hAnsi="Times New Roman"/>
          <w:sz w:val="24"/>
          <w:szCs w:val="24"/>
        </w:rPr>
        <w:t xml:space="preserve"> в дальнейшем «</w:t>
      </w:r>
      <w:r>
        <w:rPr>
          <w:rFonts w:ascii="Times New Roman" w:hAnsi="Times New Roman"/>
          <w:sz w:val="24"/>
          <w:szCs w:val="24"/>
        </w:rPr>
        <w:t>Поставщик</w:t>
      </w:r>
      <w:r w:rsidRPr="00FD0001">
        <w:rPr>
          <w:rFonts w:ascii="Times New Roman" w:hAnsi="Times New Roman"/>
          <w:sz w:val="24"/>
          <w:szCs w:val="24"/>
        </w:rPr>
        <w:t xml:space="preserve">», </w:t>
      </w:r>
      <w:r w:rsidR="00E533DE">
        <w:rPr>
          <w:rFonts w:ascii="Times New Roman" w:hAnsi="Times New Roman"/>
          <w:sz w:val="24"/>
          <w:szCs w:val="24"/>
        </w:rPr>
        <w:t xml:space="preserve">в лице </w:t>
      </w:r>
      <w:r w:rsidR="005046EF">
        <w:rPr>
          <w:rFonts w:ascii="Times New Roman" w:hAnsi="Times New Roman"/>
          <w:sz w:val="24"/>
          <w:szCs w:val="24"/>
        </w:rPr>
        <w:t xml:space="preserve">директора </w:t>
      </w:r>
      <w:r w:rsidR="005046EF">
        <w:rPr>
          <w:rFonts w:ascii="Times New Roman" w:eastAsia="Calibri" w:hAnsi="Times New Roman" w:cs="Times New Roman"/>
        </w:rPr>
        <w:t xml:space="preserve">Пушкаренко Марии Сергеевны, </w:t>
      </w:r>
      <w:r w:rsidRPr="00FD0001">
        <w:rPr>
          <w:rFonts w:ascii="Times New Roman" w:hAnsi="Times New Roman"/>
          <w:sz w:val="24"/>
          <w:szCs w:val="24"/>
        </w:rPr>
        <w:t>действующ</w:t>
      </w:r>
      <w:r w:rsidR="005046EF">
        <w:rPr>
          <w:rFonts w:ascii="Times New Roman" w:hAnsi="Times New Roman"/>
          <w:sz w:val="24"/>
          <w:szCs w:val="24"/>
        </w:rPr>
        <w:t>ей</w:t>
      </w:r>
      <w:r w:rsidRPr="00FD0001">
        <w:rPr>
          <w:rFonts w:ascii="Times New Roman" w:hAnsi="Times New Roman"/>
          <w:sz w:val="24"/>
          <w:szCs w:val="24"/>
        </w:rPr>
        <w:t xml:space="preserve"> на основании </w:t>
      </w:r>
      <w:r w:rsidR="00E533DE">
        <w:rPr>
          <w:rFonts w:ascii="Times New Roman" w:hAnsi="Times New Roman"/>
          <w:sz w:val="24"/>
          <w:szCs w:val="24"/>
        </w:rPr>
        <w:t>Устава</w:t>
      </w:r>
      <w:r w:rsidRPr="00FD0001">
        <w:rPr>
          <w:rFonts w:ascii="Times New Roman" w:hAnsi="Times New Roman"/>
          <w:sz w:val="24"/>
          <w:szCs w:val="24"/>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w:t>
      </w:r>
      <w:proofErr w:type="gramEnd"/>
      <w:r w:rsidRPr="00FD0001">
        <w:rPr>
          <w:rFonts w:ascii="Times New Roman" w:hAnsi="Times New Roman"/>
          <w:sz w:val="24"/>
          <w:szCs w:val="24"/>
        </w:rPr>
        <w:t xml:space="preserve">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sidR="005046EF">
        <w:rPr>
          <w:rFonts w:ascii="Times New Roman" w:hAnsi="Times New Roman"/>
          <w:sz w:val="24"/>
          <w:szCs w:val="24"/>
        </w:rPr>
        <w:t>11.06.2020 заключили</w:t>
      </w:r>
      <w:r w:rsidRPr="00FD0001">
        <w:rPr>
          <w:rFonts w:ascii="Times New Roman" w:hAnsi="Times New Roman"/>
          <w:sz w:val="24"/>
          <w:szCs w:val="24"/>
        </w:rPr>
        <w:t xml:space="preserve"> настоящий муниципальный контракт (далее – контракт) нижеследующем:</w:t>
      </w:r>
    </w:p>
    <w:p w:rsidR="00B4026A" w:rsidRPr="00311A33" w:rsidRDefault="00B4026A" w:rsidP="00B4026A">
      <w:pPr>
        <w:pStyle w:val="a5"/>
        <w:keepNext/>
        <w:numPr>
          <w:ilvl w:val="0"/>
          <w:numId w:val="3"/>
        </w:numPr>
        <w:tabs>
          <w:tab w:val="left" w:pos="426"/>
        </w:tabs>
        <w:spacing w:before="120" w:after="120"/>
        <w:ind w:left="0" w:firstLine="0"/>
        <w:jc w:val="center"/>
        <w:rPr>
          <w:bCs/>
          <w:sz w:val="24"/>
          <w:szCs w:val="24"/>
        </w:rPr>
      </w:pPr>
      <w:r w:rsidRPr="00311A33">
        <w:rPr>
          <w:bCs/>
          <w:sz w:val="24"/>
          <w:szCs w:val="24"/>
        </w:rPr>
        <w:t>ПРЕДМЕТ КОНТРАКТА</w:t>
      </w:r>
    </w:p>
    <w:p w:rsidR="00B4026A" w:rsidRDefault="00B4026A" w:rsidP="00B4026A">
      <w:pPr>
        <w:pStyle w:val="a5"/>
        <w:widowControl w:val="0"/>
        <w:numPr>
          <w:ilvl w:val="1"/>
          <w:numId w:val="3"/>
        </w:numPr>
        <w:tabs>
          <w:tab w:val="left" w:pos="1276"/>
        </w:tabs>
        <w:ind w:left="0" w:firstLine="709"/>
        <w:jc w:val="both"/>
        <w:rPr>
          <w:bCs/>
          <w:sz w:val="24"/>
          <w:szCs w:val="24"/>
        </w:rPr>
      </w:pPr>
      <w:proofErr w:type="gramStart"/>
      <w:r w:rsidRPr="00311A33">
        <w:rPr>
          <w:bCs/>
          <w:sz w:val="24"/>
          <w:szCs w:val="24"/>
        </w:rPr>
        <w:t>В соответствии с настоящим контрактом</w:t>
      </w:r>
      <w:r w:rsidR="00E533DE">
        <w:rPr>
          <w:bCs/>
          <w:sz w:val="24"/>
          <w:szCs w:val="24"/>
        </w:rPr>
        <w:t xml:space="preserve"> </w:t>
      </w:r>
      <w:r w:rsidRPr="00311A33">
        <w:rPr>
          <w:bCs/>
          <w:sz w:val="24"/>
          <w:szCs w:val="24"/>
        </w:rPr>
        <w:t xml:space="preserve">Поставщик обязуется поставить и </w:t>
      </w:r>
      <w:r>
        <w:rPr>
          <w:bCs/>
          <w:sz w:val="24"/>
          <w:szCs w:val="24"/>
        </w:rPr>
        <w:t xml:space="preserve">осуществить </w:t>
      </w:r>
      <w:r w:rsidRPr="00311A33">
        <w:rPr>
          <w:bCs/>
          <w:sz w:val="24"/>
          <w:szCs w:val="24"/>
        </w:rPr>
        <w:t xml:space="preserve"> монтаж</w:t>
      </w:r>
      <w:r>
        <w:rPr>
          <w:bCs/>
          <w:sz w:val="24"/>
          <w:szCs w:val="24"/>
        </w:rPr>
        <w:t xml:space="preserve"> экрана проекционного на опоре </w:t>
      </w:r>
      <w:r w:rsidRPr="00311A33">
        <w:rPr>
          <w:bCs/>
          <w:sz w:val="24"/>
          <w:szCs w:val="24"/>
        </w:rPr>
        <w:t>(далее – «товар») в соответствии со спецификацией (Приложение №1 к контракту), техническим заданием (Приложение № 2 к контракту)</w:t>
      </w:r>
      <w:r>
        <w:rPr>
          <w:bCs/>
          <w:sz w:val="24"/>
          <w:szCs w:val="24"/>
        </w:rPr>
        <w:t xml:space="preserve"> и локальной сметой</w:t>
      </w:r>
      <w:r w:rsidR="005046EF">
        <w:rPr>
          <w:bCs/>
          <w:sz w:val="24"/>
          <w:szCs w:val="24"/>
        </w:rPr>
        <w:t xml:space="preserve"> </w:t>
      </w:r>
      <w:r>
        <w:rPr>
          <w:bCs/>
          <w:sz w:val="24"/>
          <w:szCs w:val="24"/>
        </w:rPr>
        <w:t>(Приложение №4 к контракту)</w:t>
      </w:r>
      <w:r w:rsidRPr="00311A33">
        <w:rPr>
          <w:bCs/>
          <w:sz w:val="24"/>
          <w:szCs w:val="24"/>
        </w:rPr>
        <w:t xml:space="preserve">, а Заказчик обязуется принять и оплатить поставленный товар </w:t>
      </w:r>
      <w:r>
        <w:rPr>
          <w:bCs/>
          <w:sz w:val="24"/>
          <w:szCs w:val="24"/>
        </w:rPr>
        <w:t xml:space="preserve">и работы по его монтажу </w:t>
      </w:r>
      <w:r w:rsidRPr="00311A33">
        <w:rPr>
          <w:bCs/>
          <w:sz w:val="24"/>
          <w:szCs w:val="24"/>
        </w:rPr>
        <w:t xml:space="preserve">на условиях настоящего контракта. </w:t>
      </w:r>
      <w:proofErr w:type="gramEnd"/>
    </w:p>
    <w:p w:rsidR="00B4026A" w:rsidRPr="00B53150" w:rsidRDefault="00B4026A" w:rsidP="00B4026A">
      <w:pPr>
        <w:pStyle w:val="a5"/>
        <w:widowControl w:val="0"/>
        <w:numPr>
          <w:ilvl w:val="1"/>
          <w:numId w:val="3"/>
        </w:numPr>
        <w:tabs>
          <w:tab w:val="left" w:pos="1276"/>
        </w:tabs>
        <w:ind w:left="0" w:firstLine="709"/>
        <w:jc w:val="both"/>
        <w:rPr>
          <w:bCs/>
          <w:sz w:val="24"/>
          <w:szCs w:val="24"/>
        </w:rPr>
      </w:pPr>
      <w:r>
        <w:rPr>
          <w:sz w:val="24"/>
          <w:szCs w:val="24"/>
        </w:rPr>
        <w:t>Наи</w:t>
      </w:r>
      <w:r w:rsidRPr="00B53150">
        <w:rPr>
          <w:sz w:val="24"/>
          <w:szCs w:val="24"/>
        </w:rPr>
        <w:t>менование, функциональные, технические и качественные характеристики, количество, цена за единицу, стоимость товара</w:t>
      </w:r>
      <w:r>
        <w:rPr>
          <w:sz w:val="24"/>
          <w:szCs w:val="24"/>
        </w:rPr>
        <w:t xml:space="preserve"> и работ</w:t>
      </w:r>
      <w:r w:rsidRPr="00B53150">
        <w:rPr>
          <w:sz w:val="24"/>
          <w:szCs w:val="24"/>
        </w:rPr>
        <w:t>, указываются в спецификации (Приложение № 1 к контракту), техническом задании (Приложение № 2 к контракту)</w:t>
      </w:r>
      <w:r>
        <w:rPr>
          <w:sz w:val="24"/>
          <w:szCs w:val="24"/>
        </w:rPr>
        <w:t xml:space="preserve"> и локальной смете</w:t>
      </w:r>
      <w:r w:rsidR="00D7361E">
        <w:rPr>
          <w:sz w:val="24"/>
          <w:szCs w:val="24"/>
        </w:rPr>
        <w:t xml:space="preserve"> </w:t>
      </w:r>
      <w:r>
        <w:rPr>
          <w:bCs/>
          <w:sz w:val="24"/>
          <w:szCs w:val="24"/>
        </w:rPr>
        <w:t>(Приложение №4) к контракту</w:t>
      </w:r>
      <w:r w:rsidRPr="00B53150">
        <w:rPr>
          <w:sz w:val="24"/>
          <w:szCs w:val="24"/>
        </w:rPr>
        <w:t>, являющиеся неотъемлемой частью настоящего контракта.</w:t>
      </w:r>
    </w:p>
    <w:p w:rsidR="00B4026A" w:rsidRPr="00B53150" w:rsidRDefault="00B4026A" w:rsidP="00D7361E">
      <w:pPr>
        <w:pStyle w:val="a7"/>
        <w:ind w:firstLine="708"/>
        <w:jc w:val="both"/>
        <w:rPr>
          <w:rFonts w:ascii="Times New Roman" w:hAnsi="Times New Roman"/>
          <w:sz w:val="24"/>
          <w:szCs w:val="24"/>
        </w:rPr>
      </w:pPr>
      <w:r w:rsidRPr="00B53150">
        <w:rPr>
          <w:rFonts w:ascii="Times New Roman" w:hAnsi="Times New Roman"/>
          <w:sz w:val="24"/>
          <w:szCs w:val="24"/>
        </w:rPr>
        <w:t xml:space="preserve">1.3. Место </w:t>
      </w:r>
      <w:r>
        <w:rPr>
          <w:rFonts w:ascii="Times New Roman" w:hAnsi="Times New Roman"/>
          <w:sz w:val="24"/>
          <w:szCs w:val="24"/>
        </w:rPr>
        <w:t>поставки и приемки товара</w:t>
      </w:r>
      <w:r w:rsidRPr="00B53150">
        <w:rPr>
          <w:rFonts w:ascii="Times New Roman" w:hAnsi="Times New Roman"/>
          <w:sz w:val="24"/>
          <w:szCs w:val="24"/>
        </w:rPr>
        <w:t xml:space="preserve">:  Республика Коми, </w:t>
      </w:r>
      <w:proofErr w:type="spellStart"/>
      <w:r w:rsidRPr="00B53150">
        <w:rPr>
          <w:rFonts w:ascii="Times New Roman" w:hAnsi="Times New Roman"/>
          <w:sz w:val="24"/>
          <w:szCs w:val="24"/>
        </w:rPr>
        <w:t>Усть-Вымский</w:t>
      </w:r>
      <w:proofErr w:type="spellEnd"/>
      <w:r w:rsidRPr="00B53150">
        <w:rPr>
          <w:rFonts w:ascii="Times New Roman" w:hAnsi="Times New Roman"/>
          <w:sz w:val="24"/>
          <w:szCs w:val="24"/>
        </w:rPr>
        <w:t xml:space="preserve"> район,</w:t>
      </w:r>
      <w:r w:rsidR="00D7361E">
        <w:rPr>
          <w:rFonts w:ascii="Times New Roman" w:hAnsi="Times New Roman"/>
          <w:sz w:val="24"/>
          <w:szCs w:val="24"/>
        </w:rPr>
        <w:t xml:space="preserve">    </w:t>
      </w:r>
      <w:r w:rsidRPr="00B53150">
        <w:rPr>
          <w:rFonts w:ascii="Times New Roman" w:hAnsi="Times New Roman"/>
          <w:sz w:val="24"/>
          <w:szCs w:val="24"/>
        </w:rPr>
        <w:t xml:space="preserve"> г. Микунь, площадь перед Домом культуры г</w:t>
      </w:r>
      <w:proofErr w:type="gramStart"/>
      <w:r w:rsidRPr="00B53150">
        <w:rPr>
          <w:rFonts w:ascii="Times New Roman" w:hAnsi="Times New Roman"/>
          <w:sz w:val="24"/>
          <w:szCs w:val="24"/>
        </w:rPr>
        <w:t>.М</w:t>
      </w:r>
      <w:proofErr w:type="gramEnd"/>
      <w:r w:rsidRPr="00B53150">
        <w:rPr>
          <w:rFonts w:ascii="Times New Roman" w:hAnsi="Times New Roman"/>
          <w:sz w:val="24"/>
          <w:szCs w:val="24"/>
        </w:rPr>
        <w:t>икунь(ул.Пионерская</w:t>
      </w:r>
      <w:r w:rsidR="004F6421">
        <w:rPr>
          <w:rFonts w:ascii="Times New Roman" w:hAnsi="Times New Roman"/>
          <w:sz w:val="24"/>
          <w:szCs w:val="24"/>
        </w:rPr>
        <w:t xml:space="preserve"> </w:t>
      </w:r>
      <w:r w:rsidRPr="00B53150">
        <w:rPr>
          <w:rFonts w:ascii="Times New Roman" w:hAnsi="Times New Roman"/>
          <w:sz w:val="24"/>
          <w:szCs w:val="24"/>
        </w:rPr>
        <w:t>г.Микунь).</w:t>
      </w:r>
    </w:p>
    <w:p w:rsidR="005046EF" w:rsidRDefault="005046EF" w:rsidP="00B4026A">
      <w:pPr>
        <w:pStyle w:val="a5"/>
        <w:widowControl w:val="0"/>
        <w:tabs>
          <w:tab w:val="left" w:pos="1276"/>
        </w:tabs>
        <w:ind w:left="709"/>
        <w:jc w:val="both"/>
        <w:rPr>
          <w:bCs/>
          <w:sz w:val="24"/>
          <w:szCs w:val="24"/>
        </w:rPr>
      </w:pPr>
      <w:r>
        <w:rPr>
          <w:bCs/>
          <w:sz w:val="24"/>
          <w:szCs w:val="24"/>
        </w:rPr>
        <w:t>1.4. Количеств</w:t>
      </w:r>
      <w:proofErr w:type="gramStart"/>
      <w:r>
        <w:rPr>
          <w:bCs/>
          <w:sz w:val="24"/>
          <w:szCs w:val="24"/>
        </w:rPr>
        <w:t>о(</w:t>
      </w:r>
      <w:proofErr w:type="gramEnd"/>
      <w:r>
        <w:rPr>
          <w:bCs/>
          <w:sz w:val="24"/>
          <w:szCs w:val="24"/>
        </w:rPr>
        <w:t>объем)</w:t>
      </w:r>
      <w:r w:rsidR="004E7917">
        <w:rPr>
          <w:bCs/>
          <w:sz w:val="24"/>
          <w:szCs w:val="24"/>
        </w:rPr>
        <w:t xml:space="preserve"> товара</w:t>
      </w:r>
      <w:r>
        <w:rPr>
          <w:bCs/>
          <w:sz w:val="24"/>
          <w:szCs w:val="24"/>
        </w:rPr>
        <w:t>:</w:t>
      </w:r>
    </w:p>
    <w:p w:rsidR="00B4026A" w:rsidRDefault="005046EF" w:rsidP="00B4026A">
      <w:pPr>
        <w:pStyle w:val="a5"/>
        <w:widowControl w:val="0"/>
        <w:tabs>
          <w:tab w:val="left" w:pos="1276"/>
        </w:tabs>
        <w:ind w:left="709"/>
        <w:jc w:val="both"/>
        <w:rPr>
          <w:bCs/>
          <w:sz w:val="24"/>
          <w:szCs w:val="24"/>
        </w:rPr>
      </w:pPr>
      <w:r>
        <w:rPr>
          <w:bCs/>
          <w:sz w:val="24"/>
          <w:szCs w:val="24"/>
        </w:rPr>
        <w:t>1.4.1. Экран проекционны</w:t>
      </w:r>
      <w:proofErr w:type="gramStart"/>
      <w:r>
        <w:rPr>
          <w:bCs/>
          <w:sz w:val="24"/>
          <w:szCs w:val="24"/>
        </w:rPr>
        <w:t>й-</w:t>
      </w:r>
      <w:proofErr w:type="gramEnd"/>
      <w:r>
        <w:rPr>
          <w:bCs/>
          <w:sz w:val="24"/>
          <w:szCs w:val="24"/>
        </w:rPr>
        <w:t xml:space="preserve">  один  комплект;</w:t>
      </w:r>
    </w:p>
    <w:p w:rsidR="005046EF" w:rsidRDefault="005046EF" w:rsidP="00B4026A">
      <w:pPr>
        <w:pStyle w:val="a5"/>
        <w:widowControl w:val="0"/>
        <w:tabs>
          <w:tab w:val="left" w:pos="1276"/>
        </w:tabs>
        <w:ind w:left="709"/>
        <w:jc w:val="both"/>
        <w:rPr>
          <w:bCs/>
          <w:sz w:val="24"/>
          <w:szCs w:val="24"/>
        </w:rPr>
      </w:pPr>
      <w:r>
        <w:rPr>
          <w:bCs/>
          <w:sz w:val="24"/>
          <w:szCs w:val="24"/>
        </w:rPr>
        <w:t>1.4.2. Монтаж экрана проекционного – одна условная единица.</w:t>
      </w:r>
    </w:p>
    <w:p w:rsidR="005046EF" w:rsidRDefault="005046EF" w:rsidP="00B4026A">
      <w:pPr>
        <w:pStyle w:val="a5"/>
        <w:widowControl w:val="0"/>
        <w:tabs>
          <w:tab w:val="left" w:pos="1276"/>
        </w:tabs>
        <w:ind w:left="709"/>
        <w:jc w:val="center"/>
        <w:rPr>
          <w:bCs/>
          <w:sz w:val="24"/>
          <w:szCs w:val="24"/>
        </w:rPr>
      </w:pPr>
    </w:p>
    <w:p w:rsidR="00B4026A" w:rsidRDefault="00B4026A" w:rsidP="00B4026A">
      <w:pPr>
        <w:pStyle w:val="a5"/>
        <w:widowControl w:val="0"/>
        <w:tabs>
          <w:tab w:val="left" w:pos="1276"/>
        </w:tabs>
        <w:ind w:left="709"/>
        <w:jc w:val="center"/>
        <w:rPr>
          <w:bCs/>
          <w:sz w:val="24"/>
          <w:szCs w:val="24"/>
        </w:rPr>
      </w:pPr>
      <w:r w:rsidRPr="00311A33">
        <w:rPr>
          <w:bCs/>
          <w:sz w:val="24"/>
          <w:szCs w:val="24"/>
        </w:rPr>
        <w:t>2.ЦЕНА КОНТРАКТА И ПОРЯДОК ОПЛАТЫ</w:t>
      </w:r>
    </w:p>
    <w:p w:rsidR="00B4026A" w:rsidRDefault="00B4026A" w:rsidP="00B4026A">
      <w:pPr>
        <w:pStyle w:val="a5"/>
        <w:widowControl w:val="0"/>
        <w:tabs>
          <w:tab w:val="left" w:pos="1276"/>
        </w:tabs>
        <w:ind w:left="709"/>
        <w:jc w:val="center"/>
        <w:rPr>
          <w:bCs/>
          <w:sz w:val="24"/>
          <w:szCs w:val="24"/>
        </w:rPr>
      </w:pPr>
    </w:p>
    <w:p w:rsidR="00B4026A" w:rsidRDefault="00B4026A" w:rsidP="00B4026A">
      <w:pPr>
        <w:pStyle w:val="a7"/>
        <w:ind w:firstLine="708"/>
        <w:jc w:val="both"/>
        <w:rPr>
          <w:rFonts w:ascii="Times New Roman" w:hAnsi="Times New Roman"/>
          <w:sz w:val="24"/>
          <w:szCs w:val="24"/>
        </w:rPr>
      </w:pPr>
      <w:r>
        <w:rPr>
          <w:rFonts w:ascii="Times New Roman" w:hAnsi="Times New Roman"/>
          <w:sz w:val="24"/>
          <w:szCs w:val="24"/>
        </w:rPr>
        <w:t xml:space="preserve">2.1. </w:t>
      </w:r>
      <w:r w:rsidRPr="00B53150">
        <w:rPr>
          <w:rFonts w:ascii="Times New Roman" w:hAnsi="Times New Roman"/>
          <w:sz w:val="24"/>
          <w:szCs w:val="24"/>
        </w:rPr>
        <w:t xml:space="preserve">Цена контракта </w:t>
      </w:r>
      <w:r w:rsidRPr="004E7917">
        <w:rPr>
          <w:rFonts w:ascii="Times New Roman" w:hAnsi="Times New Roman"/>
          <w:sz w:val="24"/>
          <w:szCs w:val="24"/>
        </w:rPr>
        <w:t>составляет</w:t>
      </w:r>
      <w:r w:rsidR="004E7917" w:rsidRPr="004E7917">
        <w:rPr>
          <w:rFonts w:ascii="Times New Roman" w:hAnsi="Times New Roman"/>
          <w:sz w:val="24"/>
          <w:szCs w:val="24"/>
        </w:rPr>
        <w:t xml:space="preserve"> </w:t>
      </w:r>
      <w:r w:rsidR="004E7917" w:rsidRPr="004E7917">
        <w:rPr>
          <w:rFonts w:ascii="Times New Roman" w:eastAsia="Times New Roman" w:hAnsi="Times New Roman"/>
          <w:sz w:val="24"/>
          <w:szCs w:val="24"/>
          <w:lang w:eastAsia="ru-RU"/>
        </w:rPr>
        <w:t>989 741,18</w:t>
      </w:r>
      <w:r w:rsidR="004E7917">
        <w:rPr>
          <w:rFonts w:ascii="Times New Roman" w:eastAsia="Times New Roman" w:hAnsi="Times New Roman"/>
          <w:sz w:val="24"/>
          <w:szCs w:val="24"/>
          <w:lang w:eastAsia="ru-RU"/>
        </w:rPr>
        <w:t xml:space="preserve"> (девятьсот восемьдесят девять тысяч семьсот сорок один) рубль 18 копеек</w:t>
      </w:r>
      <w:r w:rsidRPr="00B53150">
        <w:rPr>
          <w:rFonts w:ascii="Times New Roman" w:hAnsi="Times New Roman"/>
          <w:sz w:val="24"/>
          <w:szCs w:val="24"/>
        </w:rPr>
        <w:t xml:space="preserve">, НДС не облагается. </w:t>
      </w:r>
    </w:p>
    <w:p w:rsidR="00B4026A" w:rsidRPr="00B53150" w:rsidRDefault="00B4026A" w:rsidP="00B4026A">
      <w:pPr>
        <w:pStyle w:val="a7"/>
        <w:ind w:firstLine="708"/>
        <w:jc w:val="both"/>
        <w:rPr>
          <w:rFonts w:ascii="Times New Roman" w:hAnsi="Times New Roman"/>
          <w:color w:val="4F22F2"/>
          <w:sz w:val="24"/>
          <w:szCs w:val="24"/>
        </w:rPr>
      </w:pPr>
      <w:r>
        <w:rPr>
          <w:rFonts w:ascii="Times New Roman" w:hAnsi="Times New Roman"/>
          <w:sz w:val="24"/>
          <w:szCs w:val="24"/>
        </w:rPr>
        <w:t xml:space="preserve">2.2. </w:t>
      </w:r>
      <w:r w:rsidRPr="00B53150">
        <w:rPr>
          <w:rFonts w:ascii="Times New Roman" w:hAnsi="Times New Roman"/>
          <w:sz w:val="24"/>
          <w:szCs w:val="24"/>
        </w:rPr>
        <w:t xml:space="preserve">Цена контракта является твердой и определяется на весь срок исполнения контракта, за исключением случаев, предусмотренных в </w:t>
      </w:r>
      <w:hyperlink r:id="rId6" w:history="1">
        <w:r w:rsidRPr="00B53150">
          <w:rPr>
            <w:rFonts w:ascii="Times New Roman" w:hAnsi="Times New Roman"/>
            <w:sz w:val="24"/>
            <w:szCs w:val="24"/>
          </w:rPr>
          <w:t xml:space="preserve"> ст.34 и ст. 95</w:t>
        </w:r>
      </w:hyperlink>
      <w:r w:rsidRPr="00B53150">
        <w:rPr>
          <w:rFonts w:ascii="Times New Roman" w:hAnsi="Times New Roman"/>
          <w:sz w:val="24"/>
          <w:szCs w:val="24"/>
        </w:rPr>
        <w:t xml:space="preserve"> Закона №44-ФЗ, настоящим контрактом.</w:t>
      </w:r>
    </w:p>
    <w:p w:rsidR="00B4026A" w:rsidRDefault="00B4026A" w:rsidP="00B4026A">
      <w:pPr>
        <w:pStyle w:val="a7"/>
        <w:ind w:firstLine="708"/>
        <w:rPr>
          <w:rFonts w:ascii="Times New Roman" w:hAnsi="Times New Roman"/>
          <w:sz w:val="24"/>
          <w:szCs w:val="24"/>
        </w:rPr>
      </w:pPr>
      <w:r>
        <w:rPr>
          <w:rFonts w:ascii="Times New Roman" w:hAnsi="Times New Roman"/>
          <w:sz w:val="24"/>
          <w:szCs w:val="24"/>
        </w:rPr>
        <w:t xml:space="preserve">2.3. </w:t>
      </w:r>
      <w:r w:rsidRPr="00B53150">
        <w:rPr>
          <w:rFonts w:ascii="Times New Roman" w:hAnsi="Times New Roman"/>
          <w:sz w:val="24"/>
          <w:szCs w:val="24"/>
        </w:rPr>
        <w:t xml:space="preserve">Цена контракта включает в себя все расходы, связанные с поставкой </w:t>
      </w:r>
      <w:r>
        <w:rPr>
          <w:rFonts w:ascii="Times New Roman" w:hAnsi="Times New Roman"/>
          <w:sz w:val="24"/>
          <w:szCs w:val="24"/>
        </w:rPr>
        <w:t xml:space="preserve">и монтажом </w:t>
      </w:r>
      <w:r w:rsidRPr="00B53150">
        <w:rPr>
          <w:rFonts w:ascii="Times New Roman" w:hAnsi="Times New Roman"/>
          <w:sz w:val="24"/>
          <w:szCs w:val="24"/>
        </w:rPr>
        <w:t>Товара в соответствии с условиями контракта, в том числе:</w:t>
      </w:r>
    </w:p>
    <w:p w:rsidR="00B4026A" w:rsidRPr="00B53150" w:rsidRDefault="00B4026A" w:rsidP="00B4026A">
      <w:pPr>
        <w:pStyle w:val="a7"/>
        <w:ind w:firstLine="708"/>
        <w:rPr>
          <w:rFonts w:ascii="Times New Roman" w:hAnsi="Times New Roman"/>
          <w:sz w:val="24"/>
          <w:szCs w:val="24"/>
        </w:rPr>
      </w:pPr>
      <w:r w:rsidRPr="00B53150">
        <w:rPr>
          <w:rFonts w:ascii="Times New Roman" w:hAnsi="Times New Roman"/>
          <w:sz w:val="24"/>
          <w:szCs w:val="24"/>
        </w:rPr>
        <w:t>- стоимость Товара;</w:t>
      </w:r>
    </w:p>
    <w:p w:rsidR="00B4026A" w:rsidRPr="00B53150" w:rsidRDefault="00B4026A" w:rsidP="00B4026A">
      <w:pPr>
        <w:pStyle w:val="a7"/>
        <w:ind w:firstLine="708"/>
        <w:rPr>
          <w:rFonts w:ascii="Times New Roman" w:hAnsi="Times New Roman"/>
          <w:sz w:val="24"/>
          <w:szCs w:val="24"/>
        </w:rPr>
      </w:pPr>
      <w:r w:rsidRPr="00B53150">
        <w:rPr>
          <w:rFonts w:ascii="Times New Roman" w:hAnsi="Times New Roman"/>
          <w:sz w:val="24"/>
          <w:szCs w:val="24"/>
        </w:rPr>
        <w:t>- стоимость сертификации/декларирования соответствия Товара (при необходимости в соответствии с требованиями действующего законодательства Российской Федерации);</w:t>
      </w:r>
    </w:p>
    <w:p w:rsidR="00B4026A" w:rsidRPr="00B53150" w:rsidRDefault="00B4026A" w:rsidP="00B4026A">
      <w:pPr>
        <w:pStyle w:val="a7"/>
        <w:ind w:firstLine="708"/>
        <w:rPr>
          <w:rFonts w:ascii="Times New Roman" w:hAnsi="Times New Roman"/>
          <w:sz w:val="24"/>
          <w:szCs w:val="24"/>
        </w:rPr>
      </w:pPr>
      <w:r w:rsidRPr="00B53150">
        <w:rPr>
          <w:rFonts w:ascii="Times New Roman" w:hAnsi="Times New Roman"/>
          <w:sz w:val="24"/>
          <w:szCs w:val="24"/>
        </w:rPr>
        <w:lastRenderedPageBreak/>
        <w:t>- стоимость доставки Товара до места доставки, включая расходы на погрузку-разгрузку и упаковку Товара, сборку Товара</w:t>
      </w:r>
      <w:r>
        <w:rPr>
          <w:rFonts w:ascii="Times New Roman" w:hAnsi="Times New Roman"/>
          <w:sz w:val="24"/>
          <w:szCs w:val="24"/>
        </w:rPr>
        <w:t>, установку, монтаж Товара</w:t>
      </w:r>
      <w:r w:rsidRPr="00B53150">
        <w:rPr>
          <w:rFonts w:ascii="Times New Roman" w:hAnsi="Times New Roman"/>
          <w:sz w:val="24"/>
          <w:szCs w:val="24"/>
        </w:rPr>
        <w:t>;</w:t>
      </w:r>
    </w:p>
    <w:p w:rsidR="00B4026A" w:rsidRDefault="00B4026A" w:rsidP="00B4026A">
      <w:pPr>
        <w:pStyle w:val="a7"/>
        <w:ind w:firstLine="708"/>
        <w:rPr>
          <w:rFonts w:ascii="Times New Roman" w:hAnsi="Times New Roman"/>
          <w:sz w:val="24"/>
          <w:szCs w:val="24"/>
        </w:rPr>
      </w:pPr>
      <w:r>
        <w:rPr>
          <w:rFonts w:ascii="Times New Roman" w:hAnsi="Times New Roman"/>
          <w:sz w:val="24"/>
          <w:szCs w:val="24"/>
        </w:rPr>
        <w:t xml:space="preserve">- </w:t>
      </w:r>
      <w:r w:rsidRPr="00B53150">
        <w:rPr>
          <w:rFonts w:ascii="Times New Roman" w:hAnsi="Times New Roman"/>
          <w:sz w:val="24"/>
          <w:szCs w:val="24"/>
        </w:rPr>
        <w:t>стоимость упаковки и вывоз упаковки;</w:t>
      </w:r>
    </w:p>
    <w:p w:rsidR="00B4026A" w:rsidRPr="00B53150" w:rsidRDefault="00B4026A" w:rsidP="00B4026A">
      <w:pPr>
        <w:pStyle w:val="a7"/>
        <w:ind w:firstLine="708"/>
        <w:rPr>
          <w:rFonts w:ascii="Times New Roman" w:hAnsi="Times New Roman"/>
          <w:sz w:val="24"/>
          <w:szCs w:val="24"/>
        </w:rPr>
      </w:pPr>
      <w:r>
        <w:rPr>
          <w:rFonts w:ascii="Times New Roman" w:hAnsi="Times New Roman"/>
          <w:sz w:val="24"/>
          <w:szCs w:val="24"/>
        </w:rPr>
        <w:t xml:space="preserve">- </w:t>
      </w:r>
      <w:r w:rsidRPr="00B53150">
        <w:rPr>
          <w:rFonts w:ascii="Times New Roman" w:hAnsi="Times New Roman"/>
          <w:sz w:val="24"/>
          <w:szCs w:val="24"/>
        </w:rPr>
        <w:t>расходы на хранение, страхование, уплату налогов, таможенных пошлин, сборов и других обязательных платежей;</w:t>
      </w:r>
    </w:p>
    <w:p w:rsidR="00B4026A" w:rsidRPr="00B53150" w:rsidRDefault="00B4026A" w:rsidP="00B4026A">
      <w:pPr>
        <w:pStyle w:val="a7"/>
        <w:ind w:firstLine="708"/>
        <w:rPr>
          <w:rFonts w:ascii="Times New Roman" w:hAnsi="Times New Roman"/>
          <w:sz w:val="24"/>
          <w:szCs w:val="24"/>
        </w:rPr>
      </w:pPr>
      <w:r>
        <w:rPr>
          <w:rFonts w:ascii="Times New Roman" w:hAnsi="Times New Roman"/>
          <w:sz w:val="24"/>
          <w:szCs w:val="24"/>
        </w:rPr>
        <w:t xml:space="preserve">- </w:t>
      </w:r>
      <w:r w:rsidRPr="00B53150">
        <w:rPr>
          <w:rFonts w:ascii="Times New Roman" w:hAnsi="Times New Roman"/>
          <w:sz w:val="24"/>
          <w:szCs w:val="24"/>
        </w:rPr>
        <w:t>стоимость гарантийных обязательст</w:t>
      </w:r>
      <w:proofErr w:type="gramStart"/>
      <w:r w:rsidRPr="00B53150">
        <w:rPr>
          <w:rFonts w:ascii="Times New Roman" w:hAnsi="Times New Roman"/>
          <w:sz w:val="24"/>
          <w:szCs w:val="24"/>
        </w:rPr>
        <w:t>в(</w:t>
      </w:r>
      <w:proofErr w:type="gramEnd"/>
      <w:r w:rsidRPr="00B53150">
        <w:rPr>
          <w:rFonts w:ascii="Times New Roman" w:hAnsi="Times New Roman"/>
          <w:sz w:val="24"/>
          <w:szCs w:val="24"/>
        </w:rPr>
        <w:t>при необходимости);</w:t>
      </w:r>
    </w:p>
    <w:p w:rsidR="00B4026A" w:rsidRPr="00B53150" w:rsidRDefault="00B4026A" w:rsidP="00B4026A">
      <w:pPr>
        <w:pStyle w:val="a7"/>
        <w:ind w:firstLine="708"/>
        <w:rPr>
          <w:rFonts w:ascii="Times New Roman" w:hAnsi="Times New Roman"/>
          <w:sz w:val="24"/>
          <w:szCs w:val="24"/>
        </w:rPr>
      </w:pPr>
      <w:r>
        <w:rPr>
          <w:rFonts w:ascii="Times New Roman" w:hAnsi="Times New Roman"/>
          <w:sz w:val="24"/>
          <w:szCs w:val="24"/>
        </w:rPr>
        <w:t xml:space="preserve">- </w:t>
      </w:r>
      <w:r w:rsidRPr="00B53150">
        <w:rPr>
          <w:rFonts w:ascii="Times New Roman" w:hAnsi="Times New Roman"/>
          <w:sz w:val="24"/>
          <w:szCs w:val="24"/>
        </w:rPr>
        <w:t>все непредвиденные расходы, которые могут возникнуть в период действия контракта в связи с его исполнением.</w:t>
      </w:r>
    </w:p>
    <w:p w:rsidR="00B4026A" w:rsidRPr="00B53150" w:rsidRDefault="00B4026A" w:rsidP="00B4026A">
      <w:pPr>
        <w:pStyle w:val="a7"/>
        <w:ind w:firstLine="708"/>
        <w:rPr>
          <w:rFonts w:ascii="Times New Roman" w:hAnsi="Times New Roman"/>
          <w:sz w:val="24"/>
          <w:szCs w:val="24"/>
        </w:rPr>
      </w:pPr>
      <w:r>
        <w:rPr>
          <w:rFonts w:ascii="Times New Roman" w:hAnsi="Times New Roman"/>
          <w:sz w:val="24"/>
          <w:szCs w:val="24"/>
        </w:rPr>
        <w:t xml:space="preserve">2.4. </w:t>
      </w:r>
      <w:proofErr w:type="gramStart"/>
      <w:r w:rsidRPr="00B53150">
        <w:rPr>
          <w:rFonts w:ascii="Times New Roman" w:hAnsi="Times New Roman"/>
          <w:sz w:val="24"/>
          <w:szCs w:val="24"/>
        </w:rPr>
        <w:t>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B53150">
        <w:rPr>
          <w:rFonts w:ascii="Times New Roman" w:hAnsi="Times New Roman"/>
          <w:sz w:val="24"/>
          <w:szCs w:val="24"/>
        </w:rPr>
        <w:t xml:space="preserve"> Российской Федерации заказчиком.</w:t>
      </w:r>
    </w:p>
    <w:p w:rsidR="00B4026A" w:rsidRPr="005264BE" w:rsidRDefault="00B4026A" w:rsidP="00B4026A">
      <w:pPr>
        <w:pStyle w:val="a7"/>
        <w:ind w:firstLine="708"/>
        <w:jc w:val="both"/>
        <w:rPr>
          <w:rFonts w:ascii="Times New Roman" w:hAnsi="Times New Roman"/>
          <w:sz w:val="24"/>
          <w:szCs w:val="24"/>
        </w:rPr>
      </w:pPr>
      <w:r>
        <w:rPr>
          <w:rFonts w:ascii="Times New Roman" w:hAnsi="Times New Roman"/>
          <w:sz w:val="24"/>
          <w:szCs w:val="24"/>
        </w:rPr>
        <w:t xml:space="preserve">2.5. </w:t>
      </w:r>
      <w:r w:rsidRPr="00B53150">
        <w:rPr>
          <w:rFonts w:ascii="Times New Roman" w:hAnsi="Times New Roman"/>
          <w:sz w:val="24"/>
          <w:szCs w:val="24"/>
        </w:rPr>
        <w:t xml:space="preserve">Оплата по контракту осуществляется в безналичной форме путем перечисления денежных средств на расчетный счет Поставщика, указанный в контракте в течение 30 календарных  дней со дня поставки </w:t>
      </w:r>
      <w:r w:rsidRPr="005264BE">
        <w:rPr>
          <w:rFonts w:ascii="Times New Roman" w:hAnsi="Times New Roman"/>
          <w:sz w:val="24"/>
          <w:szCs w:val="24"/>
        </w:rPr>
        <w:t>товара и подписания Заказчиком документов о приемке (</w:t>
      </w:r>
      <w:r w:rsidRPr="005264BE">
        <w:rPr>
          <w:rFonts w:ascii="Times New Roman" w:hAnsi="Times New Roman"/>
          <w:spacing w:val="4"/>
          <w:sz w:val="24"/>
          <w:szCs w:val="24"/>
        </w:rPr>
        <w:t>товарной накладной  (УПД),</w:t>
      </w:r>
      <w:r w:rsidRPr="005264BE">
        <w:rPr>
          <w:rFonts w:ascii="Times New Roman" w:hAnsi="Times New Roman"/>
          <w:sz w:val="24"/>
          <w:szCs w:val="24"/>
        </w:rPr>
        <w:t xml:space="preserve"> акта приема-передачи товара по форме согласно Приложению № 3 к контракту) и акта выполненных рабо</w:t>
      </w:r>
      <w:proofErr w:type="gramStart"/>
      <w:r w:rsidRPr="005264BE">
        <w:rPr>
          <w:rFonts w:ascii="Times New Roman" w:hAnsi="Times New Roman"/>
          <w:sz w:val="24"/>
          <w:szCs w:val="24"/>
        </w:rPr>
        <w:t>т(</w:t>
      </w:r>
      <w:proofErr w:type="gramEnd"/>
      <w:r w:rsidRPr="005264BE">
        <w:rPr>
          <w:rFonts w:ascii="Times New Roman" w:hAnsi="Times New Roman"/>
          <w:sz w:val="24"/>
          <w:szCs w:val="24"/>
        </w:rPr>
        <w:t>форма КС-2). Обязанности Заказчика в части оплаты по контракту считаются исполненными со дня списания денежных средств со счета Заказчика.</w:t>
      </w:r>
    </w:p>
    <w:p w:rsidR="00B4026A" w:rsidRPr="005264BE" w:rsidRDefault="00B4026A" w:rsidP="00B4026A">
      <w:pPr>
        <w:pStyle w:val="a7"/>
        <w:ind w:firstLine="708"/>
        <w:rPr>
          <w:rFonts w:ascii="Times New Roman" w:hAnsi="Times New Roman"/>
          <w:sz w:val="24"/>
          <w:szCs w:val="24"/>
        </w:rPr>
      </w:pPr>
      <w:r w:rsidRPr="005264BE">
        <w:rPr>
          <w:rFonts w:ascii="Times New Roman" w:hAnsi="Times New Roman"/>
          <w:sz w:val="24"/>
          <w:szCs w:val="24"/>
        </w:rPr>
        <w:t>2.6. Валюта, используемая для расчетов: рубль Российской Федерации.</w:t>
      </w:r>
    </w:p>
    <w:p w:rsidR="00B4026A" w:rsidRPr="004F6421" w:rsidRDefault="00B4026A" w:rsidP="004F6421">
      <w:pPr>
        <w:pStyle w:val="a7"/>
        <w:rPr>
          <w:rFonts w:ascii="Times New Roman" w:hAnsi="Times New Roman"/>
          <w:sz w:val="24"/>
          <w:szCs w:val="24"/>
        </w:rPr>
      </w:pPr>
      <w:r w:rsidRPr="005264BE">
        <w:rPr>
          <w:rFonts w:ascii="Times New Roman" w:hAnsi="Times New Roman"/>
          <w:sz w:val="24"/>
          <w:szCs w:val="24"/>
        </w:rPr>
        <w:tab/>
        <w:t>2.7.  Источник финансирования контракта:  средства бюджета</w:t>
      </w:r>
      <w:r w:rsidRPr="00B53150">
        <w:rPr>
          <w:rFonts w:ascii="Times New Roman" w:hAnsi="Times New Roman"/>
          <w:sz w:val="24"/>
          <w:szCs w:val="24"/>
        </w:rPr>
        <w:t xml:space="preserve">  городского поселения «Микунь»</w:t>
      </w:r>
      <w:r>
        <w:rPr>
          <w:rFonts w:ascii="Times New Roman" w:hAnsi="Times New Roman"/>
          <w:sz w:val="24"/>
          <w:szCs w:val="24"/>
        </w:rPr>
        <w:t>.</w:t>
      </w:r>
    </w:p>
    <w:p w:rsidR="00B4026A" w:rsidRPr="005B681F" w:rsidRDefault="00B4026A" w:rsidP="00B4026A">
      <w:pPr>
        <w:keepNext/>
        <w:tabs>
          <w:tab w:val="left" w:pos="426"/>
        </w:tabs>
        <w:spacing w:before="120" w:after="120"/>
        <w:jc w:val="center"/>
        <w:rPr>
          <w:rFonts w:ascii="Times New Roman" w:hAnsi="Times New Roman" w:cs="Times New Roman"/>
          <w:bCs/>
          <w:sz w:val="24"/>
          <w:szCs w:val="24"/>
        </w:rPr>
      </w:pPr>
      <w:r w:rsidRPr="005B681F">
        <w:rPr>
          <w:rFonts w:ascii="Times New Roman" w:hAnsi="Times New Roman" w:cs="Times New Roman"/>
          <w:bCs/>
          <w:sz w:val="24"/>
          <w:szCs w:val="24"/>
        </w:rPr>
        <w:t>3. ПОРЯДОК, СРОКИ И УСЛОВИЯ ПОСТАВКИ И ПРИЕМКИ</w:t>
      </w:r>
    </w:p>
    <w:p w:rsidR="00B4026A" w:rsidRPr="005B681F" w:rsidRDefault="00B4026A" w:rsidP="00B4026A">
      <w:pPr>
        <w:pStyle w:val="a5"/>
        <w:widowControl w:val="0"/>
        <w:ind w:left="0"/>
        <w:jc w:val="both"/>
        <w:rPr>
          <w:sz w:val="24"/>
          <w:szCs w:val="24"/>
        </w:rPr>
      </w:pPr>
      <w:r>
        <w:rPr>
          <w:bCs/>
          <w:sz w:val="24"/>
          <w:szCs w:val="24"/>
        </w:rPr>
        <w:tab/>
        <w:t xml:space="preserve">3.1. </w:t>
      </w:r>
      <w:r w:rsidRPr="00311A33">
        <w:rPr>
          <w:bCs/>
          <w:sz w:val="24"/>
          <w:szCs w:val="24"/>
        </w:rPr>
        <w:t>Поставка и монтаж</w:t>
      </w:r>
      <w:r w:rsidR="004E7917">
        <w:rPr>
          <w:bCs/>
          <w:sz w:val="24"/>
          <w:szCs w:val="24"/>
        </w:rPr>
        <w:t xml:space="preserve"> </w:t>
      </w:r>
      <w:r w:rsidRPr="00311A33">
        <w:rPr>
          <w:bCs/>
          <w:sz w:val="24"/>
          <w:szCs w:val="24"/>
        </w:rPr>
        <w:t>товара осуществляется в соответствии со спецификацией (Приложение № 1 к контракту), техническим заданием (Приложение №2 к контракту</w:t>
      </w:r>
      <w:proofErr w:type="gramStart"/>
      <w:r w:rsidRPr="00311A33">
        <w:rPr>
          <w:bCs/>
          <w:sz w:val="24"/>
          <w:szCs w:val="24"/>
        </w:rPr>
        <w:t>)</w:t>
      </w:r>
      <w:r>
        <w:rPr>
          <w:sz w:val="24"/>
          <w:szCs w:val="24"/>
        </w:rPr>
        <w:t>и</w:t>
      </w:r>
      <w:proofErr w:type="gramEnd"/>
      <w:r>
        <w:rPr>
          <w:sz w:val="24"/>
          <w:szCs w:val="24"/>
        </w:rPr>
        <w:t xml:space="preserve"> локальной сметой </w:t>
      </w:r>
      <w:r>
        <w:rPr>
          <w:bCs/>
          <w:sz w:val="24"/>
          <w:szCs w:val="24"/>
        </w:rPr>
        <w:t>(Приложение №4)</w:t>
      </w:r>
      <w:r w:rsidRPr="00311A33">
        <w:rPr>
          <w:bCs/>
          <w:sz w:val="24"/>
          <w:szCs w:val="24"/>
        </w:rPr>
        <w:t>, требованиям действующего законодательства Российской Федерации</w:t>
      </w:r>
      <w:r w:rsidR="004E7917">
        <w:rPr>
          <w:bCs/>
          <w:sz w:val="24"/>
          <w:szCs w:val="24"/>
        </w:rPr>
        <w:t xml:space="preserve"> </w:t>
      </w:r>
      <w:r w:rsidRPr="00311A33">
        <w:rPr>
          <w:bCs/>
          <w:sz w:val="24"/>
          <w:szCs w:val="24"/>
        </w:rPr>
        <w:t xml:space="preserve">в срок с </w:t>
      </w:r>
      <w:r>
        <w:rPr>
          <w:bCs/>
          <w:sz w:val="24"/>
          <w:szCs w:val="24"/>
        </w:rPr>
        <w:t xml:space="preserve">даты </w:t>
      </w:r>
      <w:r w:rsidRPr="00311A33">
        <w:rPr>
          <w:bCs/>
          <w:sz w:val="24"/>
          <w:szCs w:val="24"/>
        </w:rPr>
        <w:t xml:space="preserve"> </w:t>
      </w:r>
      <w:r w:rsidRPr="006464E7">
        <w:rPr>
          <w:bCs/>
          <w:sz w:val="24"/>
          <w:szCs w:val="24"/>
        </w:rPr>
        <w:t>заключени</w:t>
      </w:r>
      <w:r>
        <w:rPr>
          <w:bCs/>
          <w:sz w:val="24"/>
          <w:szCs w:val="24"/>
        </w:rPr>
        <w:t xml:space="preserve">я </w:t>
      </w:r>
      <w:r w:rsidRPr="006464E7">
        <w:rPr>
          <w:bCs/>
          <w:sz w:val="24"/>
          <w:szCs w:val="24"/>
        </w:rPr>
        <w:t xml:space="preserve">контракта </w:t>
      </w:r>
      <w:r w:rsidRPr="006464E7">
        <w:rPr>
          <w:sz w:val="24"/>
          <w:szCs w:val="24"/>
        </w:rPr>
        <w:t>до 31.07.2020 года.</w:t>
      </w:r>
    </w:p>
    <w:p w:rsidR="00B4026A" w:rsidRPr="00311A33" w:rsidRDefault="00B4026A" w:rsidP="00B4026A">
      <w:pPr>
        <w:pStyle w:val="a5"/>
        <w:widowControl w:val="0"/>
        <w:tabs>
          <w:tab w:val="left" w:pos="0"/>
          <w:tab w:val="left" w:pos="1276"/>
        </w:tabs>
        <w:ind w:left="0"/>
        <w:jc w:val="both"/>
        <w:rPr>
          <w:bCs/>
          <w:sz w:val="24"/>
          <w:szCs w:val="24"/>
        </w:rPr>
      </w:pPr>
      <w:r>
        <w:rPr>
          <w:bCs/>
          <w:sz w:val="24"/>
          <w:szCs w:val="24"/>
        </w:rPr>
        <w:t xml:space="preserve">            3.2. </w:t>
      </w:r>
      <w:r w:rsidRPr="00311A33">
        <w:rPr>
          <w:bCs/>
          <w:sz w:val="24"/>
          <w:szCs w:val="24"/>
        </w:rPr>
        <w:t>Поставка товара производится силами и средствами Поставщика в соответствии с условиями контракта.</w:t>
      </w:r>
    </w:p>
    <w:p w:rsidR="00B4026A" w:rsidRPr="00311A33" w:rsidRDefault="00B4026A" w:rsidP="00B4026A">
      <w:pPr>
        <w:pStyle w:val="a5"/>
        <w:widowControl w:val="0"/>
        <w:tabs>
          <w:tab w:val="left" w:pos="0"/>
        </w:tabs>
        <w:ind w:left="0"/>
        <w:jc w:val="both"/>
        <w:rPr>
          <w:bCs/>
          <w:sz w:val="24"/>
          <w:szCs w:val="24"/>
        </w:rPr>
      </w:pPr>
      <w:r>
        <w:rPr>
          <w:bCs/>
          <w:sz w:val="24"/>
          <w:szCs w:val="24"/>
        </w:rPr>
        <w:t xml:space="preserve">            3.3. </w:t>
      </w:r>
      <w:r w:rsidRPr="00311A33">
        <w:rPr>
          <w:bCs/>
          <w:sz w:val="24"/>
          <w:szCs w:val="24"/>
        </w:rPr>
        <w:t xml:space="preserve">Поставщик уведомляет Заказчика о готовности к передаче товара </w:t>
      </w:r>
      <w:proofErr w:type="gramStart"/>
      <w:r w:rsidRPr="00311A33">
        <w:rPr>
          <w:bCs/>
          <w:sz w:val="24"/>
          <w:szCs w:val="24"/>
        </w:rPr>
        <w:t xml:space="preserve">( </w:t>
      </w:r>
      <w:proofErr w:type="gramEnd"/>
      <w:r w:rsidRPr="00311A33">
        <w:rPr>
          <w:bCs/>
          <w:sz w:val="24"/>
          <w:szCs w:val="24"/>
        </w:rPr>
        <w:t>о дате и времени передачи) не позднее 3-х (трех) рабочих дней до момента передачи товара.</w:t>
      </w:r>
    </w:p>
    <w:p w:rsidR="00B4026A" w:rsidRPr="00311A33" w:rsidRDefault="00B4026A" w:rsidP="00B4026A">
      <w:pPr>
        <w:pStyle w:val="a5"/>
        <w:widowControl w:val="0"/>
        <w:ind w:left="0" w:firstLine="708"/>
        <w:jc w:val="both"/>
        <w:rPr>
          <w:bCs/>
          <w:sz w:val="24"/>
          <w:szCs w:val="24"/>
        </w:rPr>
      </w:pPr>
      <w:r>
        <w:rPr>
          <w:bCs/>
          <w:sz w:val="24"/>
          <w:szCs w:val="24"/>
        </w:rPr>
        <w:t xml:space="preserve">3.4. </w:t>
      </w:r>
      <w:r w:rsidRPr="00311A33">
        <w:rPr>
          <w:bCs/>
          <w:sz w:val="24"/>
          <w:szCs w:val="24"/>
        </w:rPr>
        <w:t>Уведомление направляется в адрес Заказчика с использованием одного из следующих сре</w:t>
      </w:r>
      <w:proofErr w:type="gramStart"/>
      <w:r w:rsidRPr="00311A33">
        <w:rPr>
          <w:bCs/>
          <w:sz w:val="24"/>
          <w:szCs w:val="24"/>
        </w:rPr>
        <w:t>дств св</w:t>
      </w:r>
      <w:proofErr w:type="gramEnd"/>
      <w:r w:rsidRPr="00311A33">
        <w:rPr>
          <w:bCs/>
          <w:sz w:val="24"/>
          <w:szCs w:val="24"/>
        </w:rPr>
        <w:t>язи:</w:t>
      </w:r>
    </w:p>
    <w:p w:rsidR="00B4026A" w:rsidRPr="00311A33" w:rsidRDefault="00B4026A" w:rsidP="00B4026A">
      <w:pPr>
        <w:widowControl w:val="0"/>
        <w:tabs>
          <w:tab w:val="left" w:pos="851"/>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311A33">
        <w:rPr>
          <w:rFonts w:ascii="Times New Roman" w:hAnsi="Times New Roman" w:cs="Times New Roman"/>
          <w:bCs/>
          <w:sz w:val="24"/>
          <w:szCs w:val="24"/>
        </w:rPr>
        <w:t>факсимильной связи с обязательным подтверждением получения путем возврата копии уведомления с пометкой «Получено» и указанием даты получения и подписью лица, принявшего уведомление (подписи уполномоченных представителей сторон в такой переписке имеют силу собственноручных);</w:t>
      </w:r>
    </w:p>
    <w:p w:rsidR="00B4026A" w:rsidRPr="00311A33" w:rsidRDefault="00B4026A" w:rsidP="00B4026A">
      <w:pPr>
        <w:widowControl w:val="0"/>
        <w:tabs>
          <w:tab w:val="left" w:pos="851"/>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311A33">
        <w:rPr>
          <w:rFonts w:ascii="Times New Roman" w:hAnsi="Times New Roman" w:cs="Times New Roman"/>
          <w:bCs/>
          <w:sz w:val="24"/>
          <w:szCs w:val="24"/>
        </w:rPr>
        <w:t>по электронной почте с обязательным подтверждением получения путем ответа на электронное сообщение (с приложением копии уведомления) с пометкой «Получено» и указанием даты получения;</w:t>
      </w:r>
    </w:p>
    <w:p w:rsidR="00B4026A" w:rsidRPr="00311A33" w:rsidRDefault="00B4026A" w:rsidP="00B4026A">
      <w:pPr>
        <w:widowControl w:val="0"/>
        <w:tabs>
          <w:tab w:val="left" w:pos="851"/>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311A33">
        <w:rPr>
          <w:rFonts w:ascii="Times New Roman" w:hAnsi="Times New Roman" w:cs="Times New Roman"/>
          <w:bCs/>
          <w:sz w:val="24"/>
          <w:szCs w:val="24"/>
        </w:rPr>
        <w:t>почтовыми отправлениями по месту фактического нахождения Заказчика.</w:t>
      </w:r>
    </w:p>
    <w:p w:rsidR="00B4026A" w:rsidRPr="00311A33" w:rsidRDefault="00B4026A" w:rsidP="00B4026A">
      <w:pPr>
        <w:pStyle w:val="a5"/>
        <w:widowControl w:val="0"/>
        <w:tabs>
          <w:tab w:val="left" w:pos="0"/>
        </w:tabs>
        <w:ind w:left="0"/>
        <w:jc w:val="both"/>
        <w:rPr>
          <w:bCs/>
          <w:sz w:val="24"/>
          <w:szCs w:val="24"/>
        </w:rPr>
      </w:pPr>
      <w:r>
        <w:rPr>
          <w:bCs/>
          <w:sz w:val="24"/>
          <w:szCs w:val="24"/>
        </w:rPr>
        <w:t xml:space="preserve">           3.5. </w:t>
      </w:r>
      <w:r w:rsidRPr="00311A33">
        <w:rPr>
          <w:bCs/>
          <w:sz w:val="24"/>
          <w:szCs w:val="24"/>
        </w:rPr>
        <w:t>Приемка товара осуществляется в течение 3 (трех) рабочих дней с момента поставки товара и предоставления документов</w:t>
      </w:r>
      <w:r w:rsidR="004E7917">
        <w:rPr>
          <w:bCs/>
          <w:sz w:val="24"/>
          <w:szCs w:val="24"/>
        </w:rPr>
        <w:t xml:space="preserve"> </w:t>
      </w:r>
      <w:r w:rsidRPr="00311A33">
        <w:rPr>
          <w:bCs/>
          <w:sz w:val="24"/>
          <w:szCs w:val="24"/>
        </w:rPr>
        <w:t>о приемке указанных в настоящем контракте.</w:t>
      </w:r>
    </w:p>
    <w:p w:rsidR="00B4026A" w:rsidRPr="00311A33" w:rsidRDefault="00B4026A" w:rsidP="00B4026A">
      <w:pPr>
        <w:pStyle w:val="a5"/>
        <w:widowControl w:val="0"/>
        <w:tabs>
          <w:tab w:val="left" w:pos="0"/>
        </w:tabs>
        <w:ind w:left="0"/>
        <w:jc w:val="both"/>
        <w:rPr>
          <w:bCs/>
          <w:sz w:val="24"/>
          <w:szCs w:val="24"/>
        </w:rPr>
      </w:pPr>
      <w:r>
        <w:rPr>
          <w:bCs/>
          <w:sz w:val="24"/>
          <w:szCs w:val="24"/>
        </w:rPr>
        <w:tab/>
      </w:r>
      <w:r w:rsidRPr="00311A33">
        <w:rPr>
          <w:bCs/>
          <w:sz w:val="24"/>
          <w:szCs w:val="24"/>
        </w:rPr>
        <w:t xml:space="preserve">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 </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3.6. </w:t>
      </w:r>
      <w:r w:rsidRPr="00311A33">
        <w:rPr>
          <w:bCs/>
          <w:sz w:val="24"/>
          <w:szCs w:val="24"/>
        </w:rPr>
        <w:t xml:space="preserve">Для проверки предоставленных Поставщиком результатов, предусмотренных </w:t>
      </w:r>
      <w:r w:rsidRPr="00311A33">
        <w:rPr>
          <w:bCs/>
          <w:sz w:val="24"/>
          <w:szCs w:val="24"/>
        </w:rPr>
        <w:lastRenderedPageBreak/>
        <w:t xml:space="preserve">настоящим </w:t>
      </w:r>
      <w:r w:rsidRPr="00311A33">
        <w:rPr>
          <w:rFonts w:eastAsia="Calibri"/>
          <w:bCs/>
          <w:sz w:val="24"/>
          <w:szCs w:val="24"/>
        </w:rPr>
        <w:t>контрактом</w:t>
      </w:r>
      <w:r w:rsidRPr="00311A33">
        <w:rPr>
          <w:bCs/>
          <w:sz w:val="24"/>
          <w:szCs w:val="24"/>
        </w:rPr>
        <w:t xml:space="preserve">, в части соответствия условиям настоящего </w:t>
      </w:r>
      <w:r w:rsidRPr="00311A33">
        <w:rPr>
          <w:rFonts w:eastAsia="Calibri"/>
          <w:bCs/>
          <w:sz w:val="24"/>
          <w:szCs w:val="24"/>
        </w:rPr>
        <w:t>контракта</w:t>
      </w:r>
      <w:r w:rsidRPr="00311A33">
        <w:rPr>
          <w:bCs/>
          <w:sz w:val="24"/>
          <w:szCs w:val="24"/>
        </w:rPr>
        <w:t>, Заказчик создает приемочную комиссию</w:t>
      </w:r>
      <w:r>
        <w:rPr>
          <w:bCs/>
          <w:sz w:val="24"/>
          <w:szCs w:val="24"/>
        </w:rPr>
        <w:t>.</w:t>
      </w:r>
      <w:r w:rsidRPr="00311A33">
        <w:rPr>
          <w:bCs/>
          <w:sz w:val="24"/>
          <w:szCs w:val="24"/>
        </w:rPr>
        <w:t xml:space="preserve"> Результаты приемки отражаются в акте комиссионной приемки.</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3.7. </w:t>
      </w:r>
      <w:r w:rsidRPr="00311A33">
        <w:rPr>
          <w:bCs/>
          <w:sz w:val="24"/>
          <w:szCs w:val="24"/>
        </w:rPr>
        <w:t xml:space="preserve">Для поверки поставленного товара в части его соответствия условиям </w:t>
      </w:r>
      <w:r w:rsidRPr="00311A33">
        <w:rPr>
          <w:rFonts w:eastAsia="Calibri"/>
          <w:bCs/>
          <w:sz w:val="24"/>
          <w:szCs w:val="24"/>
        </w:rPr>
        <w:t>контракта</w:t>
      </w:r>
      <w:r w:rsidRPr="00311A33">
        <w:rPr>
          <w:bCs/>
          <w:sz w:val="24"/>
          <w:szCs w:val="24"/>
        </w:rPr>
        <w:t xml:space="preserve"> Заказчик проводит экспертизу. Экспертиза поставленного товара может проводиться Заказчиком своими силами или к ее проведению могут привлекаться эксперты, экспертные организации на основании </w:t>
      </w:r>
      <w:r w:rsidRPr="00311A33">
        <w:rPr>
          <w:rFonts w:eastAsia="Calibri"/>
          <w:bCs/>
          <w:sz w:val="24"/>
          <w:szCs w:val="24"/>
        </w:rPr>
        <w:t>договоров</w:t>
      </w:r>
      <w:r w:rsidRPr="00311A33">
        <w:rPr>
          <w:bCs/>
          <w:sz w:val="24"/>
          <w:szCs w:val="24"/>
        </w:rPr>
        <w:t xml:space="preserve">, заключенных в соответствии с Федеральным законом от 05.04.2013 № 44-ФЗ. Результаты экспертизы оформляются в виде заключения о соответствии/несоответствии результатов, предусмотренных </w:t>
      </w:r>
      <w:r w:rsidRPr="00311A33">
        <w:rPr>
          <w:rFonts w:eastAsia="Calibri"/>
          <w:bCs/>
          <w:sz w:val="24"/>
          <w:szCs w:val="24"/>
        </w:rPr>
        <w:t>контрактом</w:t>
      </w:r>
      <w:r w:rsidRPr="00311A33">
        <w:rPr>
          <w:bCs/>
          <w:sz w:val="24"/>
          <w:szCs w:val="24"/>
        </w:rPr>
        <w:t xml:space="preserve">, условиям настоящего </w:t>
      </w:r>
      <w:r w:rsidRPr="00311A33">
        <w:rPr>
          <w:rFonts w:eastAsia="Calibri"/>
          <w:bCs/>
          <w:sz w:val="24"/>
          <w:szCs w:val="24"/>
        </w:rPr>
        <w:t>контракта</w:t>
      </w:r>
      <w:r w:rsidRPr="00311A33">
        <w:rPr>
          <w:bCs/>
          <w:sz w:val="24"/>
          <w:szCs w:val="24"/>
        </w:rPr>
        <w:t>.</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3.8. </w:t>
      </w:r>
      <w:r w:rsidRPr="00311A33">
        <w:rPr>
          <w:bCs/>
          <w:sz w:val="24"/>
          <w:szCs w:val="24"/>
        </w:rPr>
        <w:t xml:space="preserve">На основании результатов экспертизы товара Заказчик  в течение 3 (трех) рабочих дней  оформляет акт комиссионной </w:t>
      </w:r>
      <w:proofErr w:type="gramStart"/>
      <w:r w:rsidRPr="00311A33">
        <w:rPr>
          <w:bCs/>
          <w:sz w:val="24"/>
          <w:szCs w:val="24"/>
        </w:rPr>
        <w:t>приемки</w:t>
      </w:r>
      <w:proofErr w:type="gramEnd"/>
      <w:r w:rsidRPr="00311A33">
        <w:rPr>
          <w:bCs/>
          <w:sz w:val="24"/>
          <w:szCs w:val="24"/>
        </w:rPr>
        <w:t xml:space="preserve"> на основании которого Заказчик подписывает и возвращает Поставщику </w:t>
      </w:r>
      <w:r w:rsidRPr="00311A33">
        <w:rPr>
          <w:bCs/>
          <w:spacing w:val="4"/>
          <w:sz w:val="24"/>
          <w:szCs w:val="24"/>
        </w:rPr>
        <w:t xml:space="preserve">товарную накладную и/или универсальный передаточный документ, </w:t>
      </w:r>
      <w:r w:rsidRPr="00311A33">
        <w:rPr>
          <w:bCs/>
          <w:sz w:val="24"/>
          <w:szCs w:val="24"/>
        </w:rPr>
        <w:t>акта приема-передачи товара (по форме согласно Приложению № 3 к контракту)</w:t>
      </w:r>
      <w:r w:rsidRPr="00311A33">
        <w:rPr>
          <w:bCs/>
          <w:spacing w:val="4"/>
          <w:sz w:val="24"/>
          <w:szCs w:val="24"/>
        </w:rPr>
        <w:t>.</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3.9. </w:t>
      </w:r>
      <w:r w:rsidRPr="00311A33">
        <w:rPr>
          <w:bCs/>
          <w:sz w:val="24"/>
          <w:szCs w:val="24"/>
        </w:rPr>
        <w:t xml:space="preserve">В случае нарушения Поставщиком условий настоящего </w:t>
      </w:r>
      <w:r w:rsidRPr="00311A33">
        <w:rPr>
          <w:rFonts w:eastAsia="Calibri"/>
          <w:bCs/>
          <w:sz w:val="24"/>
          <w:szCs w:val="24"/>
        </w:rPr>
        <w:t>контракта</w:t>
      </w:r>
      <w:r w:rsidRPr="00311A33">
        <w:rPr>
          <w:bCs/>
          <w:sz w:val="24"/>
          <w:szCs w:val="24"/>
        </w:rPr>
        <w:t xml:space="preserve">, в результате которого последовал отказ Заказчика от приёмки результатов, предусмотренных </w:t>
      </w:r>
      <w:r w:rsidRPr="00311A33">
        <w:rPr>
          <w:rFonts w:eastAsia="Calibri"/>
          <w:bCs/>
          <w:sz w:val="24"/>
          <w:szCs w:val="24"/>
        </w:rPr>
        <w:t>контрактом</w:t>
      </w:r>
      <w:r w:rsidRPr="00311A33">
        <w:rPr>
          <w:bCs/>
          <w:sz w:val="24"/>
          <w:szCs w:val="24"/>
        </w:rPr>
        <w:t>, а также наличия у Заказчика претензий по качеству и полноте, Заказчик направляет в адрес Поставщика мотивированную претензию (письмо, требование и пр.). Поставщик обязан за свой счет устранить допущенные нарушения. Претензия (требование) должна быть подтверждена актами и иными необходимыми документами.</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3.10. </w:t>
      </w:r>
      <w:r w:rsidRPr="00311A33">
        <w:rPr>
          <w:bCs/>
          <w:sz w:val="24"/>
          <w:szCs w:val="24"/>
        </w:rPr>
        <w:t xml:space="preserve">Все расходы, связанные с обратной транспортировкой некачественного, несоответствующего условиям настоящего </w:t>
      </w:r>
      <w:r w:rsidRPr="00311A33">
        <w:rPr>
          <w:rFonts w:eastAsia="Calibri"/>
          <w:bCs/>
          <w:sz w:val="24"/>
          <w:szCs w:val="24"/>
        </w:rPr>
        <w:t>контракта</w:t>
      </w:r>
      <w:r w:rsidRPr="00311A33">
        <w:rPr>
          <w:bCs/>
          <w:sz w:val="24"/>
          <w:szCs w:val="24"/>
        </w:rPr>
        <w:t xml:space="preserve"> товара несет Поставщик.</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3.11. </w:t>
      </w:r>
      <w:r w:rsidRPr="00311A33">
        <w:rPr>
          <w:bCs/>
          <w:sz w:val="24"/>
          <w:szCs w:val="24"/>
        </w:rPr>
        <w:t xml:space="preserve">Датой приемки результатов, предусмотренных </w:t>
      </w:r>
      <w:r w:rsidRPr="00311A33">
        <w:rPr>
          <w:rFonts w:eastAsia="Calibri"/>
          <w:bCs/>
          <w:sz w:val="24"/>
          <w:szCs w:val="24"/>
        </w:rPr>
        <w:t>контрактом</w:t>
      </w:r>
      <w:r w:rsidRPr="00311A33">
        <w:rPr>
          <w:bCs/>
          <w:sz w:val="24"/>
          <w:szCs w:val="24"/>
        </w:rPr>
        <w:t>, считается дата подписания Заказчиком документов о приемке товара</w:t>
      </w:r>
      <w:r>
        <w:rPr>
          <w:bCs/>
          <w:sz w:val="24"/>
          <w:szCs w:val="24"/>
        </w:rPr>
        <w:t xml:space="preserve"> и работ по его монтажу.</w:t>
      </w:r>
    </w:p>
    <w:p w:rsidR="00B4026A" w:rsidRDefault="00B4026A" w:rsidP="004F6421">
      <w:pPr>
        <w:pStyle w:val="a5"/>
        <w:widowControl w:val="0"/>
        <w:tabs>
          <w:tab w:val="left" w:pos="0"/>
        </w:tabs>
        <w:ind w:left="0"/>
        <w:jc w:val="both"/>
        <w:rPr>
          <w:bCs/>
          <w:sz w:val="24"/>
          <w:szCs w:val="24"/>
        </w:rPr>
      </w:pPr>
      <w:r>
        <w:rPr>
          <w:bCs/>
          <w:sz w:val="24"/>
          <w:szCs w:val="24"/>
        </w:rPr>
        <w:tab/>
        <w:t xml:space="preserve">3.12. </w:t>
      </w:r>
      <w:r w:rsidRPr="00311A33">
        <w:rPr>
          <w:bCs/>
          <w:sz w:val="24"/>
          <w:szCs w:val="24"/>
        </w:rPr>
        <w:t>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о приемке товара.</w:t>
      </w:r>
    </w:p>
    <w:p w:rsidR="004F6421" w:rsidRPr="004F6421" w:rsidRDefault="004F6421" w:rsidP="004F6421">
      <w:pPr>
        <w:pStyle w:val="a5"/>
        <w:widowControl w:val="0"/>
        <w:tabs>
          <w:tab w:val="left" w:pos="0"/>
        </w:tabs>
        <w:ind w:left="0"/>
        <w:jc w:val="both"/>
        <w:rPr>
          <w:bCs/>
          <w:sz w:val="24"/>
          <w:szCs w:val="24"/>
        </w:rPr>
      </w:pPr>
    </w:p>
    <w:p w:rsidR="00B4026A" w:rsidRPr="00311A33" w:rsidRDefault="00B4026A" w:rsidP="00B4026A">
      <w:pPr>
        <w:pStyle w:val="a5"/>
        <w:widowControl w:val="0"/>
        <w:tabs>
          <w:tab w:val="left" w:pos="1276"/>
        </w:tabs>
        <w:ind w:left="2771"/>
        <w:jc w:val="both"/>
        <w:rPr>
          <w:bCs/>
          <w:sz w:val="24"/>
          <w:szCs w:val="24"/>
        </w:rPr>
      </w:pPr>
      <w:r>
        <w:rPr>
          <w:bCs/>
          <w:sz w:val="24"/>
          <w:szCs w:val="24"/>
        </w:rPr>
        <w:t xml:space="preserve">4. </w:t>
      </w:r>
      <w:r w:rsidRPr="00311A33">
        <w:rPr>
          <w:bCs/>
          <w:sz w:val="24"/>
          <w:szCs w:val="24"/>
        </w:rPr>
        <w:t>ПРАВА И ОБЯЗАННОСТИ СТОРОН</w:t>
      </w:r>
    </w:p>
    <w:p w:rsidR="00B4026A" w:rsidRPr="00311A33" w:rsidRDefault="00B4026A" w:rsidP="00B4026A">
      <w:pPr>
        <w:pStyle w:val="a5"/>
        <w:keepNext/>
        <w:tabs>
          <w:tab w:val="left" w:pos="1276"/>
        </w:tabs>
        <w:ind w:left="709"/>
        <w:jc w:val="both"/>
        <w:rPr>
          <w:bCs/>
          <w:sz w:val="24"/>
          <w:szCs w:val="24"/>
        </w:rPr>
      </w:pPr>
      <w:r>
        <w:rPr>
          <w:bCs/>
          <w:sz w:val="24"/>
          <w:szCs w:val="24"/>
        </w:rPr>
        <w:t xml:space="preserve">4.1. </w:t>
      </w:r>
      <w:r w:rsidRPr="00311A33">
        <w:rPr>
          <w:bCs/>
          <w:sz w:val="24"/>
          <w:szCs w:val="24"/>
        </w:rPr>
        <w:t>Заказчик обязуется:</w:t>
      </w:r>
    </w:p>
    <w:p w:rsidR="00B4026A" w:rsidRPr="002414AF" w:rsidRDefault="00B4026A" w:rsidP="00B4026A">
      <w:pPr>
        <w:pStyle w:val="a7"/>
        <w:ind w:firstLine="708"/>
        <w:rPr>
          <w:rFonts w:ascii="Times New Roman" w:hAnsi="Times New Roman"/>
          <w:sz w:val="24"/>
          <w:szCs w:val="24"/>
        </w:rPr>
      </w:pPr>
      <w:r>
        <w:rPr>
          <w:rFonts w:ascii="Times New Roman" w:hAnsi="Times New Roman"/>
          <w:sz w:val="24"/>
          <w:szCs w:val="24"/>
        </w:rPr>
        <w:t xml:space="preserve">4.1.1. </w:t>
      </w:r>
      <w:r w:rsidRPr="002414AF">
        <w:rPr>
          <w:rFonts w:ascii="Times New Roman" w:hAnsi="Times New Roman"/>
          <w:sz w:val="24"/>
          <w:szCs w:val="24"/>
        </w:rPr>
        <w:t xml:space="preserve">Обеспечить своевременную приемку и оплату поставленного товара надлежащего качества в </w:t>
      </w:r>
      <w:proofErr w:type="gramStart"/>
      <w:r w:rsidRPr="002414AF">
        <w:rPr>
          <w:rFonts w:ascii="Times New Roman" w:hAnsi="Times New Roman"/>
          <w:sz w:val="24"/>
          <w:szCs w:val="24"/>
        </w:rPr>
        <w:t>порядке</w:t>
      </w:r>
      <w:proofErr w:type="gramEnd"/>
      <w:r w:rsidRPr="002414AF">
        <w:rPr>
          <w:rFonts w:ascii="Times New Roman" w:hAnsi="Times New Roman"/>
          <w:sz w:val="24"/>
          <w:szCs w:val="24"/>
        </w:rPr>
        <w:t xml:space="preserve"> и сроки, предусмотренные контрактом.</w:t>
      </w:r>
    </w:p>
    <w:p w:rsidR="00B4026A" w:rsidRPr="002414AF" w:rsidRDefault="00B4026A" w:rsidP="00B4026A">
      <w:pPr>
        <w:pStyle w:val="a7"/>
        <w:ind w:firstLine="708"/>
        <w:jc w:val="both"/>
        <w:rPr>
          <w:rFonts w:ascii="Times New Roman" w:hAnsi="Times New Roman"/>
          <w:sz w:val="24"/>
          <w:szCs w:val="24"/>
        </w:rPr>
      </w:pPr>
      <w:r>
        <w:rPr>
          <w:rFonts w:ascii="Times New Roman" w:hAnsi="Times New Roman"/>
          <w:sz w:val="24"/>
          <w:szCs w:val="24"/>
        </w:rPr>
        <w:t xml:space="preserve">4.1.2. </w:t>
      </w:r>
      <w:proofErr w:type="gramStart"/>
      <w:r w:rsidRPr="002414AF">
        <w:rPr>
          <w:rFonts w:ascii="Times New Roman" w:hAnsi="Times New Roman"/>
          <w:sz w:val="24"/>
          <w:szCs w:val="24"/>
        </w:rPr>
        <w:t>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2414AF">
        <w:rPr>
          <w:rFonts w:ascii="Times New Roman" w:hAnsi="Times New Roman"/>
          <w:sz w:val="24"/>
          <w:szCs w:val="24"/>
        </w:rPr>
        <w:t xml:space="preserve"> победителем определения поставщика.</w:t>
      </w:r>
    </w:p>
    <w:p w:rsidR="00B4026A" w:rsidRPr="002414AF" w:rsidRDefault="00B4026A" w:rsidP="00B4026A">
      <w:pPr>
        <w:pStyle w:val="a7"/>
        <w:ind w:firstLine="708"/>
        <w:jc w:val="both"/>
        <w:rPr>
          <w:rFonts w:ascii="Times New Roman" w:hAnsi="Times New Roman"/>
          <w:sz w:val="24"/>
          <w:szCs w:val="24"/>
        </w:rPr>
      </w:pPr>
      <w:r>
        <w:rPr>
          <w:rFonts w:ascii="Times New Roman" w:hAnsi="Times New Roman"/>
          <w:sz w:val="24"/>
          <w:szCs w:val="24"/>
        </w:rPr>
        <w:t xml:space="preserve">4.1.3. </w:t>
      </w:r>
      <w:proofErr w:type="gramStart"/>
      <w:r w:rsidRPr="002414AF">
        <w:rPr>
          <w:rFonts w:ascii="Times New Roman" w:hAnsi="Times New Roman"/>
          <w:sz w:val="24"/>
          <w:szCs w:val="24"/>
        </w:rPr>
        <w:t>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2414AF">
        <w:rPr>
          <w:rFonts w:ascii="Times New Roman" w:hAnsi="Times New Roman"/>
          <w:sz w:val="24"/>
          <w:szCs w:val="24"/>
        </w:rPr>
        <w:t xml:space="preserve"> сре</w:t>
      </w:r>
      <w:proofErr w:type="gramStart"/>
      <w:r w:rsidRPr="002414AF">
        <w:rPr>
          <w:rFonts w:ascii="Times New Roman" w:hAnsi="Times New Roman"/>
          <w:sz w:val="24"/>
          <w:szCs w:val="24"/>
        </w:rPr>
        <w:t>дств св</w:t>
      </w:r>
      <w:proofErr w:type="gramEnd"/>
      <w:r w:rsidRPr="002414AF">
        <w:rPr>
          <w:rFonts w:ascii="Times New Roman" w:hAnsi="Times New Roman"/>
          <w:sz w:val="24"/>
          <w:szCs w:val="24"/>
        </w:rPr>
        <w:t>язи и доставки, обеспечивающих фиксирование данного уведомления и получение Заказчиком подтверждения о его вручении Поставщику.</w:t>
      </w:r>
    </w:p>
    <w:p w:rsidR="00B4026A" w:rsidRPr="002414AF" w:rsidRDefault="00B4026A" w:rsidP="00B4026A">
      <w:pPr>
        <w:pStyle w:val="a7"/>
        <w:ind w:firstLine="708"/>
        <w:jc w:val="both"/>
        <w:rPr>
          <w:rFonts w:ascii="Times New Roman" w:hAnsi="Times New Roman"/>
          <w:sz w:val="24"/>
          <w:szCs w:val="24"/>
        </w:rPr>
      </w:pPr>
      <w:r>
        <w:rPr>
          <w:rFonts w:ascii="Times New Roman" w:hAnsi="Times New Roman"/>
          <w:sz w:val="24"/>
          <w:szCs w:val="24"/>
        </w:rPr>
        <w:t xml:space="preserve">4.1.4. </w:t>
      </w:r>
      <w:r w:rsidRPr="002414AF">
        <w:rPr>
          <w:rFonts w:ascii="Times New Roman" w:hAnsi="Times New Roman"/>
          <w:sz w:val="24"/>
          <w:szCs w:val="24"/>
        </w:rPr>
        <w:t>Требовать уплаты неустоек (штрафов, пеней) в соответствии с условиями контракта.</w:t>
      </w:r>
    </w:p>
    <w:p w:rsidR="00B4026A" w:rsidRPr="002414AF" w:rsidRDefault="00B4026A" w:rsidP="00B4026A">
      <w:pPr>
        <w:pStyle w:val="a7"/>
        <w:ind w:firstLine="708"/>
        <w:jc w:val="both"/>
        <w:rPr>
          <w:rFonts w:ascii="Times New Roman" w:hAnsi="Times New Roman"/>
          <w:sz w:val="24"/>
          <w:szCs w:val="24"/>
        </w:rPr>
      </w:pPr>
      <w:r>
        <w:rPr>
          <w:rFonts w:ascii="Times New Roman" w:hAnsi="Times New Roman"/>
          <w:sz w:val="24"/>
          <w:szCs w:val="24"/>
        </w:rPr>
        <w:t xml:space="preserve">4.1.5. </w:t>
      </w:r>
      <w:r w:rsidRPr="002414AF">
        <w:rPr>
          <w:rFonts w:ascii="Times New Roman" w:hAnsi="Times New Roman"/>
          <w:sz w:val="24"/>
          <w:szCs w:val="24"/>
        </w:rPr>
        <w:t>Провести экспертизу поставленного товара для проверки его соответствия условиям контракта в соответствии с Федеральным законом от 05.04.2013 № 44-ФЗ.</w:t>
      </w:r>
    </w:p>
    <w:p w:rsidR="00B4026A" w:rsidRPr="00311A33" w:rsidRDefault="00B4026A" w:rsidP="00B4026A">
      <w:pPr>
        <w:pStyle w:val="a5"/>
        <w:widowControl w:val="0"/>
        <w:tabs>
          <w:tab w:val="left" w:pos="1418"/>
        </w:tabs>
        <w:ind w:left="709"/>
        <w:jc w:val="both"/>
        <w:rPr>
          <w:bCs/>
          <w:sz w:val="24"/>
          <w:szCs w:val="24"/>
        </w:rPr>
      </w:pPr>
    </w:p>
    <w:p w:rsidR="00B4026A" w:rsidRPr="002414AF" w:rsidRDefault="00B4026A" w:rsidP="00B4026A">
      <w:pPr>
        <w:widowControl w:val="0"/>
        <w:tabs>
          <w:tab w:val="left" w:pos="1418"/>
        </w:tabs>
        <w:jc w:val="both"/>
        <w:rPr>
          <w:rFonts w:ascii="Times New Roman" w:hAnsi="Times New Roman" w:cs="Times New Roman"/>
          <w:bCs/>
          <w:spacing w:val="4"/>
          <w:sz w:val="24"/>
          <w:szCs w:val="24"/>
        </w:rPr>
      </w:pPr>
      <w:r>
        <w:rPr>
          <w:rFonts w:ascii="Times New Roman" w:hAnsi="Times New Roman" w:cs="Times New Roman"/>
          <w:bCs/>
          <w:spacing w:val="4"/>
          <w:sz w:val="24"/>
          <w:szCs w:val="24"/>
        </w:rPr>
        <w:tab/>
        <w:t xml:space="preserve">4.2. </w:t>
      </w:r>
      <w:r w:rsidRPr="002414AF">
        <w:rPr>
          <w:rFonts w:ascii="Times New Roman" w:hAnsi="Times New Roman" w:cs="Times New Roman"/>
          <w:bCs/>
          <w:spacing w:val="4"/>
          <w:sz w:val="24"/>
          <w:szCs w:val="24"/>
        </w:rPr>
        <w:t>Заказчик вправе:</w:t>
      </w:r>
    </w:p>
    <w:p w:rsidR="00B4026A" w:rsidRPr="002414AF" w:rsidRDefault="00B4026A" w:rsidP="00B4026A">
      <w:pPr>
        <w:pStyle w:val="a5"/>
        <w:widowControl w:val="0"/>
        <w:tabs>
          <w:tab w:val="left" w:pos="1418"/>
        </w:tabs>
        <w:ind w:left="709"/>
        <w:jc w:val="both"/>
        <w:rPr>
          <w:bCs/>
          <w:spacing w:val="4"/>
          <w:sz w:val="24"/>
          <w:szCs w:val="24"/>
        </w:rPr>
      </w:pPr>
      <w:r>
        <w:rPr>
          <w:bCs/>
          <w:spacing w:val="4"/>
          <w:sz w:val="24"/>
          <w:szCs w:val="24"/>
        </w:rPr>
        <w:t xml:space="preserve">4.1. </w:t>
      </w:r>
      <w:r w:rsidRPr="00311A33">
        <w:rPr>
          <w:bCs/>
          <w:spacing w:val="4"/>
          <w:sz w:val="24"/>
          <w:szCs w:val="24"/>
        </w:rPr>
        <w:t xml:space="preserve">Требовать от Поставщика надлежащего исполнения обязательств по </w:t>
      </w:r>
      <w:r w:rsidRPr="002414AF">
        <w:rPr>
          <w:rFonts w:eastAsia="Calibri"/>
          <w:bCs/>
          <w:sz w:val="24"/>
          <w:szCs w:val="24"/>
        </w:rPr>
        <w:t>контракту</w:t>
      </w:r>
      <w:r w:rsidRPr="002414AF">
        <w:rPr>
          <w:bCs/>
          <w:spacing w:val="4"/>
          <w:sz w:val="24"/>
          <w:szCs w:val="24"/>
        </w:rPr>
        <w:t>.</w:t>
      </w:r>
    </w:p>
    <w:p w:rsidR="00B4026A" w:rsidRPr="002414AF" w:rsidRDefault="00B4026A" w:rsidP="00B4026A">
      <w:pPr>
        <w:pStyle w:val="a5"/>
        <w:widowControl w:val="0"/>
        <w:tabs>
          <w:tab w:val="left" w:pos="0"/>
        </w:tabs>
        <w:ind w:left="0"/>
        <w:jc w:val="both"/>
        <w:rPr>
          <w:bCs/>
          <w:spacing w:val="4"/>
          <w:sz w:val="24"/>
          <w:szCs w:val="24"/>
        </w:rPr>
      </w:pPr>
      <w:r w:rsidRPr="002414AF">
        <w:rPr>
          <w:bCs/>
          <w:spacing w:val="4"/>
          <w:sz w:val="24"/>
          <w:szCs w:val="24"/>
        </w:rPr>
        <w:tab/>
        <w:t>4.2.2. Требовать от Поставщика своевременного устранения недостатков, выявленных как в ходе приемки, так и в течение гарантийного периода.</w:t>
      </w:r>
    </w:p>
    <w:p w:rsidR="00B4026A" w:rsidRPr="002414AF" w:rsidRDefault="00B4026A" w:rsidP="00B4026A">
      <w:pPr>
        <w:pStyle w:val="a5"/>
        <w:widowControl w:val="0"/>
        <w:tabs>
          <w:tab w:val="left" w:pos="0"/>
        </w:tabs>
        <w:ind w:left="0"/>
        <w:jc w:val="both"/>
        <w:rPr>
          <w:bCs/>
          <w:spacing w:val="4"/>
          <w:sz w:val="24"/>
          <w:szCs w:val="24"/>
        </w:rPr>
      </w:pPr>
      <w:r w:rsidRPr="002414AF">
        <w:rPr>
          <w:bCs/>
          <w:spacing w:val="4"/>
          <w:sz w:val="24"/>
          <w:szCs w:val="24"/>
        </w:rPr>
        <w:tab/>
        <w:t xml:space="preserve">4.2.3. Проверять ход и качество выполнения Поставщиком условий настоящего </w:t>
      </w:r>
      <w:r w:rsidRPr="002414AF">
        <w:rPr>
          <w:rFonts w:eastAsia="Calibri"/>
          <w:bCs/>
          <w:sz w:val="24"/>
          <w:szCs w:val="24"/>
        </w:rPr>
        <w:t>контракта</w:t>
      </w:r>
      <w:r w:rsidRPr="002414AF">
        <w:rPr>
          <w:bCs/>
          <w:spacing w:val="4"/>
          <w:sz w:val="24"/>
          <w:szCs w:val="24"/>
        </w:rPr>
        <w:t xml:space="preserve"> без вмешательства в оперативно-хозяйственную деятельность Поставщика.</w:t>
      </w:r>
    </w:p>
    <w:p w:rsidR="00B4026A" w:rsidRPr="002414AF" w:rsidRDefault="00B4026A" w:rsidP="00B4026A">
      <w:pPr>
        <w:pStyle w:val="a7"/>
        <w:rPr>
          <w:rFonts w:ascii="Times New Roman" w:hAnsi="Times New Roman"/>
        </w:rPr>
      </w:pPr>
      <w:r w:rsidRPr="002414AF">
        <w:rPr>
          <w:rFonts w:ascii="Times New Roman" w:hAnsi="Times New Roman"/>
        </w:rPr>
        <w:tab/>
        <w:t xml:space="preserve">4.2.4. Требовать возмещения убытков в соответствии с условиями договора. </w:t>
      </w:r>
    </w:p>
    <w:p w:rsidR="00B4026A" w:rsidRPr="002414AF" w:rsidRDefault="00B4026A" w:rsidP="00B4026A">
      <w:pPr>
        <w:pStyle w:val="a7"/>
        <w:rPr>
          <w:rFonts w:ascii="Times New Roman" w:hAnsi="Times New Roman"/>
        </w:rPr>
      </w:pPr>
      <w:r w:rsidRPr="002414AF">
        <w:rPr>
          <w:rFonts w:ascii="Times New Roman" w:hAnsi="Times New Roman"/>
        </w:rPr>
        <w:tab/>
        <w:t>4.2.5.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05.04.2013 № 44-ФЗ.</w:t>
      </w:r>
    </w:p>
    <w:p w:rsidR="00B4026A" w:rsidRPr="002414AF" w:rsidRDefault="00B4026A" w:rsidP="00B4026A">
      <w:pPr>
        <w:pStyle w:val="a7"/>
        <w:rPr>
          <w:rFonts w:ascii="Times New Roman" w:hAnsi="Times New Roman"/>
        </w:rPr>
      </w:pPr>
      <w:r w:rsidRPr="002414AF">
        <w:rPr>
          <w:rFonts w:ascii="Times New Roman" w:hAnsi="Times New Roman"/>
        </w:rPr>
        <w:tab/>
        <w:t>4.2.6. Отказаться от приемки и оплаты товара, не соответствующего условиям контракта.</w:t>
      </w:r>
    </w:p>
    <w:p w:rsidR="00B4026A" w:rsidRPr="002414AF" w:rsidRDefault="00B4026A" w:rsidP="00B4026A">
      <w:pPr>
        <w:pStyle w:val="a7"/>
        <w:rPr>
          <w:rFonts w:ascii="Times New Roman" w:hAnsi="Times New Roman"/>
        </w:rPr>
      </w:pPr>
      <w:r w:rsidRPr="002414AF">
        <w:rPr>
          <w:rFonts w:ascii="Times New Roman" w:hAnsi="Times New Roman"/>
        </w:rPr>
        <w:tab/>
        <w:t>4.2.7. Принять решение об одностороннем отказе от исполнения контракта в соответствии с гражданским законодательством.</w:t>
      </w:r>
    </w:p>
    <w:p w:rsidR="00B4026A" w:rsidRPr="002414AF" w:rsidRDefault="00B4026A" w:rsidP="00B4026A">
      <w:pPr>
        <w:pStyle w:val="a7"/>
        <w:rPr>
          <w:rFonts w:ascii="Times New Roman" w:hAnsi="Times New Roman"/>
        </w:rPr>
      </w:pPr>
      <w:r w:rsidRPr="002414AF">
        <w:rPr>
          <w:rFonts w:ascii="Times New Roman" w:hAnsi="Times New Roman"/>
        </w:rPr>
        <w:tab/>
        <w:t>4.2.8.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законом от 05.04.2013 № 44-ФЗ.</w:t>
      </w:r>
    </w:p>
    <w:p w:rsidR="00B4026A" w:rsidRPr="002414AF" w:rsidRDefault="00B4026A" w:rsidP="00B4026A">
      <w:pPr>
        <w:pStyle w:val="a7"/>
      </w:pPr>
    </w:p>
    <w:p w:rsidR="00B4026A" w:rsidRPr="002414AF" w:rsidRDefault="00B4026A" w:rsidP="00B4026A">
      <w:pPr>
        <w:widowControl w:val="0"/>
        <w:tabs>
          <w:tab w:val="left" w:pos="0"/>
        </w:tabs>
        <w:rPr>
          <w:rFonts w:ascii="Times New Roman" w:hAnsi="Times New Roman" w:cs="Times New Roman"/>
          <w:bCs/>
          <w:sz w:val="24"/>
          <w:szCs w:val="24"/>
        </w:rPr>
      </w:pPr>
      <w:r>
        <w:rPr>
          <w:bCs/>
          <w:sz w:val="24"/>
          <w:szCs w:val="24"/>
        </w:rPr>
        <w:tab/>
      </w:r>
      <w:r w:rsidRPr="002414AF">
        <w:rPr>
          <w:rFonts w:ascii="Times New Roman" w:hAnsi="Times New Roman" w:cs="Times New Roman"/>
          <w:bCs/>
          <w:sz w:val="24"/>
          <w:szCs w:val="24"/>
        </w:rPr>
        <w:t>4.3. Поставщик обязуется:</w:t>
      </w:r>
    </w:p>
    <w:p w:rsidR="00B4026A" w:rsidRPr="002414AF" w:rsidRDefault="00B4026A" w:rsidP="00B4026A">
      <w:pPr>
        <w:pStyle w:val="a5"/>
        <w:widowControl w:val="0"/>
        <w:tabs>
          <w:tab w:val="left" w:pos="0"/>
        </w:tabs>
        <w:ind w:left="0"/>
        <w:jc w:val="both"/>
        <w:rPr>
          <w:bCs/>
          <w:sz w:val="24"/>
          <w:szCs w:val="24"/>
        </w:rPr>
      </w:pPr>
      <w:r>
        <w:rPr>
          <w:bCs/>
          <w:sz w:val="24"/>
          <w:szCs w:val="24"/>
        </w:rPr>
        <w:tab/>
      </w:r>
      <w:r w:rsidRPr="002414AF">
        <w:rPr>
          <w:bCs/>
          <w:sz w:val="24"/>
          <w:szCs w:val="24"/>
        </w:rPr>
        <w:t xml:space="preserve">4.3.1. Поставить товар в порядке, количестве, сроки и на условиях, предусмотренных настоящим </w:t>
      </w:r>
      <w:r w:rsidRPr="002414AF">
        <w:rPr>
          <w:rFonts w:eastAsia="Calibri"/>
          <w:bCs/>
          <w:sz w:val="24"/>
          <w:szCs w:val="24"/>
        </w:rPr>
        <w:t>контрактом</w:t>
      </w:r>
      <w:r w:rsidRPr="002414AF">
        <w:rPr>
          <w:bCs/>
          <w:sz w:val="24"/>
          <w:szCs w:val="24"/>
        </w:rPr>
        <w:t xml:space="preserve">. </w:t>
      </w:r>
    </w:p>
    <w:p w:rsidR="00B4026A" w:rsidRPr="002414AF" w:rsidRDefault="00B4026A" w:rsidP="00B4026A">
      <w:pPr>
        <w:pStyle w:val="a5"/>
        <w:widowControl w:val="0"/>
        <w:tabs>
          <w:tab w:val="left" w:pos="0"/>
        </w:tabs>
        <w:ind w:left="0"/>
        <w:jc w:val="both"/>
        <w:rPr>
          <w:bCs/>
          <w:sz w:val="24"/>
          <w:szCs w:val="24"/>
        </w:rPr>
      </w:pPr>
      <w:r w:rsidRPr="002414AF">
        <w:rPr>
          <w:bCs/>
          <w:sz w:val="24"/>
          <w:szCs w:val="24"/>
        </w:rPr>
        <w:tab/>
        <w:t xml:space="preserve">4.3.2.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w:t>
      </w:r>
      <w:proofErr w:type="spellStart"/>
      <w:r w:rsidRPr="002414AF">
        <w:rPr>
          <w:bCs/>
          <w:sz w:val="24"/>
          <w:szCs w:val="24"/>
        </w:rPr>
        <w:t>сертификации</w:t>
      </w:r>
      <w:proofErr w:type="gramStart"/>
      <w:r w:rsidRPr="002414AF">
        <w:rPr>
          <w:bCs/>
          <w:sz w:val="24"/>
          <w:szCs w:val="24"/>
        </w:rPr>
        <w:t>,л</w:t>
      </w:r>
      <w:proofErr w:type="gramEnd"/>
      <w:r w:rsidRPr="002414AF">
        <w:rPr>
          <w:bCs/>
          <w:sz w:val="24"/>
          <w:szCs w:val="24"/>
        </w:rPr>
        <w:t>ицензирования</w:t>
      </w:r>
      <w:proofErr w:type="spellEnd"/>
      <w:r w:rsidRPr="002414AF">
        <w:rPr>
          <w:bCs/>
          <w:sz w:val="24"/>
          <w:szCs w:val="24"/>
        </w:rPr>
        <w:t xml:space="preserve">, установленным законодательством Российской Федерации и </w:t>
      </w:r>
      <w:r w:rsidRPr="002414AF">
        <w:rPr>
          <w:rFonts w:eastAsia="Calibri"/>
          <w:bCs/>
          <w:sz w:val="24"/>
          <w:szCs w:val="24"/>
        </w:rPr>
        <w:t>контрактом</w:t>
      </w:r>
      <w:r w:rsidRPr="002414AF">
        <w:rPr>
          <w:bCs/>
          <w:sz w:val="24"/>
          <w:szCs w:val="24"/>
        </w:rPr>
        <w:t>.</w:t>
      </w:r>
    </w:p>
    <w:p w:rsidR="00B4026A" w:rsidRPr="002414AF" w:rsidRDefault="00B4026A" w:rsidP="00B4026A">
      <w:pPr>
        <w:pStyle w:val="a5"/>
        <w:widowControl w:val="0"/>
        <w:tabs>
          <w:tab w:val="left" w:pos="0"/>
        </w:tabs>
        <w:ind w:left="0"/>
        <w:jc w:val="both"/>
        <w:rPr>
          <w:bCs/>
          <w:sz w:val="24"/>
          <w:szCs w:val="24"/>
        </w:rPr>
      </w:pPr>
      <w:r w:rsidRPr="002414AF">
        <w:rPr>
          <w:bCs/>
          <w:sz w:val="24"/>
          <w:szCs w:val="24"/>
        </w:rPr>
        <w:tab/>
        <w:t xml:space="preserve">4.3.3.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w:t>
      </w:r>
      <w:r w:rsidRPr="002414AF">
        <w:rPr>
          <w:rFonts w:eastAsia="Calibri"/>
          <w:bCs/>
          <w:sz w:val="24"/>
          <w:szCs w:val="24"/>
        </w:rPr>
        <w:t>контрактом</w:t>
      </w:r>
      <w:r w:rsidRPr="002414AF">
        <w:rPr>
          <w:bCs/>
          <w:sz w:val="24"/>
          <w:szCs w:val="24"/>
        </w:rPr>
        <w:t xml:space="preserve">. </w:t>
      </w:r>
    </w:p>
    <w:p w:rsidR="00B4026A" w:rsidRPr="002414AF" w:rsidRDefault="00B4026A" w:rsidP="00B4026A">
      <w:pPr>
        <w:pStyle w:val="a5"/>
        <w:widowControl w:val="0"/>
        <w:tabs>
          <w:tab w:val="left" w:pos="0"/>
        </w:tabs>
        <w:ind w:left="0"/>
        <w:jc w:val="both"/>
        <w:rPr>
          <w:bCs/>
          <w:sz w:val="24"/>
          <w:szCs w:val="24"/>
        </w:rPr>
      </w:pPr>
      <w:r>
        <w:rPr>
          <w:bCs/>
          <w:sz w:val="24"/>
          <w:szCs w:val="24"/>
        </w:rPr>
        <w:tab/>
        <w:t xml:space="preserve">4.3.4. </w:t>
      </w:r>
      <w:r w:rsidRPr="002414AF">
        <w:rPr>
          <w:bCs/>
          <w:sz w:val="24"/>
          <w:szCs w:val="24"/>
        </w:rPr>
        <w:t xml:space="preserve">До оформления документов о приемке, предусмотренных </w:t>
      </w:r>
      <w:r w:rsidRPr="002414AF">
        <w:rPr>
          <w:rFonts w:eastAsia="Calibri"/>
          <w:bCs/>
          <w:sz w:val="24"/>
          <w:szCs w:val="24"/>
        </w:rPr>
        <w:t>контрактом</w:t>
      </w:r>
      <w:r w:rsidRPr="002414AF">
        <w:rPr>
          <w:bCs/>
          <w:sz w:val="24"/>
          <w:szCs w:val="24"/>
        </w:rPr>
        <w:t xml:space="preserve"> обеспечить гарантийные обязательства.</w:t>
      </w:r>
    </w:p>
    <w:p w:rsidR="00B4026A" w:rsidRPr="002414AF" w:rsidRDefault="00B4026A" w:rsidP="00B4026A">
      <w:pPr>
        <w:pStyle w:val="a5"/>
        <w:widowControl w:val="0"/>
        <w:tabs>
          <w:tab w:val="left" w:pos="0"/>
        </w:tabs>
        <w:ind w:left="0"/>
        <w:jc w:val="both"/>
        <w:rPr>
          <w:bCs/>
          <w:spacing w:val="4"/>
          <w:sz w:val="24"/>
          <w:szCs w:val="24"/>
        </w:rPr>
      </w:pPr>
      <w:r>
        <w:rPr>
          <w:bCs/>
          <w:spacing w:val="4"/>
          <w:sz w:val="24"/>
          <w:szCs w:val="24"/>
        </w:rPr>
        <w:tab/>
        <w:t xml:space="preserve">4.3.5. </w:t>
      </w:r>
      <w:r w:rsidRPr="002414AF">
        <w:rPr>
          <w:bCs/>
          <w:spacing w:val="4"/>
          <w:sz w:val="24"/>
          <w:szCs w:val="24"/>
        </w:rPr>
        <w:t xml:space="preserve">По результатам выполнения обязательств по </w:t>
      </w:r>
      <w:r w:rsidRPr="002414AF">
        <w:rPr>
          <w:rFonts w:eastAsia="Calibri"/>
          <w:bCs/>
          <w:sz w:val="24"/>
          <w:szCs w:val="24"/>
        </w:rPr>
        <w:t>контракту</w:t>
      </w:r>
      <w:r w:rsidRPr="002414AF">
        <w:rPr>
          <w:bCs/>
          <w:spacing w:val="4"/>
          <w:sz w:val="24"/>
          <w:szCs w:val="24"/>
        </w:rPr>
        <w:t xml:space="preserve"> оформить в установленном порядке, подписать и передать Заказчику товарную накладную  (УПД),</w:t>
      </w:r>
      <w:r w:rsidRPr="002414AF">
        <w:rPr>
          <w:bCs/>
          <w:sz w:val="24"/>
          <w:szCs w:val="24"/>
        </w:rPr>
        <w:t xml:space="preserve"> акт приема-передачи товара (по форме согласно Приложению № 3 к </w:t>
      </w:r>
      <w:r w:rsidRPr="002414AF">
        <w:rPr>
          <w:rFonts w:eastAsia="Calibri"/>
          <w:bCs/>
          <w:sz w:val="24"/>
          <w:szCs w:val="24"/>
        </w:rPr>
        <w:t>контракту</w:t>
      </w:r>
      <w:proofErr w:type="gramStart"/>
      <w:r w:rsidRPr="002414AF">
        <w:rPr>
          <w:bCs/>
          <w:sz w:val="24"/>
          <w:szCs w:val="24"/>
        </w:rPr>
        <w:t>)</w:t>
      </w:r>
      <w:r>
        <w:rPr>
          <w:bCs/>
          <w:spacing w:val="4"/>
          <w:sz w:val="24"/>
          <w:szCs w:val="24"/>
        </w:rPr>
        <w:t>и</w:t>
      </w:r>
      <w:proofErr w:type="gramEnd"/>
      <w:r>
        <w:rPr>
          <w:bCs/>
          <w:spacing w:val="4"/>
          <w:sz w:val="24"/>
          <w:szCs w:val="24"/>
        </w:rPr>
        <w:t xml:space="preserve"> </w:t>
      </w:r>
      <w:r w:rsidRPr="005264BE">
        <w:rPr>
          <w:sz w:val="24"/>
          <w:szCs w:val="24"/>
        </w:rPr>
        <w:t>акта выполненных работ(форма КС-2)</w:t>
      </w:r>
      <w:r w:rsidRPr="002414AF">
        <w:rPr>
          <w:bCs/>
          <w:spacing w:val="4"/>
          <w:sz w:val="24"/>
          <w:szCs w:val="24"/>
        </w:rPr>
        <w:t xml:space="preserve"> (далее – «документы о приемке»), счёт и/или счёт-фактуру с указанием номера и даты </w:t>
      </w:r>
      <w:r>
        <w:rPr>
          <w:bCs/>
          <w:spacing w:val="4"/>
          <w:sz w:val="24"/>
          <w:szCs w:val="24"/>
        </w:rPr>
        <w:t>контракта</w:t>
      </w:r>
      <w:r w:rsidRPr="002414AF">
        <w:rPr>
          <w:bCs/>
          <w:spacing w:val="4"/>
          <w:sz w:val="24"/>
          <w:szCs w:val="24"/>
        </w:rPr>
        <w:t>, а также документы, подтверждающие качество товара в соответствии с действующим законодательством РФ.</w:t>
      </w:r>
    </w:p>
    <w:p w:rsidR="00B4026A" w:rsidRPr="002414AF" w:rsidRDefault="00B4026A" w:rsidP="00B4026A">
      <w:pPr>
        <w:pStyle w:val="a5"/>
        <w:widowControl w:val="0"/>
        <w:tabs>
          <w:tab w:val="left" w:pos="0"/>
        </w:tabs>
        <w:ind w:left="0"/>
        <w:jc w:val="both"/>
        <w:rPr>
          <w:bCs/>
          <w:sz w:val="24"/>
          <w:szCs w:val="24"/>
        </w:rPr>
      </w:pPr>
      <w:r>
        <w:rPr>
          <w:bCs/>
          <w:sz w:val="24"/>
          <w:szCs w:val="24"/>
        </w:rPr>
        <w:tab/>
        <w:t xml:space="preserve">4.3.6. </w:t>
      </w:r>
      <w:r w:rsidRPr="002414AF">
        <w:rPr>
          <w:bCs/>
          <w:sz w:val="24"/>
          <w:szCs w:val="24"/>
        </w:rPr>
        <w:t xml:space="preserve">Своевременно предоставлять в соответствии с условиями </w:t>
      </w:r>
      <w:r w:rsidRPr="002414AF">
        <w:rPr>
          <w:rFonts w:eastAsia="Calibri"/>
          <w:bCs/>
          <w:sz w:val="24"/>
          <w:szCs w:val="24"/>
        </w:rPr>
        <w:t>контракта</w:t>
      </w:r>
      <w:r w:rsidRPr="002414AF">
        <w:rPr>
          <w:bCs/>
          <w:sz w:val="24"/>
          <w:szCs w:val="24"/>
        </w:rPr>
        <w:t xml:space="preserve"> достоверную информацию о ходе исполнения своих обязательств, в том числе о сложностях, возникающих при исполнении </w:t>
      </w:r>
      <w:r w:rsidRPr="002414AF">
        <w:rPr>
          <w:rFonts w:eastAsia="Calibri"/>
          <w:bCs/>
          <w:sz w:val="24"/>
          <w:szCs w:val="24"/>
        </w:rPr>
        <w:t>контракта</w:t>
      </w:r>
      <w:r w:rsidRPr="002414AF">
        <w:rPr>
          <w:bCs/>
          <w:sz w:val="24"/>
          <w:szCs w:val="24"/>
        </w:rPr>
        <w:t xml:space="preserve">, а также к установленному </w:t>
      </w:r>
      <w:r w:rsidRPr="002414AF">
        <w:rPr>
          <w:rFonts w:eastAsia="Calibri"/>
          <w:bCs/>
          <w:sz w:val="24"/>
          <w:szCs w:val="24"/>
        </w:rPr>
        <w:t>контракту</w:t>
      </w:r>
      <w:r w:rsidRPr="002414AF">
        <w:rPr>
          <w:bCs/>
          <w:sz w:val="24"/>
          <w:szCs w:val="24"/>
        </w:rPr>
        <w:t xml:space="preserve"> сроку предоставить Заказчику товар, предусмотренный контрактом.</w:t>
      </w:r>
    </w:p>
    <w:p w:rsidR="00B4026A" w:rsidRPr="002414AF" w:rsidRDefault="00B4026A" w:rsidP="00B4026A">
      <w:pPr>
        <w:pStyle w:val="a5"/>
        <w:widowControl w:val="0"/>
        <w:tabs>
          <w:tab w:val="left" w:pos="0"/>
        </w:tabs>
        <w:ind w:left="0"/>
        <w:jc w:val="both"/>
        <w:rPr>
          <w:bCs/>
          <w:sz w:val="24"/>
          <w:szCs w:val="24"/>
        </w:rPr>
      </w:pPr>
    </w:p>
    <w:p w:rsidR="00B4026A" w:rsidRPr="002414AF" w:rsidRDefault="00B4026A" w:rsidP="00B4026A">
      <w:pPr>
        <w:pStyle w:val="a5"/>
        <w:widowControl w:val="0"/>
        <w:tabs>
          <w:tab w:val="left" w:pos="0"/>
        </w:tabs>
        <w:ind w:left="0"/>
        <w:jc w:val="both"/>
        <w:rPr>
          <w:bCs/>
          <w:sz w:val="24"/>
          <w:szCs w:val="24"/>
        </w:rPr>
      </w:pPr>
      <w:r>
        <w:rPr>
          <w:bCs/>
          <w:sz w:val="24"/>
          <w:szCs w:val="24"/>
        </w:rPr>
        <w:tab/>
        <w:t xml:space="preserve">4.4. </w:t>
      </w:r>
      <w:r w:rsidRPr="002414AF">
        <w:rPr>
          <w:bCs/>
          <w:sz w:val="24"/>
          <w:szCs w:val="24"/>
        </w:rPr>
        <w:t>Поставщик вправе:</w:t>
      </w:r>
    </w:p>
    <w:p w:rsidR="00B4026A" w:rsidRPr="002414AF" w:rsidRDefault="00B4026A" w:rsidP="00B4026A">
      <w:pPr>
        <w:pStyle w:val="a5"/>
        <w:widowControl w:val="0"/>
        <w:tabs>
          <w:tab w:val="left" w:pos="0"/>
        </w:tabs>
        <w:ind w:left="0"/>
        <w:jc w:val="both"/>
        <w:rPr>
          <w:bCs/>
          <w:sz w:val="24"/>
          <w:szCs w:val="24"/>
        </w:rPr>
      </w:pPr>
    </w:p>
    <w:p w:rsidR="00B4026A" w:rsidRPr="002414AF" w:rsidRDefault="00B4026A" w:rsidP="00B4026A">
      <w:pPr>
        <w:pStyle w:val="a7"/>
        <w:rPr>
          <w:rFonts w:ascii="Times New Roman" w:hAnsi="Times New Roman"/>
          <w:sz w:val="24"/>
          <w:szCs w:val="24"/>
        </w:rPr>
      </w:pPr>
      <w:r>
        <w:tab/>
      </w:r>
      <w:r w:rsidRPr="002414AF">
        <w:rPr>
          <w:rFonts w:ascii="Times New Roman" w:hAnsi="Times New Roman"/>
        </w:rPr>
        <w:t xml:space="preserve">4.4.1. </w:t>
      </w:r>
      <w:r w:rsidRPr="002414AF">
        <w:rPr>
          <w:rFonts w:ascii="Times New Roman" w:hAnsi="Times New Roman"/>
          <w:sz w:val="24"/>
          <w:szCs w:val="24"/>
        </w:rPr>
        <w:t>Требовать от Заказчика произвести приемку товара в порядке и в сроки, предусмотренные контрактом.</w:t>
      </w:r>
    </w:p>
    <w:p w:rsidR="00B4026A" w:rsidRPr="002414AF" w:rsidRDefault="00B4026A" w:rsidP="00B4026A">
      <w:pPr>
        <w:pStyle w:val="a7"/>
        <w:rPr>
          <w:rFonts w:ascii="Times New Roman" w:hAnsi="Times New Roman"/>
          <w:sz w:val="24"/>
          <w:szCs w:val="24"/>
        </w:rPr>
      </w:pPr>
      <w:r w:rsidRPr="002414AF">
        <w:rPr>
          <w:rFonts w:ascii="Times New Roman" w:hAnsi="Times New Roman"/>
          <w:sz w:val="24"/>
          <w:szCs w:val="24"/>
        </w:rPr>
        <w:tab/>
        <w:t>4.4.2. Требовать своевременной оплаты на условиях, установленных контрактом, надлежащим образом поставленного и принятого Заказчиком товара</w:t>
      </w:r>
    </w:p>
    <w:p w:rsidR="00B4026A" w:rsidRPr="004F6421" w:rsidRDefault="00B4026A" w:rsidP="004F6421">
      <w:pPr>
        <w:pStyle w:val="a7"/>
        <w:rPr>
          <w:rFonts w:ascii="Times New Roman" w:hAnsi="Times New Roman"/>
          <w:sz w:val="24"/>
          <w:szCs w:val="24"/>
        </w:rPr>
      </w:pPr>
      <w:r w:rsidRPr="002414AF">
        <w:rPr>
          <w:rFonts w:ascii="Times New Roman" w:hAnsi="Times New Roman"/>
          <w:sz w:val="24"/>
          <w:szCs w:val="24"/>
        </w:rPr>
        <w:t>Требовать возмещения убытков, уплаты неустоек (штрафов, пеней) в соответствии с контрактом.</w:t>
      </w:r>
    </w:p>
    <w:p w:rsidR="00B4026A" w:rsidRPr="00311A33" w:rsidRDefault="00B4026A" w:rsidP="00B4026A">
      <w:pPr>
        <w:pStyle w:val="a5"/>
        <w:keepNext/>
        <w:numPr>
          <w:ilvl w:val="0"/>
          <w:numId w:val="5"/>
        </w:numPr>
        <w:tabs>
          <w:tab w:val="left" w:pos="426"/>
        </w:tabs>
        <w:spacing w:before="120" w:after="120"/>
        <w:rPr>
          <w:bCs/>
          <w:sz w:val="24"/>
          <w:szCs w:val="24"/>
        </w:rPr>
      </w:pPr>
      <w:r w:rsidRPr="00311A33">
        <w:rPr>
          <w:bCs/>
          <w:sz w:val="24"/>
          <w:szCs w:val="24"/>
        </w:rPr>
        <w:lastRenderedPageBreak/>
        <w:t>КАЧЕСТВО ТОВАРА И ГАРАНТИЙНЫЕ ОБЯЗАТЕЛЬСТВА</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5.1. </w:t>
      </w:r>
      <w:r w:rsidRPr="00311A33">
        <w:rPr>
          <w:bCs/>
          <w:sz w:val="24"/>
          <w:szCs w:val="24"/>
        </w:rPr>
        <w:t xml:space="preserve">Поставщик гарантирует,  что поставляемый товар является новым  (товаром, который не был в употреблении, в ремонте, в том </w:t>
      </w:r>
      <w:proofErr w:type="gramStart"/>
      <w:r w:rsidRPr="00311A33">
        <w:rPr>
          <w:bCs/>
          <w:sz w:val="24"/>
          <w:szCs w:val="24"/>
        </w:rPr>
        <w:t>числе</w:t>
      </w:r>
      <w:proofErr w:type="gramEnd"/>
      <w:r w:rsidRPr="00311A33">
        <w:rPr>
          <w:bCs/>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rsidR="00B4026A" w:rsidRPr="00311A33" w:rsidRDefault="00B4026A" w:rsidP="00B4026A">
      <w:pPr>
        <w:pStyle w:val="a5"/>
        <w:widowControl w:val="0"/>
        <w:tabs>
          <w:tab w:val="left" w:pos="0"/>
        </w:tabs>
        <w:ind w:left="0"/>
        <w:jc w:val="both"/>
        <w:rPr>
          <w:bCs/>
          <w:sz w:val="24"/>
          <w:szCs w:val="24"/>
        </w:rPr>
      </w:pPr>
      <w:r>
        <w:rPr>
          <w:bCs/>
          <w:color w:val="000000"/>
          <w:sz w:val="24"/>
          <w:szCs w:val="24"/>
        </w:rPr>
        <w:tab/>
        <w:t xml:space="preserve">5.2. </w:t>
      </w:r>
      <w:r w:rsidRPr="00311A33">
        <w:rPr>
          <w:bCs/>
          <w:color w:val="000000"/>
          <w:sz w:val="24"/>
          <w:szCs w:val="24"/>
        </w:rPr>
        <w:t xml:space="preserve">Поставляемый товар по своему качеству и комплектности должен соответствовать действующим нормативно-техническим документам, установленным законодательством РФ на данный вид товара (в том числе </w:t>
      </w:r>
      <w:proofErr w:type="spellStart"/>
      <w:r w:rsidRPr="00311A33">
        <w:rPr>
          <w:bCs/>
          <w:color w:val="000000"/>
          <w:sz w:val="24"/>
          <w:szCs w:val="24"/>
        </w:rPr>
        <w:t>ГОСТам</w:t>
      </w:r>
      <w:proofErr w:type="spellEnd"/>
      <w:r w:rsidRPr="00311A33">
        <w:rPr>
          <w:bCs/>
          <w:color w:val="000000"/>
          <w:sz w:val="24"/>
          <w:szCs w:val="24"/>
        </w:rPr>
        <w:t xml:space="preserve">, ТУ при их наличии), соответствовать установленным стандартам и техническим требованиям изготовителя, соответствовать нормам </w:t>
      </w:r>
      <w:proofErr w:type="gramStart"/>
      <w:r w:rsidRPr="00311A33">
        <w:rPr>
          <w:bCs/>
          <w:color w:val="000000"/>
          <w:sz w:val="24"/>
          <w:szCs w:val="24"/>
        </w:rPr>
        <w:t>безопасности</w:t>
      </w:r>
      <w:proofErr w:type="gramEnd"/>
      <w:r w:rsidRPr="00311A33">
        <w:rPr>
          <w:bCs/>
          <w:color w:val="000000"/>
          <w:sz w:val="24"/>
          <w:szCs w:val="24"/>
        </w:rPr>
        <w:t xml:space="preserve"> согласно действующим нормативным правовым актам РФ.</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5.3. </w:t>
      </w:r>
      <w:r w:rsidRPr="00311A33">
        <w:rPr>
          <w:bCs/>
          <w:sz w:val="24"/>
          <w:szCs w:val="24"/>
        </w:rPr>
        <w:t>Поставляемый товар должен сопровождаться инструкциями по эксплуатации, техническим описанием, техническими паспортами, гарантийными талонами (при наличии) и другими документами, удостоверяющими его качество (сертификатами качества, сертификатами соответствия, декларациями о соответствии). Инструкции по эксплуатации, техническое описание и иные эксплуатационные документы должны быть на русском языке</w:t>
      </w:r>
      <w:r w:rsidRPr="00311A33">
        <w:rPr>
          <w:bCs/>
          <w:color w:val="000000"/>
          <w:sz w:val="24"/>
          <w:szCs w:val="24"/>
        </w:rPr>
        <w:t>.</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5.4. </w:t>
      </w:r>
      <w:r w:rsidRPr="00311A33">
        <w:rPr>
          <w:bCs/>
          <w:sz w:val="24"/>
          <w:szCs w:val="24"/>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5.5. </w:t>
      </w:r>
      <w:r w:rsidRPr="00311A33">
        <w:rPr>
          <w:bCs/>
          <w:sz w:val="24"/>
          <w:szCs w:val="24"/>
        </w:rPr>
        <w:t>Товар, находящийся в поврежденной упаковке (таре), не подлежит приёмке и возвращается Поставщику.</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5.6. </w:t>
      </w:r>
      <w:r w:rsidRPr="00311A33">
        <w:rPr>
          <w:bCs/>
          <w:sz w:val="24"/>
          <w:szCs w:val="24"/>
        </w:rPr>
        <w:t>На упаковку (тару) товара должна быть нанесена маркировка в соответствии с требованиями законодательства РФ.</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5.7. </w:t>
      </w:r>
      <w:r w:rsidRPr="00311A33">
        <w:rPr>
          <w:bCs/>
          <w:sz w:val="24"/>
          <w:szCs w:val="24"/>
        </w:rPr>
        <w:t xml:space="preserve">Срок действия гарантии на товар </w:t>
      </w:r>
      <w:r w:rsidRPr="006464E7">
        <w:rPr>
          <w:bCs/>
          <w:sz w:val="24"/>
          <w:szCs w:val="24"/>
        </w:rPr>
        <w:t xml:space="preserve">– 36 месяцев </w:t>
      </w:r>
      <w:proofErr w:type="gramStart"/>
      <w:r w:rsidRPr="006464E7">
        <w:rPr>
          <w:bCs/>
          <w:sz w:val="24"/>
          <w:szCs w:val="24"/>
        </w:rPr>
        <w:t>с даты</w:t>
      </w:r>
      <w:r>
        <w:rPr>
          <w:bCs/>
          <w:sz w:val="24"/>
          <w:szCs w:val="24"/>
        </w:rPr>
        <w:t xml:space="preserve"> </w:t>
      </w:r>
      <w:r w:rsidRPr="00311A33">
        <w:rPr>
          <w:bCs/>
          <w:sz w:val="24"/>
          <w:szCs w:val="24"/>
        </w:rPr>
        <w:t xml:space="preserve"> подписания</w:t>
      </w:r>
      <w:proofErr w:type="gramEnd"/>
      <w:r w:rsidRPr="00311A33">
        <w:rPr>
          <w:bCs/>
          <w:sz w:val="24"/>
          <w:szCs w:val="24"/>
        </w:rPr>
        <w:t xml:space="preserve"> Сторонами документов о приемке товара.</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5.8. </w:t>
      </w:r>
      <w:r w:rsidRPr="00311A33">
        <w:rPr>
          <w:bCs/>
          <w:sz w:val="24"/>
          <w:szCs w:val="24"/>
        </w:rPr>
        <w:t>В течение гарантийного срока весь товар должен соответствовать условиям о качестве.</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5.9. </w:t>
      </w:r>
      <w:r w:rsidRPr="00311A33">
        <w:rPr>
          <w:bCs/>
          <w:sz w:val="24"/>
          <w:szCs w:val="24"/>
        </w:rPr>
        <w:t>В период гарантийного срока на товар Поставщик обязуется обеспечить выезд специалиста в течение 2-х календарных дней со дня получения уведомления от Заказчика о выявлении недостатков товара либо ином гарантийном случае.</w:t>
      </w:r>
    </w:p>
    <w:p w:rsidR="00B4026A" w:rsidRPr="00311A33" w:rsidRDefault="00B4026A" w:rsidP="00B4026A">
      <w:pPr>
        <w:pStyle w:val="a5"/>
        <w:widowControl w:val="0"/>
        <w:tabs>
          <w:tab w:val="left" w:pos="0"/>
        </w:tabs>
        <w:ind w:left="0"/>
        <w:jc w:val="both"/>
        <w:rPr>
          <w:bCs/>
          <w:sz w:val="24"/>
          <w:szCs w:val="24"/>
        </w:rPr>
      </w:pPr>
      <w:r>
        <w:rPr>
          <w:bCs/>
          <w:sz w:val="24"/>
          <w:szCs w:val="24"/>
        </w:rPr>
        <w:tab/>
        <w:t xml:space="preserve">5.10. </w:t>
      </w:r>
      <w:r w:rsidRPr="00311A33">
        <w:rPr>
          <w:bCs/>
          <w:sz w:val="24"/>
          <w:szCs w:val="24"/>
        </w:rPr>
        <w:t>В рамках исполнения гарантии на товар:</w:t>
      </w:r>
    </w:p>
    <w:p w:rsidR="00B4026A" w:rsidRPr="00311A33" w:rsidRDefault="00B4026A" w:rsidP="00B4026A">
      <w:pPr>
        <w:pStyle w:val="a5"/>
        <w:numPr>
          <w:ilvl w:val="0"/>
          <w:numId w:val="4"/>
        </w:numPr>
        <w:tabs>
          <w:tab w:val="left" w:pos="0"/>
          <w:tab w:val="left" w:pos="851"/>
        </w:tabs>
        <w:ind w:left="0" w:firstLine="0"/>
        <w:contextualSpacing/>
        <w:jc w:val="both"/>
        <w:rPr>
          <w:bCs/>
          <w:sz w:val="24"/>
          <w:szCs w:val="24"/>
        </w:rPr>
      </w:pPr>
      <w:r w:rsidRPr="00311A33">
        <w:rPr>
          <w:bCs/>
          <w:sz w:val="24"/>
          <w:szCs w:val="24"/>
        </w:rPr>
        <w:t>Поставщик, ссылающийся на то, что недостаток товара возник по вине Заказчика или третьих лиц, что недостаток связан с его ненадлежащей эксплуатацией, обязан подтвердить эти выводы в экспертной организации, согласованной с Заказчиком;</w:t>
      </w:r>
    </w:p>
    <w:p w:rsidR="00B4026A" w:rsidRPr="00311A33" w:rsidRDefault="00B4026A" w:rsidP="00B4026A">
      <w:pPr>
        <w:pStyle w:val="a5"/>
        <w:numPr>
          <w:ilvl w:val="0"/>
          <w:numId w:val="4"/>
        </w:numPr>
        <w:tabs>
          <w:tab w:val="left" w:pos="0"/>
          <w:tab w:val="left" w:pos="851"/>
        </w:tabs>
        <w:ind w:left="0" w:firstLine="0"/>
        <w:contextualSpacing/>
        <w:jc w:val="both"/>
        <w:rPr>
          <w:bCs/>
          <w:sz w:val="24"/>
          <w:szCs w:val="24"/>
        </w:rPr>
      </w:pPr>
      <w:r w:rsidRPr="00311A33">
        <w:rPr>
          <w:bCs/>
          <w:sz w:val="24"/>
          <w:szCs w:val="24"/>
        </w:rPr>
        <w:t>Поставщик обязуется транспортировать товар с недостатками для проведения экспертизы, а также транспортировать его обратно в адрес Заказчика за свой счет;</w:t>
      </w:r>
    </w:p>
    <w:p w:rsidR="00B4026A" w:rsidRPr="00311A33" w:rsidRDefault="00B4026A" w:rsidP="00B4026A">
      <w:pPr>
        <w:pStyle w:val="a5"/>
        <w:numPr>
          <w:ilvl w:val="0"/>
          <w:numId w:val="4"/>
        </w:numPr>
        <w:tabs>
          <w:tab w:val="left" w:pos="0"/>
          <w:tab w:val="left" w:pos="851"/>
        </w:tabs>
        <w:ind w:left="0" w:firstLine="0"/>
        <w:contextualSpacing/>
        <w:jc w:val="both"/>
        <w:rPr>
          <w:bCs/>
          <w:sz w:val="24"/>
          <w:szCs w:val="24"/>
        </w:rPr>
      </w:pPr>
      <w:r w:rsidRPr="00311A33">
        <w:rPr>
          <w:bCs/>
          <w:sz w:val="24"/>
          <w:szCs w:val="24"/>
        </w:rPr>
        <w:t>Поставщик обязуется производить ремонт товара с недостатками за свой счет и в сроки, установленные Заказчиком. Гарантийные сроки в этом случае продлеваются соответственно на период устранения недостатков товара;</w:t>
      </w:r>
    </w:p>
    <w:p w:rsidR="00B4026A" w:rsidRDefault="00B4026A" w:rsidP="004F6421">
      <w:pPr>
        <w:pStyle w:val="a5"/>
        <w:numPr>
          <w:ilvl w:val="0"/>
          <w:numId w:val="4"/>
        </w:numPr>
        <w:tabs>
          <w:tab w:val="left" w:pos="0"/>
          <w:tab w:val="left" w:pos="851"/>
        </w:tabs>
        <w:ind w:left="0" w:firstLine="0"/>
        <w:contextualSpacing/>
        <w:jc w:val="both"/>
        <w:rPr>
          <w:bCs/>
          <w:sz w:val="24"/>
          <w:szCs w:val="24"/>
        </w:rPr>
      </w:pPr>
      <w:r w:rsidRPr="00311A33">
        <w:rPr>
          <w:bCs/>
          <w:sz w:val="24"/>
          <w:szCs w:val="24"/>
        </w:rPr>
        <w:t>Поставщик обязуется заменить некачественный товар (товар, который не может быть отремонтирован) товаром, соответствующего качества. Замена некачественного товара производится Поставщиком за свой счет и в сроки, установленные Заказчиком.</w:t>
      </w:r>
    </w:p>
    <w:p w:rsidR="004F6421" w:rsidRPr="004F6421" w:rsidRDefault="004F6421" w:rsidP="004F6421">
      <w:pPr>
        <w:pStyle w:val="a5"/>
        <w:numPr>
          <w:ilvl w:val="0"/>
          <w:numId w:val="4"/>
        </w:numPr>
        <w:tabs>
          <w:tab w:val="left" w:pos="0"/>
          <w:tab w:val="left" w:pos="851"/>
        </w:tabs>
        <w:ind w:left="0" w:firstLine="0"/>
        <w:contextualSpacing/>
        <w:jc w:val="both"/>
        <w:rPr>
          <w:bCs/>
          <w:sz w:val="24"/>
          <w:szCs w:val="24"/>
        </w:rPr>
      </w:pPr>
    </w:p>
    <w:p w:rsidR="00B4026A" w:rsidRPr="004F6421" w:rsidRDefault="00B4026A" w:rsidP="00B4026A">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4F6421">
        <w:rPr>
          <w:rFonts w:ascii="Times New Roman" w:eastAsia="Times New Roman" w:hAnsi="Times New Roman" w:cs="Times New Roman"/>
          <w:sz w:val="24"/>
          <w:szCs w:val="24"/>
          <w:lang w:eastAsia="ru-RU"/>
        </w:rPr>
        <w:t>6.</w:t>
      </w:r>
      <w:r w:rsidR="004F6421" w:rsidRPr="004F6421">
        <w:rPr>
          <w:rFonts w:ascii="Times New Roman" w:eastAsia="Times New Roman" w:hAnsi="Times New Roman" w:cs="Times New Roman"/>
          <w:sz w:val="24"/>
          <w:szCs w:val="24"/>
          <w:lang w:eastAsia="ru-RU"/>
        </w:rPr>
        <w:t>ОТВЕТСТВЕННОСТЬ СТОРОН</w:t>
      </w:r>
    </w:p>
    <w:p w:rsidR="00B4026A" w:rsidRPr="004F6421" w:rsidRDefault="00B4026A" w:rsidP="00B4026A">
      <w:pPr>
        <w:tabs>
          <w:tab w:val="left" w:pos="0"/>
        </w:tabs>
        <w:spacing w:after="0" w:line="0" w:lineRule="atLeast"/>
        <w:ind w:right="-35" w:firstLine="709"/>
        <w:jc w:val="both"/>
        <w:rPr>
          <w:rFonts w:ascii="Times New Roman" w:eastAsia="Times New Roman" w:hAnsi="Times New Roman" w:cs="Times New Roman"/>
          <w:color w:val="FF0000"/>
          <w:sz w:val="24"/>
          <w:szCs w:val="24"/>
          <w:lang w:eastAsia="ru-RU"/>
        </w:rPr>
      </w:pP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D3C21">
        <w:rPr>
          <w:rFonts w:ascii="Times New Roman" w:eastAsia="Calibri" w:hAnsi="Times New Roman" w:cs="Times New Roman"/>
          <w:sz w:val="24"/>
          <w:szCs w:val="24"/>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proofErr w:type="gramStart"/>
      <w:r w:rsidRPr="001D3C21">
        <w:rPr>
          <w:rFonts w:ascii="Times New Roman" w:eastAsia="Calibri" w:hAnsi="Times New Roman" w:cs="Times New Roman"/>
          <w:sz w:val="24"/>
          <w:szCs w:val="24"/>
        </w:rPr>
        <w:t xml:space="preserve">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w:t>
      </w:r>
      <w:r w:rsidRPr="001D3C21">
        <w:rPr>
          <w:rFonts w:ascii="Times New Roman" w:eastAsia="Calibri" w:hAnsi="Times New Roman" w:cs="Times New Roman"/>
          <w:sz w:val="24"/>
          <w:szCs w:val="24"/>
        </w:rPr>
        <w:lastRenderedPageBreak/>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w:t>
      </w:r>
      <w:proofErr w:type="gramEnd"/>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6.2. В случае просрочки исполнения </w:t>
      </w:r>
      <w:r>
        <w:rPr>
          <w:rFonts w:ascii="Times New Roman" w:eastAsia="Calibri" w:hAnsi="Times New Roman" w:cs="Times New Roman"/>
          <w:sz w:val="24"/>
          <w:szCs w:val="24"/>
        </w:rPr>
        <w:t>Поставщиком о</w:t>
      </w:r>
      <w:r w:rsidRPr="001D3C21">
        <w:rPr>
          <w:rFonts w:ascii="Times New Roman" w:eastAsia="Calibri" w:hAnsi="Times New Roman" w:cs="Times New Roman"/>
          <w:sz w:val="24"/>
          <w:szCs w:val="24"/>
        </w:rPr>
        <w:t>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подрядчику требование об уплате неустоек (штрафов, пеней).</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6.2.1. </w:t>
      </w:r>
      <w:proofErr w:type="gramStart"/>
      <w:r w:rsidRPr="001D3C21">
        <w:rPr>
          <w:rFonts w:ascii="Times New Roman" w:eastAsia="Calibri" w:hAnsi="Times New Roman" w:cs="Times New Roman"/>
          <w:sz w:val="24"/>
          <w:szCs w:val="24"/>
        </w:rPr>
        <w:t xml:space="preserve">Пеня начисляется за каждый день просрочки исполнения </w:t>
      </w:r>
      <w:r>
        <w:rPr>
          <w:rFonts w:ascii="Times New Roman" w:eastAsia="Calibri" w:hAnsi="Times New Roman" w:cs="Times New Roman"/>
          <w:sz w:val="24"/>
          <w:szCs w:val="24"/>
        </w:rPr>
        <w:t xml:space="preserve">Поставщиком </w:t>
      </w:r>
      <w:r w:rsidRPr="001D3C21">
        <w:rPr>
          <w:rFonts w:ascii="Times New Roman" w:eastAsia="Calibri"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1D3C21">
        <w:rPr>
          <w:rFonts w:ascii="Times New Roman" w:eastAsia="Calibri" w:hAnsi="Times New Roman" w:cs="Times New Roman"/>
          <w:sz w:val="24"/>
          <w:szCs w:val="24"/>
        </w:rPr>
        <w:t xml:space="preserve"> законодательством Российской Федерации установлен иной порядок начисления пени.</w:t>
      </w:r>
    </w:p>
    <w:p w:rsidR="00B4026A" w:rsidRPr="001D3C21" w:rsidRDefault="00B4026A" w:rsidP="00B4026A">
      <w:pPr>
        <w:spacing w:after="0" w:line="240" w:lineRule="auto"/>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             6.3. За каждый факт неисполнения или ненадлежащего исполнения </w:t>
      </w:r>
      <w:r>
        <w:rPr>
          <w:rFonts w:ascii="Times New Roman" w:eastAsia="Calibri" w:hAnsi="Times New Roman" w:cs="Times New Roman"/>
          <w:sz w:val="24"/>
          <w:szCs w:val="24"/>
        </w:rPr>
        <w:t xml:space="preserve">Поставщиком </w:t>
      </w:r>
      <w:r w:rsidRPr="001D3C21">
        <w:rPr>
          <w:rFonts w:ascii="Times New Roman" w:eastAsia="Calibri" w:hAnsi="Times New Roman" w:cs="Times New Roman"/>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6.3.2-6.3.3 Контракта):</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 процентов цены контракта (этапа) в случае, если цена контракта (этапа) не превышает 3 млн. рублей, что составляет</w:t>
      </w:r>
      <w:r w:rsidR="004E7917">
        <w:rPr>
          <w:rFonts w:ascii="Times New Roman" w:eastAsia="Calibri" w:hAnsi="Times New Roman" w:cs="Times New Roman"/>
          <w:sz w:val="24"/>
          <w:szCs w:val="24"/>
        </w:rPr>
        <w:t xml:space="preserve"> 98 974,12 </w:t>
      </w:r>
      <w:r w:rsidRPr="001D3C21">
        <w:rPr>
          <w:rFonts w:ascii="Times New Roman" w:eastAsia="Calibri" w:hAnsi="Times New Roman" w:cs="Times New Roman"/>
          <w:sz w:val="24"/>
          <w:szCs w:val="24"/>
        </w:rPr>
        <w:t>руб</w:t>
      </w:r>
      <w:r w:rsidR="004E7917">
        <w:rPr>
          <w:rFonts w:ascii="Times New Roman" w:eastAsia="Calibri" w:hAnsi="Times New Roman" w:cs="Times New Roman"/>
          <w:sz w:val="24"/>
          <w:szCs w:val="24"/>
        </w:rPr>
        <w:t>.</w:t>
      </w:r>
      <w:r w:rsidRPr="001D3C21">
        <w:rPr>
          <w:rFonts w:ascii="Times New Roman" w:eastAsia="Calibri" w:hAnsi="Times New Roman" w:cs="Times New Roman"/>
          <w:sz w:val="24"/>
          <w:szCs w:val="24"/>
        </w:rPr>
        <w:t>;</w:t>
      </w:r>
    </w:p>
    <w:p w:rsidR="00B4026A" w:rsidRPr="001D3C21" w:rsidRDefault="00B4026A" w:rsidP="00B4026A">
      <w:pPr>
        <w:spacing w:after="0" w:line="240" w:lineRule="auto"/>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             6.3.2. За каждый факт неисполнения или ненадлежащего исполнения </w:t>
      </w:r>
      <w:r>
        <w:rPr>
          <w:rFonts w:ascii="Times New Roman" w:eastAsia="Calibri" w:hAnsi="Times New Roman" w:cs="Times New Roman"/>
          <w:sz w:val="24"/>
          <w:szCs w:val="24"/>
        </w:rPr>
        <w:t xml:space="preserve">Поставщиком </w:t>
      </w:r>
      <w:r w:rsidRPr="001D3C21">
        <w:rPr>
          <w:rFonts w:ascii="Times New Roman" w:eastAsia="Calibri" w:hAnsi="Times New Roman" w:cs="Times New Roman"/>
          <w:sz w:val="24"/>
          <w:szCs w:val="24"/>
        </w:rPr>
        <w:t xml:space="preserve">обязательств, предусмотренных контрактом, </w:t>
      </w:r>
      <w:proofErr w:type="gramStart"/>
      <w:r w:rsidRPr="001D3C21">
        <w:rPr>
          <w:rFonts w:ascii="Times New Roman" w:eastAsia="Calibri" w:hAnsi="Times New Roman" w:cs="Times New Roman"/>
          <w:sz w:val="24"/>
          <w:szCs w:val="24"/>
        </w:rPr>
        <w:t>которое</w:t>
      </w:r>
      <w:proofErr w:type="gramEnd"/>
      <w:r w:rsidRPr="001D3C21">
        <w:rPr>
          <w:rFonts w:ascii="Times New Roman" w:eastAsia="Calibri" w:hAnsi="Times New Roman" w:cs="Times New Roman"/>
          <w:sz w:val="24"/>
          <w:szCs w:val="24"/>
        </w:rPr>
        <w:t xml:space="preserve"> не имеет стоимостного выражения, размер штрафа устанавливается (при наличии в контракте таких обязательств) в следующем порядке:</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1000 рублей, если цена контракта не превышает 3 млн. рублей;</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6.3.3. За каждый факт неисполнения или ненадлежащего исполнения </w:t>
      </w:r>
      <w:r>
        <w:rPr>
          <w:rFonts w:ascii="Times New Roman" w:eastAsia="Calibri" w:hAnsi="Times New Roman" w:cs="Times New Roman"/>
          <w:sz w:val="24"/>
          <w:szCs w:val="24"/>
        </w:rPr>
        <w:t xml:space="preserve">Поставщиком </w:t>
      </w:r>
      <w:r w:rsidRPr="001D3C21">
        <w:rPr>
          <w:rFonts w:ascii="Times New Roman" w:eastAsia="Calibri" w:hAnsi="Times New Roman" w:cs="Times New Roman"/>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w:t>
      </w:r>
      <w:proofErr w:type="gramStart"/>
      <w:r w:rsidRPr="001D3C21">
        <w:rPr>
          <w:rFonts w:ascii="Times New Roman" w:eastAsia="Calibri" w:hAnsi="Times New Roman" w:cs="Times New Roman"/>
          <w:sz w:val="24"/>
          <w:szCs w:val="24"/>
        </w:rPr>
        <w:t xml:space="preserve"> О</w:t>
      </w:r>
      <w:proofErr w:type="gramEnd"/>
      <w:r w:rsidRPr="001D3C21">
        <w:rPr>
          <w:rFonts w:ascii="Times New Roman" w:eastAsia="Calibri" w:hAnsi="Times New Roman" w:cs="Times New Roman"/>
          <w:sz w:val="24"/>
          <w:szCs w:val="24"/>
        </w:rPr>
        <w:t xml:space="preserve">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w:t>
      </w:r>
      <w:proofErr w:type="gramStart"/>
      <w:r w:rsidRPr="001D3C21">
        <w:rPr>
          <w:rFonts w:ascii="Times New Roman" w:eastAsia="Calibri" w:hAnsi="Times New Roman" w:cs="Times New Roman"/>
          <w:sz w:val="24"/>
          <w:szCs w:val="24"/>
        </w:rPr>
        <w:t>предусмотренных</w:t>
      </w:r>
      <w:proofErr w:type="gramEnd"/>
      <w:r w:rsidRPr="001D3C21">
        <w:rPr>
          <w:rFonts w:ascii="Times New Roman" w:eastAsia="Calibri" w:hAnsi="Times New Roman" w:cs="Times New Roman"/>
          <w:sz w:val="24"/>
          <w:szCs w:val="24"/>
        </w:rPr>
        <w:t xml:space="preserve"> контрактом, и устанавливается в следующем порядке:</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rsidR="00B4026A" w:rsidRPr="001D3C21" w:rsidRDefault="00B4026A" w:rsidP="00B4026A">
      <w:pPr>
        <w:numPr>
          <w:ilvl w:val="0"/>
          <w:numId w:val="6"/>
        </w:numPr>
        <w:spacing w:after="0" w:line="240" w:lineRule="auto"/>
        <w:ind w:left="0" w:firstLine="709"/>
        <w:rPr>
          <w:rFonts w:ascii="Times New Roman" w:eastAsia="Calibri" w:hAnsi="Times New Roman" w:cs="Times New Roman"/>
          <w:sz w:val="24"/>
          <w:szCs w:val="24"/>
        </w:rPr>
      </w:pPr>
      <w:r w:rsidRPr="001D3C21">
        <w:rPr>
          <w:rFonts w:ascii="Times New Roman" w:eastAsia="Calibri" w:hAnsi="Times New Roman" w:cs="Times New Roman"/>
          <w:sz w:val="24"/>
          <w:szCs w:val="24"/>
        </w:rPr>
        <w:t>10 процентов начальной (максимальной) цены контракта, если цена контракта не превышает 3 млн. рублей;</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lastRenderedPageBreak/>
        <w:t>6.4.2.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1000 рублей, если цена контракта не превышает 3 млн. рублей (включительно);</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6.5. Общая сумма начисленных штрафов за неисполнение или ненадлежащее исполнение </w:t>
      </w:r>
      <w:r>
        <w:rPr>
          <w:rFonts w:ascii="Times New Roman" w:eastAsia="Calibri" w:hAnsi="Times New Roman" w:cs="Times New Roman"/>
          <w:sz w:val="24"/>
          <w:szCs w:val="24"/>
        </w:rPr>
        <w:t xml:space="preserve">Поставщиком </w:t>
      </w:r>
      <w:r w:rsidRPr="001D3C21">
        <w:rPr>
          <w:rFonts w:ascii="Times New Roman" w:eastAsia="Calibri" w:hAnsi="Times New Roman" w:cs="Times New Roman"/>
          <w:sz w:val="24"/>
          <w:szCs w:val="24"/>
        </w:rPr>
        <w:t xml:space="preserve"> обязательств, предусмотренных контрактом, не может превышать цену контракта.</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6.7. В случае просрочки исполнения </w:t>
      </w:r>
      <w:r>
        <w:rPr>
          <w:rFonts w:ascii="Times New Roman" w:eastAsia="Calibri" w:hAnsi="Times New Roman" w:cs="Times New Roman"/>
          <w:sz w:val="24"/>
          <w:szCs w:val="24"/>
        </w:rPr>
        <w:t xml:space="preserve">Поставщиком </w:t>
      </w:r>
      <w:r w:rsidRPr="001D3C21">
        <w:rPr>
          <w:rFonts w:ascii="Times New Roman" w:eastAsia="Calibri" w:hAnsi="Times New Roman" w:cs="Times New Roman"/>
          <w:sz w:val="24"/>
          <w:szCs w:val="24"/>
        </w:rPr>
        <w:t xml:space="preserve"> обязательств, предусмотренных настоящим контрактом, а также в иных случаях неисполнения или ненадлежащего исполнения </w:t>
      </w:r>
      <w:r>
        <w:rPr>
          <w:rFonts w:ascii="Times New Roman" w:eastAsia="Calibri" w:hAnsi="Times New Roman" w:cs="Times New Roman"/>
          <w:sz w:val="24"/>
          <w:szCs w:val="24"/>
        </w:rPr>
        <w:t xml:space="preserve">Поставщиком </w:t>
      </w:r>
      <w:r w:rsidRPr="001D3C21">
        <w:rPr>
          <w:rFonts w:ascii="Times New Roman" w:eastAsia="Calibri" w:hAnsi="Times New Roman" w:cs="Times New Roman"/>
          <w:sz w:val="24"/>
          <w:szCs w:val="24"/>
        </w:rPr>
        <w:t xml:space="preserve">обязательств, предусмотренных контрактом, Заказчик вправе перечислить </w:t>
      </w:r>
      <w:r>
        <w:rPr>
          <w:rFonts w:ascii="Times New Roman" w:eastAsia="Calibri" w:hAnsi="Times New Roman" w:cs="Times New Roman"/>
          <w:sz w:val="24"/>
          <w:szCs w:val="24"/>
        </w:rPr>
        <w:t xml:space="preserve">Поставщику </w:t>
      </w:r>
      <w:r w:rsidRPr="001D3C21">
        <w:rPr>
          <w:rFonts w:ascii="Times New Roman" w:eastAsia="Calibri" w:hAnsi="Times New Roman" w:cs="Times New Roman"/>
          <w:sz w:val="24"/>
          <w:szCs w:val="24"/>
        </w:rPr>
        <w:t xml:space="preserve"> оплату в размере, уменьшенном на размер установленной контрактом неустойки (штрафа, пени).</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6.8. Выплата неустойки (штрафа, пени) не освобождает </w:t>
      </w:r>
      <w:r>
        <w:rPr>
          <w:rFonts w:ascii="Times New Roman" w:eastAsia="Calibri" w:hAnsi="Times New Roman" w:cs="Times New Roman"/>
          <w:sz w:val="24"/>
          <w:szCs w:val="24"/>
        </w:rPr>
        <w:t xml:space="preserve">Поставщика  </w:t>
      </w:r>
      <w:r w:rsidRPr="001D3C21">
        <w:rPr>
          <w:rFonts w:ascii="Times New Roman" w:eastAsia="Calibri" w:hAnsi="Times New Roman" w:cs="Times New Roman"/>
          <w:sz w:val="24"/>
          <w:szCs w:val="24"/>
        </w:rPr>
        <w:t xml:space="preserve"> от исполнения обязательств по контракту в полном объеме.</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4026A" w:rsidRPr="001D3C21" w:rsidRDefault="00B4026A" w:rsidP="00B4026A">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6.10. По</w:t>
      </w:r>
      <w:r>
        <w:rPr>
          <w:rFonts w:ascii="Times New Roman" w:eastAsia="Calibri" w:hAnsi="Times New Roman" w:cs="Times New Roman"/>
          <w:sz w:val="24"/>
          <w:szCs w:val="24"/>
        </w:rPr>
        <w:t xml:space="preserve">ставщик </w:t>
      </w:r>
      <w:r w:rsidRPr="001D3C21">
        <w:rPr>
          <w:rFonts w:ascii="Times New Roman" w:eastAsia="Calibri" w:hAnsi="Times New Roman" w:cs="Times New Roman"/>
          <w:sz w:val="24"/>
          <w:szCs w:val="24"/>
        </w:rPr>
        <w:t xml:space="preserve"> несет ответственность в соответствии с законодательством Российской Федерации за ущерб, причиненный по его вине жизни, здоровью и имуществу Заказчика или третьих лиц в процессе выполнения работ по Контракту. </w:t>
      </w:r>
    </w:p>
    <w:p w:rsidR="00B4026A" w:rsidRPr="00FD0001" w:rsidRDefault="00B4026A" w:rsidP="00B4026A">
      <w:pPr>
        <w:tabs>
          <w:tab w:val="left" w:pos="0"/>
        </w:tabs>
        <w:spacing w:after="0" w:line="0" w:lineRule="atLeast"/>
        <w:ind w:right="-35" w:firstLine="709"/>
        <w:jc w:val="both"/>
        <w:rPr>
          <w:rFonts w:ascii="Times New Roman" w:eastAsia="Times New Roman" w:hAnsi="Times New Roman" w:cs="Times New Roman"/>
          <w:sz w:val="24"/>
          <w:szCs w:val="24"/>
          <w:lang w:eastAsia="ru-RU"/>
        </w:rPr>
      </w:pPr>
    </w:p>
    <w:p w:rsidR="00B4026A" w:rsidRPr="004F6421" w:rsidRDefault="00B4026A" w:rsidP="00B4026A">
      <w:pPr>
        <w:tabs>
          <w:tab w:val="left" w:pos="851"/>
        </w:tabs>
        <w:spacing w:after="0" w:line="240" w:lineRule="auto"/>
        <w:ind w:firstLine="709"/>
        <w:jc w:val="center"/>
        <w:rPr>
          <w:rFonts w:ascii="Times New Roman" w:eastAsia="Times New Roman" w:hAnsi="Times New Roman" w:cs="Times New Roman"/>
          <w:sz w:val="24"/>
          <w:szCs w:val="24"/>
          <w:lang w:eastAsia="ru-RU"/>
        </w:rPr>
      </w:pPr>
      <w:r w:rsidRPr="004F6421">
        <w:rPr>
          <w:rFonts w:ascii="Times New Roman" w:eastAsia="Times New Roman" w:hAnsi="Times New Roman" w:cs="Times New Roman"/>
          <w:sz w:val="24"/>
          <w:szCs w:val="24"/>
          <w:lang w:eastAsia="ru-RU"/>
        </w:rPr>
        <w:t xml:space="preserve">7. </w:t>
      </w:r>
      <w:r w:rsidR="004F6421" w:rsidRPr="004F6421">
        <w:rPr>
          <w:rFonts w:ascii="Times New Roman" w:eastAsia="Times New Roman" w:hAnsi="Times New Roman" w:cs="Times New Roman"/>
          <w:sz w:val="24"/>
          <w:szCs w:val="24"/>
          <w:lang w:eastAsia="ru-RU"/>
        </w:rPr>
        <w:t>ОБСТОЯТЕЛЬСТВА НЕПРЕОДОЛИМОЙ СИЛЫ</w:t>
      </w:r>
    </w:p>
    <w:p w:rsidR="00B4026A" w:rsidRPr="00FD0001" w:rsidRDefault="00B4026A" w:rsidP="00B4026A">
      <w:pPr>
        <w:tabs>
          <w:tab w:val="left" w:pos="851"/>
        </w:tabs>
        <w:spacing w:after="0" w:line="240" w:lineRule="auto"/>
        <w:ind w:firstLine="709"/>
        <w:jc w:val="center"/>
        <w:rPr>
          <w:rFonts w:ascii="Times New Roman" w:eastAsia="Times New Roman" w:hAnsi="Times New Roman" w:cs="Times New Roman"/>
          <w:b/>
          <w:sz w:val="24"/>
          <w:szCs w:val="24"/>
          <w:lang w:eastAsia="ru-RU"/>
        </w:rPr>
      </w:pPr>
    </w:p>
    <w:p w:rsidR="00B4026A" w:rsidRPr="00FD0001" w:rsidRDefault="00B4026A" w:rsidP="00B4026A">
      <w:pPr>
        <w:spacing w:after="0" w:line="240" w:lineRule="auto"/>
        <w:ind w:firstLine="709"/>
        <w:jc w:val="both"/>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B4026A" w:rsidRPr="00FD0001" w:rsidRDefault="00B4026A" w:rsidP="00B4026A">
      <w:pPr>
        <w:spacing w:after="0" w:line="240" w:lineRule="auto"/>
        <w:ind w:firstLine="709"/>
        <w:jc w:val="both"/>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7.2.</w:t>
      </w:r>
      <w:r w:rsidRPr="00FD0001">
        <w:rPr>
          <w:rFonts w:ascii="Times New Roman" w:eastAsia="Times New Roman" w:hAnsi="Times New Roman" w:cs="Times New Roman"/>
          <w:sz w:val="24"/>
          <w:szCs w:val="24"/>
          <w:lang w:eastAsia="ru-RU"/>
        </w:rPr>
        <w:tab/>
        <w:t xml:space="preserve"> </w:t>
      </w:r>
      <w:proofErr w:type="gramStart"/>
      <w:r w:rsidRPr="00FD0001">
        <w:rPr>
          <w:rFonts w:ascii="Times New Roman" w:eastAsia="Times New Roman" w:hAnsi="Times New Roman" w:cs="Times New Roman"/>
          <w:sz w:val="24"/>
          <w:szCs w:val="24"/>
          <w:lang w:eastAsia="ru-RU"/>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B4026A" w:rsidRPr="00FD0001" w:rsidRDefault="00B4026A" w:rsidP="00B4026A">
      <w:pPr>
        <w:spacing w:after="0" w:line="240" w:lineRule="auto"/>
        <w:ind w:firstLine="709"/>
        <w:jc w:val="both"/>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7.3.</w:t>
      </w:r>
      <w:r w:rsidRPr="00FD0001">
        <w:rPr>
          <w:rFonts w:ascii="Times New Roman" w:eastAsia="Times New Roman" w:hAnsi="Times New Roman" w:cs="Times New Roman"/>
          <w:sz w:val="24"/>
          <w:szCs w:val="24"/>
          <w:lang w:eastAsia="ru-RU"/>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B4026A" w:rsidRPr="00FD0001" w:rsidRDefault="00B4026A" w:rsidP="00B4026A">
      <w:pPr>
        <w:spacing w:after="0" w:line="240" w:lineRule="auto"/>
        <w:ind w:firstLine="709"/>
        <w:jc w:val="both"/>
        <w:rPr>
          <w:rFonts w:ascii="Times New Roman" w:eastAsia="Times New Roman" w:hAnsi="Times New Roman" w:cs="Times New Roman"/>
          <w:sz w:val="24"/>
          <w:szCs w:val="24"/>
          <w:lang w:eastAsia="ru-RU"/>
        </w:rPr>
      </w:pPr>
    </w:p>
    <w:p w:rsidR="00B4026A" w:rsidRPr="004F6421" w:rsidRDefault="00B4026A" w:rsidP="00B4026A">
      <w:pPr>
        <w:widowControl w:val="0"/>
        <w:autoSpaceDE w:val="0"/>
        <w:autoSpaceDN w:val="0"/>
        <w:spacing w:after="0" w:line="240" w:lineRule="auto"/>
        <w:ind w:firstLine="567"/>
        <w:jc w:val="center"/>
        <w:rPr>
          <w:rFonts w:ascii="Times New Roman" w:hAnsi="Times New Roman"/>
          <w:bCs/>
          <w:sz w:val="24"/>
          <w:szCs w:val="24"/>
        </w:rPr>
      </w:pPr>
      <w:r w:rsidRPr="004F6421">
        <w:rPr>
          <w:rFonts w:ascii="Times New Roman" w:hAnsi="Times New Roman"/>
          <w:bCs/>
          <w:sz w:val="24"/>
          <w:szCs w:val="24"/>
        </w:rPr>
        <w:t>8</w:t>
      </w:r>
      <w:r w:rsidR="004F6421" w:rsidRPr="004F6421">
        <w:rPr>
          <w:rFonts w:ascii="Times New Roman" w:hAnsi="Times New Roman"/>
          <w:bCs/>
          <w:sz w:val="24"/>
          <w:szCs w:val="24"/>
        </w:rPr>
        <w:t>. ОБЕСПЕЧЕНИЕ ГАРАНТИЙНЫХ ОБЯЗАТЕЛЬСТВ</w:t>
      </w:r>
    </w:p>
    <w:p w:rsidR="00B4026A" w:rsidRPr="00FD0001" w:rsidRDefault="00B4026A" w:rsidP="00B4026A">
      <w:pPr>
        <w:widowControl w:val="0"/>
        <w:autoSpaceDE w:val="0"/>
        <w:autoSpaceDN w:val="0"/>
        <w:spacing w:after="0" w:line="240" w:lineRule="auto"/>
        <w:ind w:firstLine="567"/>
        <w:jc w:val="center"/>
        <w:rPr>
          <w:rFonts w:ascii="Times New Roman" w:hAnsi="Times New Roman"/>
          <w:b/>
          <w:bCs/>
          <w:sz w:val="24"/>
          <w:szCs w:val="24"/>
        </w:rPr>
      </w:pPr>
    </w:p>
    <w:p w:rsidR="00B4026A" w:rsidRPr="004D0071" w:rsidRDefault="00B4026A" w:rsidP="00B4026A">
      <w:pPr>
        <w:widowControl w:val="0"/>
        <w:spacing w:after="0" w:line="240" w:lineRule="auto"/>
        <w:ind w:firstLine="624"/>
        <w:jc w:val="both"/>
        <w:rPr>
          <w:rFonts w:ascii="Times New Roman" w:hAnsi="Times New Roman"/>
          <w:sz w:val="24"/>
          <w:szCs w:val="24"/>
        </w:rPr>
      </w:pPr>
      <w:r w:rsidRPr="00FD0001">
        <w:rPr>
          <w:rFonts w:ascii="Times New Roman" w:hAnsi="Times New Roman"/>
          <w:bCs/>
          <w:sz w:val="24"/>
          <w:szCs w:val="24"/>
        </w:rPr>
        <w:t xml:space="preserve">8.1. </w:t>
      </w:r>
      <w:r w:rsidRPr="00FD0001">
        <w:rPr>
          <w:rFonts w:ascii="Times New Roman" w:hAnsi="Times New Roman"/>
          <w:sz w:val="24"/>
          <w:szCs w:val="24"/>
        </w:rPr>
        <w:t xml:space="preserve">Гарантийный срок </w:t>
      </w:r>
      <w:r>
        <w:rPr>
          <w:rFonts w:ascii="Times New Roman" w:hAnsi="Times New Roman"/>
          <w:sz w:val="24"/>
          <w:szCs w:val="24"/>
        </w:rPr>
        <w:t>устанавливается  сроком, предусмотренным в разделе 5 настоящего контракта.</w:t>
      </w:r>
    </w:p>
    <w:p w:rsidR="00B4026A" w:rsidRPr="00FD0001" w:rsidRDefault="00B4026A" w:rsidP="00B4026A">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 xml:space="preserve">8.2. Если в период гарантийного срока обнаружится, что материалы будут иметь недостатки или дефекты, то гарантийный срок продлевается соответственно на период устранения дефектов. Устранение дефектов </w:t>
      </w:r>
      <w:r w:rsidRPr="006464E7">
        <w:rPr>
          <w:rFonts w:ascii="Times New Roman" w:hAnsi="Times New Roman"/>
          <w:sz w:val="24"/>
          <w:szCs w:val="24"/>
        </w:rPr>
        <w:t>осуществляется Исполнителем за свой</w:t>
      </w:r>
      <w:r w:rsidRPr="00FD0001">
        <w:rPr>
          <w:rFonts w:ascii="Times New Roman" w:hAnsi="Times New Roman"/>
          <w:sz w:val="24"/>
          <w:szCs w:val="24"/>
        </w:rPr>
        <w:t xml:space="preserve"> счет, в течение срока, установленного Заказчиком.</w:t>
      </w:r>
    </w:p>
    <w:p w:rsidR="00B4026A" w:rsidRPr="00FD0001" w:rsidRDefault="00B4026A" w:rsidP="00B4026A">
      <w:pPr>
        <w:widowControl w:val="0"/>
        <w:autoSpaceDE w:val="0"/>
        <w:autoSpaceDN w:val="0"/>
        <w:spacing w:after="0" w:line="240" w:lineRule="auto"/>
        <w:ind w:firstLine="708"/>
        <w:jc w:val="both"/>
        <w:rPr>
          <w:rFonts w:ascii="Times New Roman" w:hAnsi="Times New Roman"/>
          <w:bCs/>
          <w:sz w:val="24"/>
          <w:szCs w:val="24"/>
        </w:rPr>
      </w:pPr>
      <w:r w:rsidRPr="00FD0001">
        <w:rPr>
          <w:rFonts w:ascii="Times New Roman" w:hAnsi="Times New Roman"/>
          <w:bCs/>
          <w:sz w:val="24"/>
          <w:szCs w:val="24"/>
        </w:rPr>
        <w:t>8.3. Обеспечение гарантийных обязательств.</w:t>
      </w:r>
    </w:p>
    <w:p w:rsidR="00B4026A" w:rsidRPr="00FD0001" w:rsidRDefault="00B4026A" w:rsidP="00B4026A">
      <w:pPr>
        <w:widowControl w:val="0"/>
        <w:autoSpaceDE w:val="0"/>
        <w:autoSpaceDN w:val="0"/>
        <w:spacing w:after="0" w:line="240" w:lineRule="auto"/>
        <w:ind w:firstLine="708"/>
        <w:jc w:val="both"/>
        <w:rPr>
          <w:rFonts w:ascii="Times New Roman" w:hAnsi="Times New Roman"/>
          <w:bCs/>
          <w:i/>
          <w:sz w:val="24"/>
          <w:szCs w:val="24"/>
        </w:rPr>
      </w:pPr>
      <w:r w:rsidRPr="00FD0001">
        <w:rPr>
          <w:rFonts w:ascii="Times New Roman" w:hAnsi="Times New Roman"/>
          <w:bCs/>
          <w:sz w:val="24"/>
          <w:szCs w:val="24"/>
        </w:rPr>
        <w:t xml:space="preserve">Обеспечение гарантийных обязательств установлено Заказчиком в размере 1 % начальной (максимальной) цены договора и составляет – </w:t>
      </w:r>
      <w:r w:rsidRPr="007F1199">
        <w:rPr>
          <w:rFonts w:ascii="Times New Roman" w:eastAsia="Times New Roman" w:hAnsi="Times New Roman" w:cs="Times New Roman"/>
          <w:u w:val="single"/>
          <w:lang w:eastAsia="ru-RU"/>
        </w:rPr>
        <w:t xml:space="preserve">20 563,04 </w:t>
      </w:r>
      <w:r w:rsidRPr="00FD0001">
        <w:rPr>
          <w:rFonts w:ascii="Times New Roman" w:hAnsi="Times New Roman"/>
          <w:bCs/>
          <w:sz w:val="24"/>
          <w:szCs w:val="24"/>
          <w:u w:val="single"/>
        </w:rPr>
        <w:t>руб</w:t>
      </w:r>
      <w:r w:rsidRPr="00FD0001">
        <w:rPr>
          <w:rFonts w:ascii="Times New Roman" w:hAnsi="Times New Roman"/>
          <w:bCs/>
          <w:sz w:val="24"/>
          <w:szCs w:val="24"/>
        </w:rPr>
        <w:t>.</w:t>
      </w:r>
    </w:p>
    <w:p w:rsidR="00B4026A" w:rsidRPr="00FD0001" w:rsidRDefault="00B4026A" w:rsidP="00B4026A">
      <w:pPr>
        <w:widowControl w:val="0"/>
        <w:autoSpaceDE w:val="0"/>
        <w:autoSpaceDN w:val="0"/>
        <w:spacing w:after="0" w:line="240" w:lineRule="auto"/>
        <w:ind w:firstLine="708"/>
        <w:jc w:val="both"/>
        <w:rPr>
          <w:rFonts w:ascii="Times New Roman" w:hAnsi="Times New Roman"/>
          <w:bCs/>
          <w:sz w:val="24"/>
          <w:szCs w:val="24"/>
        </w:rPr>
      </w:pPr>
      <w:r w:rsidRPr="00FD0001">
        <w:rPr>
          <w:rFonts w:ascii="Times New Roman" w:hAnsi="Times New Roman"/>
          <w:bCs/>
          <w:sz w:val="24"/>
          <w:szCs w:val="24"/>
        </w:rPr>
        <w:t>Обеспечение гарантийных обязатель</w:t>
      </w:r>
      <w:proofErr w:type="gramStart"/>
      <w:r w:rsidRPr="00FD0001">
        <w:rPr>
          <w:rFonts w:ascii="Times New Roman" w:hAnsi="Times New Roman"/>
          <w:bCs/>
          <w:sz w:val="24"/>
          <w:szCs w:val="24"/>
        </w:rPr>
        <w:t>ств пр</w:t>
      </w:r>
      <w:proofErr w:type="gramEnd"/>
      <w:r w:rsidRPr="00FD0001">
        <w:rPr>
          <w:rFonts w:ascii="Times New Roman" w:hAnsi="Times New Roman"/>
          <w:bCs/>
          <w:sz w:val="24"/>
          <w:szCs w:val="24"/>
        </w:rPr>
        <w:t xml:space="preserve">едоставляется Исполнителем Заказчику </w:t>
      </w:r>
      <w:r w:rsidRPr="00FD0001">
        <w:rPr>
          <w:rFonts w:ascii="Times New Roman" w:hAnsi="Times New Roman"/>
          <w:bCs/>
          <w:sz w:val="24"/>
          <w:szCs w:val="24"/>
        </w:rPr>
        <w:lastRenderedPageBreak/>
        <w:t xml:space="preserve">до оформления документа о приемке </w:t>
      </w:r>
      <w:r>
        <w:rPr>
          <w:rFonts w:ascii="Times New Roman" w:hAnsi="Times New Roman"/>
          <w:bCs/>
          <w:sz w:val="24"/>
          <w:szCs w:val="24"/>
        </w:rPr>
        <w:t>работ.</w:t>
      </w:r>
    </w:p>
    <w:p w:rsidR="00B4026A" w:rsidRPr="00FD0001" w:rsidRDefault="00B4026A" w:rsidP="00B4026A">
      <w:pPr>
        <w:widowControl w:val="0"/>
        <w:autoSpaceDE w:val="0"/>
        <w:autoSpaceDN w:val="0"/>
        <w:spacing w:after="0" w:line="240" w:lineRule="auto"/>
        <w:ind w:firstLine="708"/>
        <w:jc w:val="both"/>
        <w:rPr>
          <w:rFonts w:ascii="Times New Roman" w:hAnsi="Times New Roman"/>
          <w:bCs/>
          <w:sz w:val="24"/>
          <w:szCs w:val="24"/>
        </w:rPr>
      </w:pPr>
      <w:proofErr w:type="gramStart"/>
      <w:r w:rsidRPr="00FD0001">
        <w:rPr>
          <w:rFonts w:ascii="Times New Roman" w:hAnsi="Times New Roman"/>
          <w:bCs/>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Pr="00FD0001">
        <w:rPr>
          <w:rFonts w:ascii="Times New Roman" w:hAnsi="Times New Roman"/>
          <w:bCs/>
          <w:sz w:val="24"/>
          <w:szCs w:val="24"/>
        </w:rPr>
        <w:t xml:space="preserve">, </w:t>
      </w:r>
      <w:proofErr w:type="gramStart"/>
      <w:r w:rsidRPr="00FD0001">
        <w:rPr>
          <w:rFonts w:ascii="Times New Roman" w:hAnsi="Times New Roman"/>
          <w:bCs/>
          <w:sz w:val="24"/>
          <w:szCs w:val="24"/>
        </w:rPr>
        <w:t>поступающими</w:t>
      </w:r>
      <w:proofErr w:type="gramEnd"/>
      <w:r w:rsidRPr="00FD0001">
        <w:rPr>
          <w:rFonts w:ascii="Times New Roman" w:hAnsi="Times New Roman"/>
          <w:bCs/>
          <w:sz w:val="24"/>
          <w:szCs w:val="24"/>
        </w:rPr>
        <w:t xml:space="preserve"> заказчику.</w:t>
      </w:r>
    </w:p>
    <w:p w:rsidR="00B4026A" w:rsidRPr="00FD0001" w:rsidRDefault="00B4026A" w:rsidP="00B4026A">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Заказчик в качестве обеспечения гарантийных обязатель</w:t>
      </w:r>
      <w:proofErr w:type="gramStart"/>
      <w:r w:rsidRPr="00FD0001">
        <w:rPr>
          <w:rFonts w:ascii="Times New Roman" w:hAnsi="Times New Roman"/>
          <w:sz w:val="24"/>
          <w:szCs w:val="24"/>
        </w:rPr>
        <w:t>ств пр</w:t>
      </w:r>
      <w:proofErr w:type="gramEnd"/>
      <w:r w:rsidRPr="00FD0001">
        <w:rPr>
          <w:rFonts w:ascii="Times New Roman" w:hAnsi="Times New Roman"/>
          <w:sz w:val="24"/>
          <w:szCs w:val="24"/>
        </w:rPr>
        <w:t>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FD0001">
        <w:rPr>
          <w:rFonts w:ascii="Times New Roman" w:hAnsi="Times New Roman"/>
          <w:bCs/>
          <w:sz w:val="24"/>
          <w:szCs w:val="24"/>
        </w:rPr>
        <w:t xml:space="preserve"> Федерального закона от 05.04.2013 № 44-ФЗ</w:t>
      </w:r>
      <w:r w:rsidRPr="00FD0001">
        <w:rPr>
          <w:rFonts w:ascii="Times New Roman" w:hAnsi="Times New Roman"/>
          <w:sz w:val="24"/>
          <w:szCs w:val="24"/>
        </w:rPr>
        <w:t>.</w:t>
      </w:r>
    </w:p>
    <w:p w:rsidR="00B4026A" w:rsidRPr="00FD0001" w:rsidRDefault="00B4026A" w:rsidP="00B4026A">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Способ обеспечения гарантийных обязательств, срок действия банковской гарантии определяются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B4026A" w:rsidRPr="00FD0001" w:rsidRDefault="00B4026A" w:rsidP="00B4026A">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Условия, которые в том числе должна содержать банковская гарантия:</w:t>
      </w:r>
    </w:p>
    <w:p w:rsidR="00B4026A" w:rsidRPr="00FD0001" w:rsidRDefault="00B4026A" w:rsidP="00B4026A">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4026A" w:rsidRPr="00FD0001" w:rsidRDefault="00B4026A" w:rsidP="00B4026A">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обязательства принципала (Исполнителя), надлежащее исполнение которых обеспечивается банковской гарантией.</w:t>
      </w:r>
    </w:p>
    <w:p w:rsidR="00B4026A" w:rsidRPr="00FD0001" w:rsidRDefault="00B4026A" w:rsidP="00B4026A">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Реквизиты счета для перечисления денежных сре</w:t>
      </w:r>
      <w:proofErr w:type="gramStart"/>
      <w:r w:rsidRPr="00FD0001">
        <w:rPr>
          <w:rFonts w:ascii="Times New Roman" w:hAnsi="Times New Roman"/>
          <w:sz w:val="24"/>
          <w:szCs w:val="24"/>
        </w:rPr>
        <w:t>дств в к</w:t>
      </w:r>
      <w:proofErr w:type="gramEnd"/>
      <w:r w:rsidRPr="00FD0001">
        <w:rPr>
          <w:rFonts w:ascii="Times New Roman" w:hAnsi="Times New Roman"/>
          <w:sz w:val="24"/>
          <w:szCs w:val="24"/>
        </w:rPr>
        <w:t>ачестве обеспечения гарантийных обязательств:</w:t>
      </w:r>
    </w:p>
    <w:p w:rsidR="00B4026A" w:rsidRPr="00FD0001" w:rsidRDefault="00B4026A" w:rsidP="00B4026A">
      <w:pPr>
        <w:widowControl w:val="0"/>
        <w:spacing w:after="0" w:line="240" w:lineRule="auto"/>
        <w:jc w:val="both"/>
        <w:rPr>
          <w:rFonts w:ascii="Times New Roman" w:eastAsia="Times New Roman" w:hAnsi="Times New Roman" w:cs="Times New Roman"/>
          <w:lang w:eastAsia="ru-RU"/>
        </w:rPr>
      </w:pPr>
      <w:r w:rsidRPr="00FD0001">
        <w:rPr>
          <w:rFonts w:ascii="Times New Roman" w:hAnsi="Times New Roman" w:cs="Times New Roman"/>
        </w:rPr>
        <w:t>УФК по Республике Коми</w:t>
      </w:r>
    </w:p>
    <w:p w:rsidR="00B4026A" w:rsidRPr="00FD0001" w:rsidRDefault="00B4026A" w:rsidP="00B4026A">
      <w:pPr>
        <w:pStyle w:val="a7"/>
        <w:jc w:val="both"/>
        <w:rPr>
          <w:rFonts w:ascii="Times New Roman" w:hAnsi="Times New Roman"/>
        </w:rPr>
      </w:pPr>
      <w:r w:rsidRPr="00FD0001">
        <w:rPr>
          <w:rFonts w:ascii="Times New Roman" w:hAnsi="Times New Roman"/>
        </w:rPr>
        <w:t xml:space="preserve">(Администрация городского поселения «Микунь»), </w:t>
      </w:r>
    </w:p>
    <w:p w:rsidR="00B4026A" w:rsidRPr="00FD0001" w:rsidRDefault="00B4026A" w:rsidP="00B4026A">
      <w:pPr>
        <w:pStyle w:val="a7"/>
        <w:jc w:val="both"/>
        <w:rPr>
          <w:rFonts w:ascii="Times New Roman" w:hAnsi="Times New Roman"/>
        </w:rPr>
      </w:pPr>
      <w:proofErr w:type="gramStart"/>
      <w:r w:rsidRPr="00FD0001">
        <w:rPr>
          <w:rFonts w:ascii="Times New Roman" w:hAnsi="Times New Roman"/>
        </w:rPr>
        <w:t>л</w:t>
      </w:r>
      <w:proofErr w:type="gramEnd"/>
      <w:r w:rsidRPr="00FD0001">
        <w:rPr>
          <w:rFonts w:ascii="Times New Roman" w:hAnsi="Times New Roman"/>
        </w:rPr>
        <w:t>/</w:t>
      </w:r>
      <w:proofErr w:type="spellStart"/>
      <w:r w:rsidRPr="00FD0001">
        <w:rPr>
          <w:rFonts w:ascii="Times New Roman" w:hAnsi="Times New Roman"/>
        </w:rPr>
        <w:t>сч</w:t>
      </w:r>
      <w:proofErr w:type="spellEnd"/>
      <w:r w:rsidRPr="00FD0001">
        <w:rPr>
          <w:rFonts w:ascii="Times New Roman" w:hAnsi="Times New Roman"/>
        </w:rPr>
        <w:t xml:space="preserve"> 05073002121 ИНН 1116007328  КПП  111601001</w:t>
      </w:r>
    </w:p>
    <w:p w:rsidR="00B4026A" w:rsidRPr="00FD0001" w:rsidRDefault="00B4026A" w:rsidP="00B4026A">
      <w:pPr>
        <w:pStyle w:val="a7"/>
        <w:jc w:val="both"/>
        <w:rPr>
          <w:rFonts w:ascii="Times New Roman" w:hAnsi="Times New Roman"/>
        </w:rPr>
      </w:pPr>
      <w:r w:rsidRPr="00FD0001">
        <w:rPr>
          <w:rFonts w:ascii="Times New Roman" w:hAnsi="Times New Roman"/>
        </w:rPr>
        <w:t>Банк получателя – ОТДЕЛЕНИЕ-НБ РЕСПУБЛИКА КОМИ Г.СЫКТЫВКАР</w:t>
      </w:r>
    </w:p>
    <w:p w:rsidR="00B4026A" w:rsidRPr="00FD0001" w:rsidRDefault="00B4026A" w:rsidP="00B4026A">
      <w:pPr>
        <w:pStyle w:val="a7"/>
        <w:jc w:val="both"/>
        <w:rPr>
          <w:rFonts w:ascii="Times New Roman" w:hAnsi="Times New Roman"/>
        </w:rPr>
      </w:pPr>
      <w:r w:rsidRPr="00FD0001">
        <w:rPr>
          <w:rFonts w:ascii="Times New Roman" w:hAnsi="Times New Roman"/>
        </w:rPr>
        <w:t>Расчетный счет: 40302810040303087140</w:t>
      </w:r>
    </w:p>
    <w:p w:rsidR="00B4026A" w:rsidRPr="00FD0001" w:rsidRDefault="00B4026A" w:rsidP="00B4026A">
      <w:pPr>
        <w:pStyle w:val="a7"/>
        <w:jc w:val="both"/>
        <w:rPr>
          <w:rFonts w:ascii="Times New Roman" w:hAnsi="Times New Roman"/>
        </w:rPr>
      </w:pPr>
      <w:r w:rsidRPr="00FD0001">
        <w:rPr>
          <w:rFonts w:ascii="Times New Roman" w:hAnsi="Times New Roman"/>
        </w:rPr>
        <w:t>БИК банка – 048702001 ОКТМО  87644105</w:t>
      </w:r>
    </w:p>
    <w:p w:rsidR="00B4026A" w:rsidRPr="004E7917" w:rsidRDefault="00B4026A" w:rsidP="004E7917">
      <w:pPr>
        <w:spacing w:after="0" w:line="240" w:lineRule="auto"/>
        <w:jc w:val="center"/>
        <w:rPr>
          <w:rFonts w:ascii="Times New Roman" w:eastAsia="Times New Roman" w:hAnsi="Times New Roman" w:cs="Times New Roman"/>
          <w:bCs/>
          <w:i/>
          <w:sz w:val="24"/>
          <w:szCs w:val="24"/>
          <w:lang w:eastAsia="ru-RU"/>
        </w:rPr>
      </w:pPr>
      <w:r w:rsidRPr="004E7917">
        <w:rPr>
          <w:rFonts w:ascii="Times New Roman" w:hAnsi="Times New Roman"/>
          <w:sz w:val="24"/>
          <w:szCs w:val="24"/>
        </w:rPr>
        <w:t>Назначение платежа: «Обеспечение гарантийных обязательств по контракту от _____ №</w:t>
      </w:r>
      <w:r w:rsidR="004E7917" w:rsidRPr="004E7917">
        <w:rPr>
          <w:rFonts w:ascii="Times New Roman" w:hAnsi="Times New Roman"/>
          <w:sz w:val="24"/>
          <w:szCs w:val="24"/>
        </w:rPr>
        <w:t xml:space="preserve"> </w:t>
      </w:r>
      <w:r w:rsidR="004E7917" w:rsidRPr="004E7917">
        <w:rPr>
          <w:rFonts w:ascii="Times New Roman" w:eastAsia="Times New Roman" w:hAnsi="Times New Roman" w:cs="Times New Roman"/>
          <w:bCs/>
          <w:i/>
          <w:sz w:val="24"/>
          <w:szCs w:val="24"/>
          <w:lang w:eastAsia="ru-RU"/>
        </w:rPr>
        <w:t xml:space="preserve">01073000221200000620001 </w:t>
      </w:r>
      <w:r w:rsidRPr="004E7917">
        <w:rPr>
          <w:rFonts w:ascii="Times New Roman" w:hAnsi="Times New Roman"/>
          <w:i/>
          <w:sz w:val="24"/>
          <w:szCs w:val="24"/>
        </w:rPr>
        <w:t>».</w:t>
      </w:r>
    </w:p>
    <w:p w:rsidR="00B4026A" w:rsidRPr="00FD0001" w:rsidRDefault="00B4026A" w:rsidP="00B4026A">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4026A" w:rsidRDefault="00B4026A" w:rsidP="00B4026A">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ab/>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w:t>
      </w:r>
      <w:proofErr w:type="gramStart"/>
      <w:r w:rsidRPr="00FD0001">
        <w:rPr>
          <w:rFonts w:ascii="Times New Roman" w:hAnsi="Times New Roman"/>
          <w:sz w:val="24"/>
          <w:szCs w:val="24"/>
        </w:rPr>
        <w:t>с даты исполнения</w:t>
      </w:r>
      <w:proofErr w:type="gramEnd"/>
      <w:r w:rsidRPr="00FD0001">
        <w:rPr>
          <w:rFonts w:ascii="Times New Roman" w:hAnsi="Times New Roman"/>
          <w:sz w:val="24"/>
          <w:szCs w:val="24"/>
        </w:rPr>
        <w:t xml:space="preserve"> Исполнителем гарантийных обязательств, предусмотренных контрактом.</w:t>
      </w:r>
    </w:p>
    <w:p w:rsidR="00B4026A" w:rsidRPr="005264BE" w:rsidRDefault="00B4026A" w:rsidP="00B4026A">
      <w:pPr>
        <w:widowControl w:val="0"/>
        <w:autoSpaceDE w:val="0"/>
        <w:autoSpaceDN w:val="0"/>
        <w:adjustRightInd w:val="0"/>
        <w:spacing w:after="0" w:line="240" w:lineRule="auto"/>
        <w:ind w:firstLine="567"/>
        <w:jc w:val="both"/>
        <w:rPr>
          <w:rFonts w:ascii="Times New Roman" w:hAnsi="Times New Roman"/>
          <w:b/>
          <w:sz w:val="24"/>
          <w:szCs w:val="24"/>
          <w:lang w:eastAsia="ar-SA"/>
        </w:rPr>
      </w:pPr>
      <w:r w:rsidRPr="005264BE">
        <w:rPr>
          <w:rFonts w:ascii="Times New Roman" w:hAnsi="Times New Roman"/>
          <w:sz w:val="24"/>
          <w:szCs w:val="24"/>
          <w:lang w:eastAsia="ar-SA"/>
        </w:rPr>
        <w:t xml:space="preserve">Поставщик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5264BE">
        <w:rPr>
          <w:rFonts w:ascii="Times New Roman" w:hAnsi="Times New Roman"/>
          <w:b/>
          <w:sz w:val="24"/>
          <w:szCs w:val="24"/>
          <w:lang w:eastAsia="ar-SA"/>
        </w:rPr>
        <w:t>одной трехсотой</w:t>
      </w:r>
      <w:r w:rsidRPr="005264BE">
        <w:rPr>
          <w:rFonts w:ascii="Times New Roman" w:hAnsi="Times New Roman"/>
          <w:sz w:val="24"/>
          <w:szCs w:val="24"/>
          <w:lang w:eastAsia="ar-SA"/>
        </w:rPr>
        <w:t xml:space="preserve">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B4026A" w:rsidRPr="00FD0001" w:rsidRDefault="00B4026A" w:rsidP="00B4026A">
      <w:pPr>
        <w:widowControl w:val="0"/>
        <w:spacing w:after="0" w:line="240" w:lineRule="auto"/>
        <w:jc w:val="both"/>
        <w:rPr>
          <w:rFonts w:ascii="Times New Roman" w:hAnsi="Times New Roman"/>
          <w:sz w:val="24"/>
          <w:szCs w:val="24"/>
        </w:rPr>
      </w:pPr>
    </w:p>
    <w:p w:rsidR="00B4026A" w:rsidRPr="004F6421" w:rsidRDefault="004F6421" w:rsidP="00B4026A">
      <w:pPr>
        <w:tabs>
          <w:tab w:val="left" w:pos="-2127"/>
          <w:tab w:val="left" w:pos="-1985"/>
          <w:tab w:val="left" w:pos="567"/>
        </w:tabs>
        <w:spacing w:after="0" w:line="240" w:lineRule="auto"/>
        <w:ind w:firstLine="567"/>
        <w:jc w:val="center"/>
        <w:rPr>
          <w:rFonts w:ascii="Times New Roman" w:eastAsia="Times New Roman" w:hAnsi="Times New Roman" w:cs="Times New Roman"/>
          <w:sz w:val="24"/>
          <w:szCs w:val="24"/>
          <w:lang w:eastAsia="ru-RU"/>
        </w:rPr>
      </w:pPr>
      <w:r w:rsidRPr="004F6421">
        <w:rPr>
          <w:rFonts w:ascii="Times New Roman" w:eastAsia="Times New Roman" w:hAnsi="Times New Roman" w:cs="Times New Roman"/>
          <w:sz w:val="24"/>
          <w:szCs w:val="24"/>
          <w:lang w:eastAsia="ru-RU"/>
        </w:rPr>
        <w:t>9. ОБЕСПЕЧЕНИЕ ИСПОЛНЕНИЯ КОНТРАКТА</w:t>
      </w:r>
    </w:p>
    <w:p w:rsidR="00B4026A" w:rsidRPr="004F6421" w:rsidRDefault="00B4026A" w:rsidP="00B4026A">
      <w:pPr>
        <w:tabs>
          <w:tab w:val="left" w:pos="-2127"/>
          <w:tab w:val="left" w:pos="-1985"/>
          <w:tab w:val="left" w:pos="567"/>
        </w:tabs>
        <w:spacing w:after="0" w:line="240" w:lineRule="auto"/>
        <w:ind w:firstLine="567"/>
        <w:jc w:val="center"/>
        <w:rPr>
          <w:rFonts w:ascii="Times New Roman" w:eastAsia="Times New Roman" w:hAnsi="Times New Roman" w:cs="Times New Roman"/>
          <w:sz w:val="24"/>
          <w:szCs w:val="24"/>
          <w:lang w:eastAsia="ru-RU"/>
        </w:rPr>
      </w:pPr>
    </w:p>
    <w:p w:rsidR="00B4026A" w:rsidRPr="004E7917" w:rsidRDefault="00B4026A" w:rsidP="004E7917">
      <w:pPr>
        <w:spacing w:after="0"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9.1. </w:t>
      </w:r>
      <w:proofErr w:type="gramStart"/>
      <w:r w:rsidRPr="00FD0001">
        <w:rPr>
          <w:rFonts w:ascii="Times New Roman" w:eastAsia="Times New Roman" w:hAnsi="Times New Roman" w:cs="Times New Roman"/>
          <w:bCs/>
          <w:iCs/>
          <w:sz w:val="24"/>
          <w:szCs w:val="24"/>
          <w:lang w:eastAsia="ru-RU"/>
        </w:rPr>
        <w:t xml:space="preserve">Размер обеспечения исполнения контракта составляет </w:t>
      </w:r>
      <w:r w:rsidR="004E7917">
        <w:rPr>
          <w:rFonts w:ascii="Times New Roman" w:eastAsia="Times New Roman" w:hAnsi="Times New Roman" w:cs="Times New Roman"/>
          <w:bCs/>
          <w:iCs/>
          <w:sz w:val="24"/>
          <w:szCs w:val="24"/>
          <w:lang w:eastAsia="ru-RU"/>
        </w:rPr>
        <w:t>154 222.83 р</w:t>
      </w:r>
      <w:r>
        <w:rPr>
          <w:rFonts w:ascii="Times New Roman" w:eastAsia="Times New Roman" w:hAnsi="Times New Roman" w:cs="Times New Roman"/>
          <w:bCs/>
          <w:iCs/>
          <w:sz w:val="24"/>
          <w:szCs w:val="24"/>
          <w:lang w:eastAsia="ru-RU"/>
        </w:rPr>
        <w:t>ублей</w:t>
      </w:r>
      <w:r w:rsidR="004E7917" w:rsidRPr="004E7917">
        <w:rPr>
          <w:rFonts w:ascii="Times New Roman" w:eastAsia="Times New Roman" w:hAnsi="Times New Roman" w:cs="Times New Roman"/>
          <w:bCs/>
          <w:iCs/>
          <w:sz w:val="24"/>
          <w:szCs w:val="24"/>
        </w:rPr>
        <w:t xml:space="preserve"> </w:t>
      </w:r>
      <w:r w:rsidR="004E7917">
        <w:rPr>
          <w:rFonts w:ascii="Times New Roman" w:eastAsia="Times New Roman" w:hAnsi="Times New Roman" w:cs="Times New Roman"/>
          <w:bCs/>
          <w:iCs/>
          <w:sz w:val="24"/>
          <w:szCs w:val="24"/>
        </w:rPr>
        <w:t xml:space="preserve">копеек </w:t>
      </w:r>
      <w:r w:rsidR="004E7917" w:rsidRPr="00EA038D">
        <w:rPr>
          <w:rFonts w:ascii="Times New Roman" w:eastAsia="Times New Roman" w:hAnsi="Times New Roman" w:cs="Times New Roman"/>
          <w:bCs/>
          <w:iCs/>
          <w:sz w:val="24"/>
          <w:szCs w:val="24"/>
        </w:rPr>
        <w:t>(</w:t>
      </w:r>
      <w:r w:rsidR="004E7917" w:rsidRPr="00EA038D">
        <w:rPr>
          <w:rFonts w:ascii="Times New Roman" w:hAnsi="Times New Roman" w:cs="Times New Roman"/>
          <w:bCs/>
          <w:sz w:val="24"/>
          <w:szCs w:val="24"/>
        </w:rPr>
        <w:t>размер, превышающ</w:t>
      </w:r>
      <w:r w:rsidR="004E7917">
        <w:rPr>
          <w:rFonts w:ascii="Times New Roman" w:hAnsi="Times New Roman" w:cs="Times New Roman"/>
          <w:bCs/>
          <w:sz w:val="24"/>
          <w:szCs w:val="24"/>
        </w:rPr>
        <w:t>ий</w:t>
      </w:r>
      <w:r w:rsidR="004E7917" w:rsidRPr="00EA038D">
        <w:rPr>
          <w:rFonts w:ascii="Times New Roman" w:hAnsi="Times New Roman" w:cs="Times New Roman"/>
          <w:bCs/>
          <w:sz w:val="24"/>
          <w:szCs w:val="24"/>
        </w:rPr>
        <w:t xml:space="preserve"> в полтора раза размер </w:t>
      </w:r>
      <w:r w:rsidR="004E7917">
        <w:rPr>
          <w:rFonts w:ascii="Times New Roman" w:hAnsi="Times New Roman" w:cs="Times New Roman"/>
          <w:bCs/>
          <w:sz w:val="24"/>
          <w:szCs w:val="24"/>
        </w:rPr>
        <w:t xml:space="preserve">обеспечения исполнения контракта, указанном </w:t>
      </w:r>
      <w:r w:rsidR="004E7917" w:rsidRPr="00EA038D">
        <w:rPr>
          <w:rFonts w:ascii="Times New Roman" w:hAnsi="Times New Roman" w:cs="Times New Roman"/>
          <w:bCs/>
          <w:sz w:val="24"/>
          <w:szCs w:val="24"/>
        </w:rPr>
        <w:t xml:space="preserve"> в извещении).</w:t>
      </w:r>
      <w:proofErr w:type="gramEnd"/>
    </w:p>
    <w:p w:rsidR="00B4026A" w:rsidRPr="00FD0001" w:rsidRDefault="004E7917"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Поставщик </w:t>
      </w:r>
      <w:r w:rsidR="00B4026A" w:rsidRPr="00FD0001">
        <w:rPr>
          <w:rFonts w:ascii="Times New Roman" w:eastAsia="Calibri" w:hAnsi="Times New Roman" w:cs="Times New Roman"/>
          <w:sz w:val="24"/>
          <w:szCs w:val="24"/>
        </w:rPr>
        <w:t>при заключении контракта должен предоставить заказчику обеспечение исполнения контракта в размере 5% начальной максимальной цены контракта.</w:t>
      </w:r>
    </w:p>
    <w:p w:rsidR="00B4026A" w:rsidRPr="00FD0001"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B4026A"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xml:space="preserve">9.2. </w:t>
      </w:r>
      <w:proofErr w:type="gramStart"/>
      <w:r w:rsidRPr="00FD0001">
        <w:rPr>
          <w:rFonts w:ascii="Times New Roman" w:eastAsia="Calibri" w:hAnsi="Times New Roman" w:cs="Times New Roman"/>
          <w:sz w:val="24"/>
          <w:szCs w:val="24"/>
        </w:rPr>
        <w:t>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B4026A" w:rsidRPr="003117B5"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9.2.1.</w:t>
      </w:r>
      <w:r w:rsidRPr="003117B5">
        <w:rPr>
          <w:rFonts w:ascii="Times New Roman" w:eastAsia="Calibri" w:hAnsi="Times New Roman" w:cs="Times New Roman"/>
          <w:sz w:val="24"/>
          <w:szCs w:val="24"/>
        </w:rPr>
        <w:t xml:space="preserve">Условия банковской гарантии: </w:t>
      </w:r>
    </w:p>
    <w:p w:rsidR="00B4026A" w:rsidRPr="003117B5"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4026A"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t>- обязательства принципала (исполнителя), надлежащее исполнение которых обеспечивается банковской гарантией: выполнение работ надлежащего качества, в полном объеме и в сроки, предусмотренные контрактом</w:t>
      </w:r>
    </w:p>
    <w:p w:rsidR="00B4026A" w:rsidRPr="003117B5"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9.2.2. </w:t>
      </w:r>
      <w:r w:rsidRPr="003117B5">
        <w:rPr>
          <w:rFonts w:ascii="Times New Roman" w:eastAsia="Calibri" w:hAnsi="Times New Roman" w:cs="Times New Roman"/>
          <w:sz w:val="24"/>
          <w:szCs w:val="24"/>
        </w:rPr>
        <w:t>Реквизиты счета для перечисления денежных сре</w:t>
      </w:r>
      <w:proofErr w:type="gramStart"/>
      <w:r w:rsidRPr="003117B5">
        <w:rPr>
          <w:rFonts w:ascii="Times New Roman" w:eastAsia="Calibri" w:hAnsi="Times New Roman" w:cs="Times New Roman"/>
          <w:sz w:val="24"/>
          <w:szCs w:val="24"/>
        </w:rPr>
        <w:t>дств в к</w:t>
      </w:r>
      <w:proofErr w:type="gramEnd"/>
      <w:r w:rsidRPr="003117B5">
        <w:rPr>
          <w:rFonts w:ascii="Times New Roman" w:eastAsia="Calibri" w:hAnsi="Times New Roman" w:cs="Times New Roman"/>
          <w:sz w:val="24"/>
          <w:szCs w:val="24"/>
        </w:rPr>
        <w:t>ачестве обеспечения исполнения контракта:</w:t>
      </w:r>
    </w:p>
    <w:p w:rsidR="00B4026A" w:rsidRPr="003117B5"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t xml:space="preserve">УФК по Республике Коми (Администрация городского поселения «Микунь»), </w:t>
      </w:r>
    </w:p>
    <w:p w:rsidR="00B4026A" w:rsidRPr="003117B5"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proofErr w:type="gramStart"/>
      <w:r w:rsidRPr="003117B5">
        <w:rPr>
          <w:rFonts w:ascii="Times New Roman" w:eastAsia="Calibri" w:hAnsi="Times New Roman" w:cs="Times New Roman"/>
          <w:sz w:val="24"/>
          <w:szCs w:val="24"/>
        </w:rPr>
        <w:t>л</w:t>
      </w:r>
      <w:proofErr w:type="gramEnd"/>
      <w:r w:rsidRPr="003117B5">
        <w:rPr>
          <w:rFonts w:ascii="Times New Roman" w:eastAsia="Calibri" w:hAnsi="Times New Roman" w:cs="Times New Roman"/>
          <w:sz w:val="24"/>
          <w:szCs w:val="24"/>
        </w:rPr>
        <w:t>/сч05073002121 ИНН 1116007328  КПП  111601001</w:t>
      </w:r>
    </w:p>
    <w:p w:rsidR="00B4026A" w:rsidRPr="003117B5"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t>Банк получателя – ОТДЕЛЕНИЕ-НБ РЕСПУБЛИКА КОМИ Г.СЫКТЫВКАР</w:t>
      </w:r>
    </w:p>
    <w:p w:rsidR="00B4026A" w:rsidRPr="003117B5"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t>Расчетный счет: 40302810040303087140</w:t>
      </w:r>
    </w:p>
    <w:p w:rsidR="00B4026A" w:rsidRPr="003117B5"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t>БИК банка – 048702001 ОКТМО  87644105</w:t>
      </w:r>
    </w:p>
    <w:p w:rsidR="00B4026A" w:rsidRPr="00FD0001"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t>При предоставлении обеспечения исполнения контракта в строке «Назначение платежа» платежного документа указать номер аукциона и предмет контракта, по которому предоставляется обеспечение.</w:t>
      </w:r>
    </w:p>
    <w:p w:rsidR="00B4026A" w:rsidRPr="00FD0001"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9.2.3. </w:t>
      </w:r>
      <w:r w:rsidRPr="00FD0001">
        <w:rPr>
          <w:rFonts w:ascii="Times New Roman" w:eastAsia="Calibri"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B4026A" w:rsidRPr="00FD0001"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9.3. Денежные средства, внесенные Исполнителем в обеспечение исполнения контракта, могут быть обращены к взысканию во внесудебном порядке.</w:t>
      </w:r>
    </w:p>
    <w:p w:rsidR="00B4026A" w:rsidRPr="00FD0001" w:rsidRDefault="00B4026A" w:rsidP="00B4026A">
      <w:pPr>
        <w:tabs>
          <w:tab w:val="left" w:pos="1134"/>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FD0001">
        <w:rPr>
          <w:rFonts w:ascii="Times New Roman" w:eastAsia="Calibri" w:hAnsi="Times New Roman" w:cs="Times New Roman"/>
          <w:sz w:val="24"/>
          <w:szCs w:val="24"/>
        </w:rPr>
        <w:t xml:space="preserve">9.4. </w:t>
      </w:r>
      <w:proofErr w:type="gramStart"/>
      <w:r w:rsidRPr="00FD0001">
        <w:rPr>
          <w:rFonts w:ascii="Times New Roman" w:eastAsia="Times New Roman" w:hAnsi="Times New Roman" w:cs="Times New Roman"/>
          <w:sz w:val="24"/>
          <w:szCs w:val="24"/>
          <w:lang w:eastAsia="ru-RU"/>
        </w:rPr>
        <w:t xml:space="preserve">В случае предоставления в качестве обеспечения исполнения контракта денежных средств, срок возврата заказчиком исполнителю таких денежных средств, </w:t>
      </w:r>
      <w:r w:rsidRPr="00FD0001">
        <w:rPr>
          <w:rFonts w:ascii="Times New Roman" w:eastAsia="Times New Roman" w:hAnsi="Times New Roman" w:cs="Times New Roman"/>
          <w:iCs/>
          <w:sz w:val="24"/>
          <w:szCs w:val="24"/>
          <w:lang w:eastAsia="ru-RU"/>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FD0001">
        <w:rPr>
          <w:rFonts w:ascii="Times New Roman" w:eastAsia="Times New Roman" w:hAnsi="Times New Roman" w:cs="Times New Roman"/>
          <w:sz w:val="24"/>
          <w:szCs w:val="24"/>
          <w:lang w:eastAsia="ru-RU"/>
        </w:rPr>
        <w:t xml:space="preserve"> не должен превышать тридцати дней с даты исполнения Исполнителем обязательств, предусмотренных контрактом.</w:t>
      </w:r>
      <w:proofErr w:type="gramEnd"/>
    </w:p>
    <w:p w:rsidR="00B4026A" w:rsidRPr="00FD0001" w:rsidRDefault="00B4026A" w:rsidP="00B4026A">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xml:space="preserve">9.5.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w:t>
      </w:r>
      <w:r w:rsidRPr="00FD0001">
        <w:rPr>
          <w:rFonts w:ascii="Times New Roman" w:eastAsia="Calibri" w:hAnsi="Times New Roman" w:cs="Times New Roman"/>
          <w:sz w:val="24"/>
          <w:szCs w:val="24"/>
        </w:rPr>
        <w:lastRenderedPageBreak/>
        <w:t>контрактом, убытков, понесенных Заказчиком в связи с неисполнением или ненадлежащим исполнением Исполнителем своих обязательств по контракту.</w:t>
      </w:r>
    </w:p>
    <w:p w:rsidR="00B4026A" w:rsidRPr="00FD0001" w:rsidRDefault="00B4026A" w:rsidP="00B4026A">
      <w:pPr>
        <w:widowControl w:val="0"/>
        <w:tabs>
          <w:tab w:val="left" w:pos="1134"/>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FD0001">
        <w:rPr>
          <w:rFonts w:ascii="Times New Roman" w:eastAsia="Times New Roman" w:hAnsi="Times New Roman" w:cs="Times New Roman"/>
          <w:bCs/>
          <w:iCs/>
          <w:sz w:val="24"/>
          <w:szCs w:val="24"/>
          <w:lang w:eastAsia="ru-RU"/>
        </w:rPr>
        <w:t xml:space="preserve">9.6. </w:t>
      </w:r>
      <w:r w:rsidRPr="00FD0001">
        <w:rPr>
          <w:rFonts w:ascii="Times New Roman" w:eastAsia="Times New Roman" w:hAnsi="Times New Roman" w:cs="Times New Roman"/>
          <w:sz w:val="24"/>
          <w:szCs w:val="24"/>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B4026A" w:rsidRPr="00FD0001" w:rsidRDefault="00B4026A" w:rsidP="00B4026A">
      <w:pPr>
        <w:widowControl w:val="0"/>
        <w:tabs>
          <w:tab w:val="left" w:pos="1134"/>
        </w:tabs>
        <w:suppressAutoHyphens/>
        <w:spacing w:after="0" w:line="240" w:lineRule="auto"/>
        <w:ind w:firstLine="567"/>
        <w:contextualSpacing/>
        <w:jc w:val="both"/>
        <w:rPr>
          <w:rFonts w:ascii="Times New Roman" w:hAnsi="Times New Roman" w:cs="Times New Roman"/>
          <w:bCs/>
          <w:iCs/>
          <w:spacing w:val="-4"/>
          <w:sz w:val="24"/>
          <w:szCs w:val="24"/>
        </w:rPr>
      </w:pPr>
      <w:r w:rsidRPr="00FD0001">
        <w:rPr>
          <w:rFonts w:ascii="Times New Roman" w:eastAsia="Times New Roman" w:hAnsi="Times New Roman" w:cs="Times New Roman"/>
          <w:sz w:val="24"/>
          <w:szCs w:val="24"/>
          <w:lang w:eastAsia="ru-RU"/>
        </w:rPr>
        <w:t xml:space="preserve">9.7. Исполнитель </w:t>
      </w:r>
      <w:r w:rsidRPr="00FD0001">
        <w:rPr>
          <w:rFonts w:ascii="Times New Roman" w:hAnsi="Times New Roman" w:cs="Times New Roman"/>
          <w:bCs/>
          <w:iCs/>
          <w:spacing w:val="-4"/>
          <w:sz w:val="24"/>
          <w:szCs w:val="24"/>
        </w:rPr>
        <w:t>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proofErr w:type="gramStart"/>
      <w:r w:rsidRPr="00FD0001">
        <w:rPr>
          <w:rFonts w:ascii="Times New Roman" w:hAnsi="Times New Roman" w:cs="Times New Roman"/>
          <w:bCs/>
          <w:iCs/>
          <w:spacing w:val="-4"/>
          <w:sz w:val="24"/>
          <w:szCs w:val="24"/>
        </w:rPr>
        <w:t>.З</w:t>
      </w:r>
      <w:proofErr w:type="gramEnd"/>
      <w:r w:rsidRPr="00FD0001">
        <w:rPr>
          <w:rFonts w:ascii="Times New Roman" w:hAnsi="Times New Roman" w:cs="Times New Roman"/>
          <w:bCs/>
          <w:iCs/>
          <w:spacing w:val="-4"/>
          <w:sz w:val="24"/>
          <w:szCs w:val="24"/>
        </w:rPr>
        <w:t>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6.2</w:t>
      </w:r>
      <w:r>
        <w:rPr>
          <w:rFonts w:ascii="Times New Roman" w:hAnsi="Times New Roman" w:cs="Times New Roman"/>
          <w:bCs/>
          <w:iCs/>
          <w:spacing w:val="-4"/>
          <w:sz w:val="24"/>
          <w:szCs w:val="24"/>
        </w:rPr>
        <w:t>.1</w:t>
      </w:r>
      <w:r w:rsidRPr="00FD0001">
        <w:rPr>
          <w:rFonts w:ascii="Times New Roman" w:hAnsi="Times New Roman" w:cs="Times New Roman"/>
          <w:bCs/>
          <w:iCs/>
          <w:spacing w:val="-4"/>
          <w:sz w:val="24"/>
          <w:szCs w:val="24"/>
        </w:rPr>
        <w:t xml:space="preserve"> контракта.</w:t>
      </w:r>
    </w:p>
    <w:p w:rsidR="00B4026A" w:rsidRPr="00FD0001" w:rsidRDefault="00B4026A" w:rsidP="00B4026A">
      <w:pPr>
        <w:widowControl w:val="0"/>
        <w:tabs>
          <w:tab w:val="left" w:pos="1134"/>
        </w:tabs>
        <w:suppressAutoHyphens/>
        <w:spacing w:after="0" w:line="240" w:lineRule="auto"/>
        <w:ind w:firstLine="567"/>
        <w:contextualSpacing/>
        <w:jc w:val="both"/>
        <w:rPr>
          <w:rFonts w:ascii="Times New Roman" w:hAnsi="Times New Roman" w:cs="Times New Roman"/>
          <w:bCs/>
          <w:spacing w:val="-4"/>
          <w:sz w:val="24"/>
          <w:szCs w:val="24"/>
        </w:rPr>
      </w:pPr>
    </w:p>
    <w:p w:rsidR="00B4026A" w:rsidRPr="004F6421" w:rsidRDefault="004F6421" w:rsidP="00B4026A">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4F6421">
        <w:rPr>
          <w:rFonts w:ascii="Times New Roman" w:eastAsia="Times New Roman" w:hAnsi="Times New Roman" w:cs="Times New Roman"/>
          <w:sz w:val="24"/>
          <w:szCs w:val="24"/>
          <w:lang w:eastAsia="ru-RU"/>
        </w:rPr>
        <w:t>10. ИЗМЕНЕНИЕ, ДОПОЛНЕНИЕ И РАСТОРЖЕНИЕ КОНТРАКТА</w:t>
      </w:r>
    </w:p>
    <w:p w:rsidR="00B4026A" w:rsidRPr="00FD0001" w:rsidRDefault="00B4026A" w:rsidP="00B4026A">
      <w:pPr>
        <w:tabs>
          <w:tab w:val="left" w:pos="993"/>
        </w:tabs>
        <w:spacing w:after="0" w:line="240" w:lineRule="auto"/>
        <w:ind w:firstLine="709"/>
        <w:jc w:val="center"/>
        <w:rPr>
          <w:rFonts w:ascii="Times New Roman" w:eastAsia="Times New Roman" w:hAnsi="Times New Roman" w:cs="Times New Roman"/>
          <w:b/>
          <w:sz w:val="24"/>
          <w:szCs w:val="24"/>
          <w:lang w:eastAsia="ru-RU"/>
        </w:rPr>
      </w:pPr>
    </w:p>
    <w:p w:rsidR="00B4026A" w:rsidRPr="00FD0001" w:rsidRDefault="00B4026A" w:rsidP="00B4026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FD0001">
        <w:rPr>
          <w:rFonts w:ascii="Times New Roman" w:eastAsia="Times New Roman" w:hAnsi="Times New Roman" w:cs="Times New Roman"/>
          <w:iCs/>
          <w:sz w:val="24"/>
          <w:szCs w:val="24"/>
          <w:lang w:eastAsia="ru-RU"/>
        </w:rPr>
        <w:t>10.1.</w:t>
      </w:r>
      <w:r w:rsidRPr="00FD0001">
        <w:rPr>
          <w:rFonts w:ascii="Times New Roman" w:eastAsia="Times New Roman" w:hAnsi="Times New Roman" w:cs="Times New Roman"/>
          <w:sz w:val="24"/>
          <w:szCs w:val="24"/>
          <w:lang w:eastAsia="ru-RU"/>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B4026A" w:rsidRPr="00FD0001" w:rsidRDefault="00B4026A" w:rsidP="00B4026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10.2.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B4026A" w:rsidRPr="00FD0001" w:rsidRDefault="00B4026A" w:rsidP="00B4026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B4026A" w:rsidRPr="004F6421" w:rsidRDefault="00B4026A" w:rsidP="00B4026A">
      <w:pPr>
        <w:tabs>
          <w:tab w:val="left" w:pos="851"/>
        </w:tabs>
        <w:spacing w:after="0" w:line="240" w:lineRule="auto"/>
        <w:ind w:firstLine="709"/>
        <w:jc w:val="center"/>
        <w:rPr>
          <w:rFonts w:ascii="Times New Roman" w:eastAsia="Times New Roman" w:hAnsi="Times New Roman" w:cs="Times New Roman"/>
          <w:sz w:val="24"/>
          <w:szCs w:val="24"/>
          <w:lang w:eastAsia="ru-RU"/>
        </w:rPr>
      </w:pPr>
    </w:p>
    <w:p w:rsidR="00B4026A" w:rsidRPr="004F6421" w:rsidRDefault="004F6421" w:rsidP="00B4026A">
      <w:pPr>
        <w:tabs>
          <w:tab w:val="left" w:pos="851"/>
        </w:tabs>
        <w:spacing w:after="0" w:line="240" w:lineRule="auto"/>
        <w:ind w:firstLine="709"/>
        <w:jc w:val="center"/>
        <w:rPr>
          <w:rFonts w:ascii="Times New Roman" w:eastAsia="Times New Roman" w:hAnsi="Times New Roman" w:cs="Times New Roman"/>
          <w:sz w:val="24"/>
          <w:szCs w:val="24"/>
          <w:lang w:eastAsia="ru-RU"/>
        </w:rPr>
      </w:pPr>
      <w:r w:rsidRPr="004F6421">
        <w:rPr>
          <w:rFonts w:ascii="Times New Roman" w:eastAsia="Times New Roman" w:hAnsi="Times New Roman" w:cs="Times New Roman"/>
          <w:sz w:val="24"/>
          <w:szCs w:val="24"/>
          <w:lang w:eastAsia="ru-RU"/>
        </w:rPr>
        <w:t>11. СРОК ДЕЙСТВИЯ КОНТРАКТА</w:t>
      </w:r>
    </w:p>
    <w:p w:rsidR="00B4026A" w:rsidRPr="00FD0001" w:rsidRDefault="00B4026A" w:rsidP="00B4026A">
      <w:pPr>
        <w:tabs>
          <w:tab w:val="left" w:pos="851"/>
        </w:tabs>
        <w:spacing w:after="0" w:line="240" w:lineRule="auto"/>
        <w:ind w:firstLine="709"/>
        <w:jc w:val="center"/>
        <w:rPr>
          <w:rFonts w:ascii="Times New Roman" w:eastAsia="Times New Roman" w:hAnsi="Times New Roman" w:cs="Times New Roman"/>
          <w:b/>
          <w:sz w:val="24"/>
          <w:szCs w:val="24"/>
          <w:lang w:eastAsia="ru-RU"/>
        </w:rPr>
      </w:pPr>
    </w:p>
    <w:p w:rsidR="00B4026A" w:rsidRPr="00FD0001" w:rsidRDefault="00B4026A" w:rsidP="00B4026A">
      <w:pPr>
        <w:shd w:val="clear" w:color="auto" w:fill="FFFFFF"/>
        <w:tabs>
          <w:tab w:val="left" w:pos="851"/>
        </w:tabs>
        <w:spacing w:after="0" w:line="240" w:lineRule="auto"/>
        <w:ind w:firstLine="284"/>
        <w:jc w:val="both"/>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11.1. Настоящий Контра</w:t>
      </w:r>
      <w:proofErr w:type="gramStart"/>
      <w:r w:rsidRPr="00FD0001">
        <w:rPr>
          <w:rFonts w:ascii="Times New Roman" w:eastAsia="Times New Roman" w:hAnsi="Times New Roman" w:cs="Times New Roman"/>
          <w:sz w:val="24"/>
          <w:szCs w:val="24"/>
          <w:lang w:eastAsia="ru-RU"/>
        </w:rPr>
        <w:t>кт вст</w:t>
      </w:r>
      <w:proofErr w:type="gramEnd"/>
      <w:r w:rsidRPr="00FD0001">
        <w:rPr>
          <w:rFonts w:ascii="Times New Roman" w:eastAsia="Times New Roman" w:hAnsi="Times New Roman" w:cs="Times New Roman"/>
          <w:sz w:val="24"/>
          <w:szCs w:val="24"/>
          <w:lang w:eastAsia="ru-RU"/>
        </w:rPr>
        <w:t>упает в силу с момента подписания и действует до 31.12.2020 года, а в части оплаты до полного исполнения обязательств Сторонами.</w:t>
      </w:r>
    </w:p>
    <w:p w:rsidR="00B4026A" w:rsidRPr="004F6421" w:rsidRDefault="00B4026A" w:rsidP="00B4026A">
      <w:pPr>
        <w:shd w:val="clear" w:color="auto" w:fill="FFFFFF"/>
        <w:tabs>
          <w:tab w:val="left" w:pos="851"/>
        </w:tabs>
        <w:spacing w:after="0" w:line="240" w:lineRule="auto"/>
        <w:ind w:firstLine="284"/>
        <w:jc w:val="both"/>
        <w:rPr>
          <w:rFonts w:ascii="Times New Roman" w:eastAsia="Times New Roman" w:hAnsi="Times New Roman" w:cs="Times New Roman"/>
          <w:sz w:val="24"/>
          <w:szCs w:val="24"/>
          <w:lang w:eastAsia="ru-RU"/>
        </w:rPr>
      </w:pPr>
    </w:p>
    <w:p w:rsidR="00B4026A" w:rsidRDefault="004F6421" w:rsidP="00B4026A">
      <w:pPr>
        <w:widowControl w:val="0"/>
        <w:tabs>
          <w:tab w:val="left" w:pos="284"/>
        </w:tabs>
        <w:spacing w:after="0" w:line="240" w:lineRule="auto"/>
        <w:ind w:left="709"/>
        <w:jc w:val="center"/>
        <w:rPr>
          <w:rFonts w:ascii="Times New Roman" w:eastAsia="Times New Roman" w:hAnsi="Times New Roman" w:cs="Times New Roman"/>
          <w:sz w:val="24"/>
          <w:szCs w:val="24"/>
          <w:lang w:eastAsia="ru-RU"/>
        </w:rPr>
      </w:pPr>
      <w:r w:rsidRPr="004F6421">
        <w:rPr>
          <w:rFonts w:ascii="Times New Roman" w:eastAsia="Times New Roman" w:hAnsi="Times New Roman" w:cs="Times New Roman"/>
          <w:sz w:val="24"/>
          <w:szCs w:val="24"/>
          <w:lang w:eastAsia="ru-RU"/>
        </w:rPr>
        <w:t>12.ДОПОЛНИТЕЛЬНЫЕ УСЛОВИЯ</w:t>
      </w:r>
    </w:p>
    <w:p w:rsidR="00D7361E" w:rsidRPr="004F6421" w:rsidRDefault="00D7361E" w:rsidP="00B4026A">
      <w:pPr>
        <w:widowControl w:val="0"/>
        <w:tabs>
          <w:tab w:val="left" w:pos="284"/>
        </w:tabs>
        <w:spacing w:after="0" w:line="240" w:lineRule="auto"/>
        <w:ind w:left="709"/>
        <w:jc w:val="center"/>
        <w:rPr>
          <w:rFonts w:ascii="Times New Roman" w:eastAsia="Times New Roman" w:hAnsi="Times New Roman" w:cs="Times New Roman"/>
          <w:sz w:val="24"/>
          <w:szCs w:val="24"/>
          <w:lang w:eastAsia="ru-RU"/>
        </w:rPr>
      </w:pPr>
    </w:p>
    <w:p w:rsidR="00B4026A" w:rsidRPr="00FD0001" w:rsidRDefault="00B4026A" w:rsidP="00B4026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12.1. При выполнении настоящего Контракта стороны руководствуются действующим законодательством Российской Федерации.</w:t>
      </w:r>
    </w:p>
    <w:p w:rsidR="00B4026A" w:rsidRPr="00FD0001" w:rsidRDefault="00B4026A" w:rsidP="00B4026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 xml:space="preserve">12.2. </w:t>
      </w:r>
      <w:proofErr w:type="gramStart"/>
      <w:r w:rsidRPr="00FD0001">
        <w:rPr>
          <w:rFonts w:ascii="Times New Roman" w:eastAsia="Times New Roman" w:hAnsi="Times New Roman" w:cs="Times New Roman"/>
          <w:sz w:val="24"/>
          <w:szCs w:val="24"/>
          <w:lang w:eastAsia="ru-RU"/>
        </w:rPr>
        <w:t>В случае возникновения споров между сторонами в связи с исполнением обязательств по настоящему Контракту</w:t>
      </w:r>
      <w:proofErr w:type="gramEnd"/>
      <w:r w:rsidRPr="00FD0001">
        <w:rPr>
          <w:rFonts w:ascii="Times New Roman" w:eastAsia="Times New Roman" w:hAnsi="Times New Roman" w:cs="Times New Roman"/>
          <w:sz w:val="24"/>
          <w:szCs w:val="24"/>
          <w:lang w:eastAsia="ru-RU"/>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B4026A" w:rsidRPr="00FD0001" w:rsidRDefault="00B4026A" w:rsidP="00B4026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B4026A" w:rsidRPr="00FD0001" w:rsidRDefault="00B4026A" w:rsidP="00B4026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12.4. Настоящий Контракт составлен в двух экземплярах, имеющих одинаковую юридическую силу.</w:t>
      </w:r>
    </w:p>
    <w:p w:rsidR="00B4026A" w:rsidRPr="00FD0001" w:rsidRDefault="00B4026A" w:rsidP="00B4026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lastRenderedPageBreak/>
        <w:t>12.5. К настоящему Контракту прилагаются и являются его неотъемлемыми частями:</w:t>
      </w:r>
    </w:p>
    <w:p w:rsidR="00B4026A" w:rsidRPr="00311A33" w:rsidRDefault="00B4026A" w:rsidP="00B4026A">
      <w:pPr>
        <w:pStyle w:val="a3"/>
        <w:widowControl w:val="0"/>
        <w:ind w:firstLine="709"/>
        <w:rPr>
          <w:bCs/>
          <w:sz w:val="24"/>
          <w:szCs w:val="24"/>
        </w:rPr>
      </w:pPr>
      <w:r w:rsidRPr="00311A33">
        <w:rPr>
          <w:bCs/>
          <w:sz w:val="24"/>
          <w:szCs w:val="24"/>
        </w:rPr>
        <w:t>Приложение № 1. Спецификация.</w:t>
      </w:r>
    </w:p>
    <w:p w:rsidR="00B4026A" w:rsidRPr="00311A33" w:rsidRDefault="00B4026A" w:rsidP="00B4026A">
      <w:pPr>
        <w:pStyle w:val="a3"/>
        <w:widowControl w:val="0"/>
        <w:ind w:firstLine="709"/>
        <w:rPr>
          <w:bCs/>
          <w:sz w:val="24"/>
          <w:szCs w:val="24"/>
        </w:rPr>
      </w:pPr>
      <w:r w:rsidRPr="00311A33">
        <w:rPr>
          <w:bCs/>
          <w:sz w:val="24"/>
          <w:szCs w:val="24"/>
        </w:rPr>
        <w:t>Приложение № 2. Техническое задание.</w:t>
      </w:r>
    </w:p>
    <w:p w:rsidR="00B4026A" w:rsidRPr="00311A33" w:rsidRDefault="00B4026A" w:rsidP="00B4026A">
      <w:pPr>
        <w:pStyle w:val="a3"/>
        <w:widowControl w:val="0"/>
        <w:ind w:firstLine="709"/>
        <w:rPr>
          <w:bCs/>
          <w:sz w:val="24"/>
          <w:szCs w:val="24"/>
        </w:rPr>
      </w:pPr>
      <w:r w:rsidRPr="00311A33">
        <w:rPr>
          <w:bCs/>
          <w:sz w:val="24"/>
          <w:szCs w:val="24"/>
        </w:rPr>
        <w:t>Приложение № 3. Форма акта приема-передачи товаров.</w:t>
      </w:r>
    </w:p>
    <w:p w:rsidR="00B4026A" w:rsidRPr="00FD0001" w:rsidRDefault="004E7917" w:rsidP="00B4026A">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026A" w:rsidRPr="00FD0001">
        <w:rPr>
          <w:rFonts w:ascii="Times New Roman" w:eastAsia="Times New Roman" w:hAnsi="Times New Roman" w:cs="Times New Roman"/>
          <w:sz w:val="24"/>
          <w:szCs w:val="24"/>
          <w:lang w:eastAsia="ru-RU"/>
        </w:rPr>
        <w:t xml:space="preserve">Приложение № </w:t>
      </w:r>
      <w:r w:rsidR="00B4026A">
        <w:rPr>
          <w:rFonts w:ascii="Times New Roman" w:eastAsia="Times New Roman" w:hAnsi="Times New Roman" w:cs="Times New Roman"/>
          <w:sz w:val="24"/>
          <w:szCs w:val="24"/>
          <w:lang w:eastAsia="ru-RU"/>
        </w:rPr>
        <w:t xml:space="preserve">4. </w:t>
      </w:r>
      <w:r w:rsidR="00B4026A" w:rsidRPr="00FD0001">
        <w:rPr>
          <w:rFonts w:ascii="Times New Roman" w:eastAsia="Times New Roman" w:hAnsi="Times New Roman" w:cs="Times New Roman"/>
          <w:sz w:val="24"/>
          <w:szCs w:val="24"/>
          <w:lang w:eastAsia="ru-RU"/>
        </w:rPr>
        <w:t xml:space="preserve"> Локальная смета.</w:t>
      </w:r>
    </w:p>
    <w:p w:rsidR="00B4026A" w:rsidRPr="00FD0001" w:rsidRDefault="00B4026A" w:rsidP="00B4026A">
      <w:pPr>
        <w:tabs>
          <w:tab w:val="left" w:pos="993"/>
        </w:tabs>
        <w:spacing w:after="0" w:line="240" w:lineRule="auto"/>
        <w:ind w:right="-425"/>
        <w:jc w:val="both"/>
        <w:rPr>
          <w:rFonts w:ascii="Times New Roman" w:eastAsia="Times New Roman" w:hAnsi="Times New Roman" w:cs="Times New Roman"/>
          <w:sz w:val="24"/>
          <w:szCs w:val="24"/>
          <w:lang w:eastAsia="ru-RU"/>
        </w:rPr>
      </w:pPr>
    </w:p>
    <w:p w:rsidR="00B4026A" w:rsidRPr="00FD0001" w:rsidRDefault="00B4026A" w:rsidP="00B4026A">
      <w:pPr>
        <w:widowControl w:val="0"/>
        <w:spacing w:after="0" w:line="240" w:lineRule="auto"/>
        <w:ind w:firstLine="709"/>
        <w:jc w:val="center"/>
        <w:rPr>
          <w:rFonts w:ascii="Times New Roman" w:hAnsi="Times New Roman"/>
          <w:b/>
          <w:sz w:val="24"/>
          <w:szCs w:val="24"/>
        </w:rPr>
      </w:pPr>
      <w:r w:rsidRPr="00FD0001">
        <w:rPr>
          <w:rFonts w:ascii="Times New Roman" w:hAnsi="Times New Roman"/>
          <w:b/>
          <w:sz w:val="24"/>
          <w:szCs w:val="24"/>
        </w:rPr>
        <w:t>14. Место нахождения, почтовые адреса и реквизиты Сторон</w:t>
      </w:r>
    </w:p>
    <w:p w:rsidR="00B4026A" w:rsidRPr="00FD0001" w:rsidRDefault="00B4026A" w:rsidP="00B4026A">
      <w:pPr>
        <w:widowControl w:val="0"/>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7"/>
        <w:gridCol w:w="4794"/>
      </w:tblGrid>
      <w:tr w:rsidR="00B4026A" w:rsidRPr="00FD0001" w:rsidTr="00EF5384">
        <w:tc>
          <w:tcPr>
            <w:tcW w:w="4777" w:type="dxa"/>
          </w:tcPr>
          <w:p w:rsidR="00B4026A" w:rsidRDefault="00B4026A" w:rsidP="003971A3">
            <w:pPr>
              <w:widowControl w:val="0"/>
              <w:spacing w:after="0" w:line="240" w:lineRule="auto"/>
              <w:jc w:val="center"/>
              <w:rPr>
                <w:rFonts w:ascii="Times New Roman" w:hAnsi="Times New Roman"/>
                <w:b/>
                <w:sz w:val="24"/>
                <w:szCs w:val="24"/>
                <w:lang w:val="en-US"/>
              </w:rPr>
            </w:pPr>
            <w:r w:rsidRPr="00FD0001">
              <w:rPr>
                <w:rFonts w:ascii="Times New Roman" w:hAnsi="Times New Roman"/>
                <w:b/>
                <w:sz w:val="24"/>
                <w:szCs w:val="24"/>
              </w:rPr>
              <w:t>Заказчик:</w:t>
            </w:r>
          </w:p>
          <w:p w:rsidR="004F6421" w:rsidRPr="004F6421" w:rsidRDefault="004F6421" w:rsidP="003971A3">
            <w:pPr>
              <w:widowControl w:val="0"/>
              <w:spacing w:after="0" w:line="240" w:lineRule="auto"/>
              <w:jc w:val="center"/>
              <w:rPr>
                <w:rFonts w:ascii="Times New Roman" w:hAnsi="Times New Roman"/>
                <w:b/>
                <w:sz w:val="24"/>
                <w:szCs w:val="24"/>
                <w:lang w:val="en-US"/>
              </w:rPr>
            </w:pPr>
          </w:p>
        </w:tc>
        <w:tc>
          <w:tcPr>
            <w:tcW w:w="4794" w:type="dxa"/>
          </w:tcPr>
          <w:p w:rsidR="00B4026A" w:rsidRPr="00FD0001" w:rsidRDefault="004E7917" w:rsidP="003971A3">
            <w:pPr>
              <w:widowControl w:val="0"/>
              <w:spacing w:after="0" w:line="240" w:lineRule="auto"/>
              <w:jc w:val="center"/>
              <w:rPr>
                <w:rFonts w:ascii="Times New Roman" w:hAnsi="Times New Roman"/>
                <w:b/>
                <w:sz w:val="24"/>
                <w:szCs w:val="24"/>
              </w:rPr>
            </w:pPr>
            <w:r>
              <w:rPr>
                <w:rFonts w:ascii="Times New Roman" w:hAnsi="Times New Roman"/>
                <w:b/>
                <w:sz w:val="24"/>
                <w:szCs w:val="24"/>
              </w:rPr>
              <w:t>Поставщик</w:t>
            </w:r>
            <w:r w:rsidR="00B4026A" w:rsidRPr="00FD0001">
              <w:rPr>
                <w:rFonts w:ascii="Times New Roman" w:hAnsi="Times New Roman"/>
                <w:b/>
                <w:sz w:val="24"/>
                <w:szCs w:val="24"/>
              </w:rPr>
              <w:t>:</w:t>
            </w:r>
          </w:p>
        </w:tc>
      </w:tr>
      <w:tr w:rsidR="00B4026A" w:rsidRPr="00FD0001" w:rsidTr="00EF5384">
        <w:trPr>
          <w:trHeight w:val="70"/>
        </w:trPr>
        <w:tc>
          <w:tcPr>
            <w:tcW w:w="4777" w:type="dxa"/>
          </w:tcPr>
          <w:p w:rsidR="00B4026A" w:rsidRPr="00FD0001" w:rsidRDefault="00B4026A" w:rsidP="003971A3">
            <w:pPr>
              <w:pStyle w:val="a7"/>
              <w:jc w:val="both"/>
              <w:rPr>
                <w:rFonts w:ascii="Times New Roman" w:hAnsi="Times New Roman"/>
                <w:sz w:val="24"/>
                <w:szCs w:val="24"/>
              </w:rPr>
            </w:pPr>
            <w:r w:rsidRPr="00FD0001">
              <w:rPr>
                <w:rFonts w:ascii="Times New Roman" w:hAnsi="Times New Roman"/>
                <w:iCs/>
                <w:sz w:val="24"/>
                <w:szCs w:val="24"/>
              </w:rPr>
              <w:t xml:space="preserve">Юридический адрес: </w:t>
            </w:r>
            <w:r w:rsidRPr="00FD0001">
              <w:rPr>
                <w:rFonts w:ascii="Times New Roman" w:hAnsi="Times New Roman"/>
                <w:sz w:val="24"/>
                <w:szCs w:val="24"/>
              </w:rPr>
              <w:t xml:space="preserve">169061, </w:t>
            </w:r>
          </w:p>
          <w:p w:rsidR="00B4026A" w:rsidRPr="00FD0001" w:rsidRDefault="00B4026A" w:rsidP="003971A3">
            <w:pPr>
              <w:pStyle w:val="a7"/>
              <w:jc w:val="both"/>
              <w:rPr>
                <w:rFonts w:ascii="Times New Roman" w:hAnsi="Times New Roman"/>
                <w:iCs/>
                <w:sz w:val="24"/>
                <w:szCs w:val="24"/>
              </w:rPr>
            </w:pPr>
            <w:r w:rsidRPr="00FD0001">
              <w:rPr>
                <w:rFonts w:ascii="Times New Roman" w:hAnsi="Times New Roman"/>
                <w:iCs/>
                <w:sz w:val="24"/>
                <w:szCs w:val="24"/>
              </w:rPr>
              <w:t xml:space="preserve">Республика Коми, </w:t>
            </w:r>
          </w:p>
          <w:p w:rsidR="00B4026A" w:rsidRPr="00FD0001" w:rsidRDefault="00B4026A" w:rsidP="003971A3">
            <w:pPr>
              <w:pStyle w:val="a7"/>
              <w:jc w:val="both"/>
              <w:rPr>
                <w:rFonts w:ascii="Times New Roman" w:hAnsi="Times New Roman"/>
                <w:iCs/>
                <w:sz w:val="24"/>
                <w:szCs w:val="24"/>
              </w:rPr>
            </w:pPr>
            <w:proofErr w:type="spellStart"/>
            <w:r w:rsidRPr="00FD0001">
              <w:rPr>
                <w:rFonts w:ascii="Times New Roman" w:hAnsi="Times New Roman"/>
                <w:iCs/>
                <w:sz w:val="24"/>
                <w:szCs w:val="24"/>
              </w:rPr>
              <w:t>Усть-Вымский</w:t>
            </w:r>
            <w:proofErr w:type="spellEnd"/>
            <w:r w:rsidRPr="00FD0001">
              <w:rPr>
                <w:rFonts w:ascii="Times New Roman" w:hAnsi="Times New Roman"/>
                <w:iCs/>
                <w:sz w:val="24"/>
                <w:szCs w:val="24"/>
              </w:rPr>
              <w:t xml:space="preserve"> район</w:t>
            </w:r>
          </w:p>
          <w:p w:rsidR="00B4026A" w:rsidRPr="00FD0001" w:rsidRDefault="00B4026A" w:rsidP="003971A3">
            <w:pPr>
              <w:widowControl w:val="0"/>
              <w:autoSpaceDE w:val="0"/>
              <w:autoSpaceDN w:val="0"/>
              <w:adjustRightInd w:val="0"/>
              <w:spacing w:after="0" w:line="240" w:lineRule="auto"/>
              <w:jc w:val="both"/>
              <w:rPr>
                <w:rFonts w:ascii="Times New Roman" w:hAnsi="Times New Roman" w:cs="Times New Roman"/>
                <w:iCs/>
                <w:sz w:val="24"/>
                <w:szCs w:val="24"/>
              </w:rPr>
            </w:pPr>
            <w:r w:rsidRPr="00FD0001">
              <w:rPr>
                <w:rFonts w:ascii="Times New Roman" w:hAnsi="Times New Roman" w:cs="Times New Roman"/>
                <w:iCs/>
                <w:sz w:val="24"/>
                <w:szCs w:val="24"/>
              </w:rPr>
              <w:t>г</w:t>
            </w:r>
            <w:proofErr w:type="gramStart"/>
            <w:r w:rsidRPr="00FD0001">
              <w:rPr>
                <w:rFonts w:ascii="Times New Roman" w:hAnsi="Times New Roman" w:cs="Times New Roman"/>
                <w:iCs/>
                <w:sz w:val="24"/>
                <w:szCs w:val="24"/>
              </w:rPr>
              <w:t>.М</w:t>
            </w:r>
            <w:proofErr w:type="gramEnd"/>
            <w:r w:rsidRPr="00FD0001">
              <w:rPr>
                <w:rFonts w:ascii="Times New Roman" w:hAnsi="Times New Roman" w:cs="Times New Roman"/>
                <w:iCs/>
                <w:sz w:val="24"/>
                <w:szCs w:val="24"/>
              </w:rPr>
              <w:t>икунь,  ул.Железнодорожная,21</w:t>
            </w:r>
          </w:p>
          <w:p w:rsidR="00B4026A" w:rsidRPr="00FD0001" w:rsidRDefault="00B4026A" w:rsidP="003971A3">
            <w:pPr>
              <w:pStyle w:val="a7"/>
              <w:jc w:val="both"/>
              <w:rPr>
                <w:rFonts w:ascii="Times New Roman" w:hAnsi="Times New Roman"/>
                <w:sz w:val="24"/>
                <w:szCs w:val="24"/>
              </w:rPr>
            </w:pPr>
            <w:r w:rsidRPr="00FD0001">
              <w:rPr>
                <w:rFonts w:ascii="Times New Roman" w:hAnsi="Times New Roman"/>
                <w:sz w:val="24"/>
                <w:szCs w:val="24"/>
              </w:rPr>
              <w:t>ИНН 1116007328 КПП 111601001</w:t>
            </w:r>
          </w:p>
          <w:p w:rsidR="00B4026A" w:rsidRPr="00FD0001" w:rsidRDefault="00B4026A" w:rsidP="003971A3">
            <w:pPr>
              <w:pStyle w:val="a7"/>
              <w:jc w:val="both"/>
              <w:rPr>
                <w:rFonts w:ascii="Times New Roman" w:hAnsi="Times New Roman"/>
                <w:sz w:val="24"/>
                <w:szCs w:val="24"/>
              </w:rPr>
            </w:pPr>
            <w:r w:rsidRPr="00FD0001">
              <w:rPr>
                <w:rFonts w:ascii="Times New Roman" w:hAnsi="Times New Roman"/>
                <w:sz w:val="24"/>
                <w:szCs w:val="24"/>
              </w:rPr>
              <w:t xml:space="preserve">УФК по Республике Коми </w:t>
            </w:r>
          </w:p>
          <w:p w:rsidR="00B4026A" w:rsidRPr="00FD0001" w:rsidRDefault="00B4026A" w:rsidP="003971A3">
            <w:pPr>
              <w:pStyle w:val="a7"/>
              <w:jc w:val="both"/>
              <w:rPr>
                <w:rFonts w:ascii="Times New Roman" w:hAnsi="Times New Roman"/>
                <w:sz w:val="24"/>
                <w:szCs w:val="24"/>
              </w:rPr>
            </w:pPr>
            <w:r w:rsidRPr="00FD0001">
              <w:rPr>
                <w:rFonts w:ascii="Times New Roman" w:hAnsi="Times New Roman"/>
                <w:sz w:val="24"/>
                <w:szCs w:val="24"/>
              </w:rPr>
              <w:t xml:space="preserve">(администрация городского поселения “Микунь” </w:t>
            </w:r>
            <w:proofErr w:type="gramStart"/>
            <w:r w:rsidRPr="00FD0001">
              <w:rPr>
                <w:rFonts w:ascii="Times New Roman" w:hAnsi="Times New Roman"/>
                <w:sz w:val="24"/>
                <w:szCs w:val="24"/>
              </w:rPr>
              <w:t>л</w:t>
            </w:r>
            <w:proofErr w:type="gramEnd"/>
            <w:r w:rsidRPr="00FD0001">
              <w:rPr>
                <w:rFonts w:ascii="Times New Roman" w:hAnsi="Times New Roman"/>
                <w:sz w:val="24"/>
                <w:szCs w:val="24"/>
              </w:rPr>
              <w:t>/</w:t>
            </w:r>
            <w:proofErr w:type="spellStart"/>
            <w:r w:rsidRPr="00FD0001">
              <w:rPr>
                <w:rFonts w:ascii="Times New Roman" w:hAnsi="Times New Roman"/>
                <w:sz w:val="24"/>
                <w:szCs w:val="24"/>
              </w:rPr>
              <w:t>сч</w:t>
            </w:r>
            <w:proofErr w:type="spellEnd"/>
            <w:r w:rsidRPr="00FD0001">
              <w:rPr>
                <w:rFonts w:ascii="Times New Roman" w:hAnsi="Times New Roman"/>
                <w:sz w:val="24"/>
                <w:szCs w:val="24"/>
              </w:rPr>
              <w:t xml:space="preserve"> 03073002121)</w:t>
            </w:r>
          </w:p>
          <w:p w:rsidR="00B4026A" w:rsidRPr="00FD0001" w:rsidRDefault="00B4026A" w:rsidP="003971A3">
            <w:pPr>
              <w:pStyle w:val="a7"/>
              <w:jc w:val="both"/>
              <w:rPr>
                <w:rFonts w:ascii="Times New Roman" w:hAnsi="Times New Roman"/>
                <w:sz w:val="24"/>
                <w:szCs w:val="24"/>
              </w:rPr>
            </w:pPr>
            <w:proofErr w:type="gramStart"/>
            <w:r w:rsidRPr="00FD0001">
              <w:rPr>
                <w:rFonts w:ascii="Times New Roman" w:hAnsi="Times New Roman"/>
                <w:sz w:val="24"/>
                <w:szCs w:val="24"/>
              </w:rPr>
              <w:t>Р</w:t>
            </w:r>
            <w:proofErr w:type="gramEnd"/>
            <w:r w:rsidR="004F6421">
              <w:rPr>
                <w:rFonts w:ascii="Times New Roman" w:hAnsi="Times New Roman"/>
                <w:sz w:val="24"/>
                <w:szCs w:val="24"/>
              </w:rPr>
              <w:t>/с:</w:t>
            </w:r>
            <w:r w:rsidRPr="00FD0001">
              <w:rPr>
                <w:rFonts w:ascii="Times New Roman" w:hAnsi="Times New Roman"/>
                <w:sz w:val="24"/>
                <w:szCs w:val="24"/>
              </w:rPr>
              <w:t xml:space="preserve"> 40204810440300006026  </w:t>
            </w:r>
          </w:p>
          <w:p w:rsidR="00B4026A" w:rsidRPr="00FD0001" w:rsidRDefault="00B4026A" w:rsidP="003971A3">
            <w:pPr>
              <w:pStyle w:val="a7"/>
              <w:jc w:val="both"/>
              <w:rPr>
                <w:rFonts w:ascii="Times New Roman" w:hAnsi="Times New Roman"/>
                <w:sz w:val="24"/>
                <w:szCs w:val="24"/>
              </w:rPr>
            </w:pPr>
            <w:r w:rsidRPr="00FD0001">
              <w:rPr>
                <w:rFonts w:ascii="Times New Roman" w:hAnsi="Times New Roman"/>
                <w:sz w:val="24"/>
                <w:szCs w:val="24"/>
              </w:rPr>
              <w:t>ОТДЕЛЕНИЕ - НБ РЕСПУБЛИКА КОМИ  г</w:t>
            </w:r>
            <w:proofErr w:type="gramStart"/>
            <w:r w:rsidRPr="00FD0001">
              <w:rPr>
                <w:rFonts w:ascii="Times New Roman" w:hAnsi="Times New Roman"/>
                <w:sz w:val="24"/>
                <w:szCs w:val="24"/>
              </w:rPr>
              <w:t>.С</w:t>
            </w:r>
            <w:proofErr w:type="gramEnd"/>
            <w:r w:rsidRPr="00FD0001">
              <w:rPr>
                <w:rFonts w:ascii="Times New Roman" w:hAnsi="Times New Roman"/>
                <w:sz w:val="24"/>
                <w:szCs w:val="24"/>
              </w:rPr>
              <w:t>ЫКТЫВКАР</w:t>
            </w:r>
          </w:p>
          <w:p w:rsidR="00B4026A" w:rsidRDefault="00B4026A" w:rsidP="003971A3">
            <w:pPr>
              <w:pStyle w:val="a7"/>
              <w:jc w:val="both"/>
              <w:rPr>
                <w:rFonts w:ascii="Times New Roman" w:hAnsi="Times New Roman"/>
                <w:sz w:val="24"/>
                <w:szCs w:val="24"/>
              </w:rPr>
            </w:pPr>
            <w:r w:rsidRPr="00FD0001">
              <w:rPr>
                <w:rFonts w:ascii="Times New Roman" w:hAnsi="Times New Roman"/>
                <w:sz w:val="24"/>
                <w:szCs w:val="24"/>
              </w:rPr>
              <w:t>БИК 048702001</w:t>
            </w:r>
          </w:p>
          <w:p w:rsidR="004F6421" w:rsidRDefault="004F6421" w:rsidP="003971A3">
            <w:pPr>
              <w:pStyle w:val="a7"/>
              <w:jc w:val="both"/>
              <w:rPr>
                <w:rFonts w:ascii="Times New Roman" w:hAnsi="Times New Roman"/>
                <w:sz w:val="24"/>
                <w:szCs w:val="24"/>
              </w:rPr>
            </w:pPr>
            <w:r w:rsidRPr="004F6421">
              <w:rPr>
                <w:rFonts w:ascii="Times New Roman" w:eastAsia="Times New Roman" w:hAnsi="Times New Roman"/>
                <w:color w:val="000000"/>
                <w:lang w:eastAsia="ru-RU"/>
              </w:rPr>
              <w:t>Контакты:</w:t>
            </w:r>
            <w:r>
              <w:rPr>
                <w:rFonts w:ascii="Times New Roman" w:eastAsia="Times New Roman" w:hAnsi="Times New Roman"/>
                <w:color w:val="000000"/>
                <w:lang w:val="en-US" w:eastAsia="ru-RU"/>
              </w:rPr>
              <w:t xml:space="preserve"> </w:t>
            </w:r>
            <w:r>
              <w:rPr>
                <w:rFonts w:ascii="Times New Roman" w:hAnsi="Times New Roman"/>
                <w:sz w:val="24"/>
                <w:szCs w:val="24"/>
              </w:rPr>
              <w:t>+78213432205</w:t>
            </w:r>
          </w:p>
          <w:p w:rsidR="004F6421" w:rsidRPr="004F6421" w:rsidRDefault="00091B69" w:rsidP="003971A3">
            <w:pPr>
              <w:pStyle w:val="a7"/>
              <w:jc w:val="both"/>
              <w:rPr>
                <w:rFonts w:ascii="Times New Roman" w:hAnsi="Times New Roman"/>
                <w:sz w:val="24"/>
                <w:szCs w:val="24"/>
                <w:lang w:val="en-US"/>
              </w:rPr>
            </w:pPr>
            <w:hyperlink r:id="rId7" w:history="1">
              <w:r w:rsidR="004F6421" w:rsidRPr="00A07517">
                <w:rPr>
                  <w:rStyle w:val="a9"/>
                  <w:rFonts w:ascii="Times New Roman" w:hAnsi="Times New Roman"/>
                  <w:sz w:val="24"/>
                  <w:szCs w:val="24"/>
                  <w:lang w:val="en-US"/>
                </w:rPr>
                <w:t>gpmikun@mail.ru</w:t>
              </w:r>
            </w:hyperlink>
            <w:r w:rsidR="004F6421">
              <w:rPr>
                <w:rFonts w:ascii="Times New Roman" w:hAnsi="Times New Roman"/>
                <w:sz w:val="24"/>
                <w:szCs w:val="24"/>
                <w:lang w:val="en-US"/>
              </w:rPr>
              <w:t xml:space="preserve"> </w:t>
            </w:r>
          </w:p>
          <w:p w:rsidR="00B4026A" w:rsidRPr="00FD0001" w:rsidRDefault="00B4026A" w:rsidP="003971A3">
            <w:pPr>
              <w:widowControl w:val="0"/>
              <w:autoSpaceDE w:val="0"/>
              <w:autoSpaceDN w:val="0"/>
              <w:adjustRightInd w:val="0"/>
              <w:spacing w:after="0" w:line="240" w:lineRule="auto"/>
              <w:jc w:val="both"/>
              <w:rPr>
                <w:rFonts w:ascii="Times New Roman" w:hAnsi="Times New Roman"/>
                <w:b/>
                <w:sz w:val="24"/>
                <w:szCs w:val="24"/>
              </w:rPr>
            </w:pPr>
          </w:p>
        </w:tc>
        <w:tc>
          <w:tcPr>
            <w:tcW w:w="4794" w:type="dxa"/>
          </w:tcPr>
          <w:p w:rsidR="00EF5384" w:rsidRPr="004F6421" w:rsidRDefault="00EF5384" w:rsidP="00EF5384">
            <w:pPr>
              <w:pStyle w:val="a7"/>
              <w:rPr>
                <w:rFonts w:ascii="Times New Roman" w:hAnsi="Times New Roman"/>
                <w:color w:val="000000"/>
                <w:lang w:eastAsia="ru-RU"/>
              </w:rPr>
            </w:pPr>
            <w:r w:rsidRPr="004F6421">
              <w:rPr>
                <w:rFonts w:ascii="Times New Roman" w:hAnsi="Times New Roman"/>
                <w:iCs/>
              </w:rPr>
              <w:t>Юридический адрес</w:t>
            </w:r>
            <w:r w:rsidRPr="004F6421">
              <w:rPr>
                <w:rFonts w:ascii="Times New Roman" w:hAnsi="Times New Roman"/>
                <w:color w:val="000000"/>
                <w:lang w:eastAsia="ru-RU"/>
              </w:rPr>
              <w:t>:</w:t>
            </w:r>
          </w:p>
          <w:p w:rsidR="00EF5384" w:rsidRPr="004F6421" w:rsidRDefault="00EF5384" w:rsidP="00EF5384">
            <w:pPr>
              <w:pStyle w:val="a7"/>
              <w:rPr>
                <w:rFonts w:ascii="Times New Roman" w:hAnsi="Times New Roman"/>
                <w:color w:val="000000"/>
                <w:lang w:eastAsia="ru-RU"/>
              </w:rPr>
            </w:pPr>
            <w:r w:rsidRPr="004F6421">
              <w:rPr>
                <w:rFonts w:ascii="Times New Roman" w:hAnsi="Times New Roman"/>
                <w:color w:val="000000"/>
                <w:lang w:eastAsia="ru-RU"/>
              </w:rPr>
              <w:t>656064, КРАЙ АЛТАЙСКИЙ, Г БАРНАУЛ, ТРАКТ ПАВЛОВСКИЙ, ДОМ 74, ПОМ. Н5</w:t>
            </w:r>
            <w:r w:rsidRPr="009050B6">
              <w:rPr>
                <w:rFonts w:ascii="Times New Roman" w:hAnsi="Times New Roman"/>
                <w:color w:val="000000"/>
                <w:lang w:eastAsia="ru-RU"/>
              </w:rPr>
              <w:t xml:space="preserve"> </w:t>
            </w:r>
          </w:p>
          <w:p w:rsidR="00EF5384" w:rsidRPr="004F6421" w:rsidRDefault="00EF5384" w:rsidP="00EF5384">
            <w:pPr>
              <w:pStyle w:val="a7"/>
              <w:rPr>
                <w:rFonts w:ascii="Times New Roman" w:hAnsi="Times New Roman"/>
                <w:color w:val="000000"/>
                <w:lang w:eastAsia="ru-RU"/>
              </w:rPr>
            </w:pPr>
            <w:r w:rsidRPr="004F6421">
              <w:rPr>
                <w:rFonts w:ascii="Times New Roman" w:hAnsi="Times New Roman"/>
                <w:iCs/>
              </w:rPr>
              <w:t>Почтовый  адрес</w:t>
            </w:r>
            <w:r w:rsidRPr="004F6421">
              <w:rPr>
                <w:rFonts w:ascii="Times New Roman" w:hAnsi="Times New Roman"/>
              </w:rPr>
              <w:t xml:space="preserve"> 656037, Алтайский край, город Барнаул, </w:t>
            </w:r>
            <w:r w:rsidRPr="004F6421">
              <w:rPr>
                <w:rFonts w:ascii="Times New Roman" w:hAnsi="Times New Roman"/>
                <w:color w:val="000000"/>
                <w:lang w:eastAsia="ru-RU"/>
              </w:rPr>
              <w:t xml:space="preserve">ТРАКТ ПАВЛОВСКИЙ, ДОМ 74, ПОМ. Н5, </w:t>
            </w:r>
            <w:r w:rsidRPr="004F6421">
              <w:rPr>
                <w:rFonts w:ascii="Times New Roman" w:hAnsi="Times New Roman"/>
              </w:rPr>
              <w:t xml:space="preserve"> а/я 1337</w:t>
            </w:r>
          </w:p>
          <w:p w:rsidR="00EF5384" w:rsidRPr="004F6421" w:rsidRDefault="00EF5384" w:rsidP="00EF5384">
            <w:pPr>
              <w:pStyle w:val="a7"/>
              <w:rPr>
                <w:rFonts w:ascii="Times New Roman" w:hAnsi="Times New Roman"/>
              </w:rPr>
            </w:pPr>
            <w:r w:rsidRPr="004F6421">
              <w:rPr>
                <w:rFonts w:ascii="Times New Roman" w:hAnsi="Times New Roman"/>
              </w:rPr>
              <w:t>ИНН/КПП: 2224179573 /222401001</w:t>
            </w:r>
          </w:p>
          <w:p w:rsidR="00EF5384" w:rsidRPr="004F6421" w:rsidRDefault="00EF5384" w:rsidP="00EF5384">
            <w:pPr>
              <w:pStyle w:val="a7"/>
              <w:rPr>
                <w:rFonts w:ascii="Times New Roman" w:hAnsi="Times New Roman"/>
              </w:rPr>
            </w:pPr>
            <w:r w:rsidRPr="004F6421">
              <w:rPr>
                <w:rFonts w:ascii="Times New Roman" w:hAnsi="Times New Roman"/>
              </w:rPr>
              <w:t>ОГРН: 1162225066827</w:t>
            </w:r>
          </w:p>
          <w:p w:rsidR="00EF5384" w:rsidRPr="004F6421" w:rsidRDefault="00EF5384" w:rsidP="00EF5384">
            <w:pPr>
              <w:pStyle w:val="a7"/>
              <w:rPr>
                <w:rFonts w:ascii="Times New Roman" w:hAnsi="Times New Roman"/>
              </w:rPr>
            </w:pPr>
            <w:r w:rsidRPr="004F6421">
              <w:rPr>
                <w:rFonts w:ascii="Times New Roman" w:hAnsi="Times New Roman"/>
              </w:rPr>
              <w:t>ОКПО: 01870950</w:t>
            </w:r>
          </w:p>
          <w:p w:rsidR="00EF5384" w:rsidRPr="004F6421" w:rsidRDefault="00EF5384" w:rsidP="00EF5384">
            <w:pPr>
              <w:pStyle w:val="a7"/>
              <w:rPr>
                <w:rFonts w:ascii="Times New Roman" w:hAnsi="Times New Roman"/>
              </w:rPr>
            </w:pPr>
            <w:r w:rsidRPr="004F6421">
              <w:rPr>
                <w:rFonts w:ascii="Times New Roman" w:hAnsi="Times New Roman"/>
              </w:rPr>
              <w:t>ОКТМО: 01701000001</w:t>
            </w:r>
          </w:p>
          <w:p w:rsidR="00EF5384" w:rsidRPr="004F6421" w:rsidRDefault="00EF5384" w:rsidP="00EF5384">
            <w:pPr>
              <w:pStyle w:val="a7"/>
              <w:rPr>
                <w:rFonts w:ascii="Times New Roman" w:hAnsi="Times New Roman"/>
              </w:rPr>
            </w:pPr>
            <w:r w:rsidRPr="004F6421">
              <w:rPr>
                <w:rFonts w:ascii="Times New Roman" w:hAnsi="Times New Roman"/>
              </w:rPr>
              <w:t>ОКАТО: 01401367000</w:t>
            </w:r>
          </w:p>
          <w:p w:rsidR="00EF5384" w:rsidRPr="004F6421" w:rsidRDefault="00EF5384" w:rsidP="00EF5384">
            <w:pPr>
              <w:pStyle w:val="a7"/>
              <w:rPr>
                <w:rFonts w:ascii="Times New Roman" w:hAnsi="Times New Roman"/>
              </w:rPr>
            </w:pPr>
            <w:proofErr w:type="gramStart"/>
            <w:r w:rsidRPr="004F6421">
              <w:rPr>
                <w:rFonts w:ascii="Times New Roman" w:hAnsi="Times New Roman"/>
              </w:rPr>
              <w:t>Р</w:t>
            </w:r>
            <w:proofErr w:type="gramEnd"/>
            <w:r w:rsidRPr="004F6421">
              <w:rPr>
                <w:rFonts w:ascii="Times New Roman" w:hAnsi="Times New Roman"/>
              </w:rPr>
              <w:t>/с: 40702810715000000663</w:t>
            </w:r>
          </w:p>
          <w:p w:rsidR="00EF5384" w:rsidRPr="004F6421" w:rsidRDefault="00EF5384" w:rsidP="00EF5384">
            <w:pPr>
              <w:pStyle w:val="a7"/>
              <w:rPr>
                <w:rFonts w:ascii="Times New Roman" w:hAnsi="Times New Roman"/>
              </w:rPr>
            </w:pPr>
            <w:r w:rsidRPr="004F6421">
              <w:rPr>
                <w:rFonts w:ascii="Times New Roman" w:hAnsi="Times New Roman"/>
              </w:rPr>
              <w:t>К/с: 30101810101730000756</w:t>
            </w:r>
          </w:p>
          <w:p w:rsidR="00EF5384" w:rsidRPr="004F6421" w:rsidRDefault="00EF5384" w:rsidP="00EF5384">
            <w:pPr>
              <w:pStyle w:val="a7"/>
              <w:rPr>
                <w:rFonts w:ascii="Times New Roman" w:hAnsi="Times New Roman"/>
              </w:rPr>
            </w:pPr>
            <w:r w:rsidRPr="004F6421">
              <w:rPr>
                <w:rFonts w:ascii="Times New Roman" w:hAnsi="Times New Roman"/>
              </w:rPr>
              <w:t>Сибирский филиал АО КБ «</w:t>
            </w:r>
            <w:proofErr w:type="spellStart"/>
            <w:r w:rsidRPr="004F6421">
              <w:rPr>
                <w:rFonts w:ascii="Times New Roman" w:hAnsi="Times New Roman"/>
              </w:rPr>
              <w:t>ФорБанк</w:t>
            </w:r>
            <w:proofErr w:type="spellEnd"/>
            <w:r w:rsidRPr="004F6421">
              <w:rPr>
                <w:rFonts w:ascii="Times New Roman" w:hAnsi="Times New Roman"/>
              </w:rPr>
              <w:t>» г</w:t>
            </w:r>
            <w:proofErr w:type="gramStart"/>
            <w:r w:rsidRPr="004F6421">
              <w:rPr>
                <w:rFonts w:ascii="Times New Roman" w:hAnsi="Times New Roman"/>
              </w:rPr>
              <w:t>.Б</w:t>
            </w:r>
            <w:proofErr w:type="gramEnd"/>
            <w:r w:rsidRPr="004F6421">
              <w:rPr>
                <w:rFonts w:ascii="Times New Roman" w:hAnsi="Times New Roman"/>
              </w:rPr>
              <w:t>арнаул</w:t>
            </w:r>
          </w:p>
          <w:p w:rsidR="00EF5384" w:rsidRPr="004F6421" w:rsidRDefault="00EF5384" w:rsidP="00EF5384">
            <w:pPr>
              <w:pStyle w:val="a7"/>
              <w:rPr>
                <w:rFonts w:ascii="Times New Roman" w:hAnsi="Times New Roman"/>
              </w:rPr>
            </w:pPr>
            <w:r w:rsidRPr="004F6421">
              <w:rPr>
                <w:rFonts w:ascii="Times New Roman" w:hAnsi="Times New Roman"/>
              </w:rPr>
              <w:t>БИК: 040173756</w:t>
            </w:r>
          </w:p>
          <w:p w:rsidR="00EF5384" w:rsidRPr="004F6421" w:rsidRDefault="00EF5384" w:rsidP="00EF5384">
            <w:pPr>
              <w:pStyle w:val="a7"/>
              <w:rPr>
                <w:rFonts w:ascii="Times New Roman" w:hAnsi="Times New Roman"/>
              </w:rPr>
            </w:pPr>
            <w:r w:rsidRPr="004F6421">
              <w:rPr>
                <w:rFonts w:ascii="Times New Roman" w:hAnsi="Times New Roman"/>
                <w:color w:val="000000"/>
                <w:lang w:eastAsia="ru-RU"/>
              </w:rPr>
              <w:t>Контакты:  +79230002475</w:t>
            </w:r>
            <w:r w:rsidRPr="009050B6">
              <w:rPr>
                <w:rFonts w:ascii="Times New Roman" w:hAnsi="Times New Roman"/>
                <w:color w:val="000000"/>
                <w:lang w:eastAsia="ru-RU"/>
              </w:rPr>
              <w:t xml:space="preserve"> </w:t>
            </w:r>
            <w:r w:rsidRPr="004F6421">
              <w:rPr>
                <w:rFonts w:ascii="Times New Roman" w:hAnsi="Times New Roman"/>
                <w:color w:val="000000"/>
                <w:lang w:eastAsia="ru-RU"/>
              </w:rPr>
              <w:t xml:space="preserve"> </w:t>
            </w:r>
            <w:r w:rsidRPr="004F6421">
              <w:rPr>
                <w:rFonts w:ascii="Times New Roman" w:hAnsi="Times New Roman"/>
              </w:rPr>
              <w:t xml:space="preserve">+7 9230002576 </w:t>
            </w:r>
            <w:proofErr w:type="spellStart"/>
            <w:r w:rsidRPr="004F6421">
              <w:rPr>
                <w:rFonts w:ascii="Times New Roman" w:hAnsi="Times New Roman"/>
                <w:lang w:val="en-US"/>
              </w:rPr>
              <w:t>mediaholding</w:t>
            </w:r>
            <w:proofErr w:type="spellEnd"/>
            <w:r w:rsidRPr="004F6421">
              <w:rPr>
                <w:rFonts w:ascii="Times New Roman" w:hAnsi="Times New Roman"/>
              </w:rPr>
              <w:t>22@</w:t>
            </w:r>
            <w:proofErr w:type="spellStart"/>
            <w:r w:rsidRPr="004F6421">
              <w:rPr>
                <w:rFonts w:ascii="Times New Roman" w:hAnsi="Times New Roman"/>
                <w:lang w:val="en-US"/>
              </w:rPr>
              <w:t>gmail</w:t>
            </w:r>
            <w:proofErr w:type="spellEnd"/>
            <w:r w:rsidRPr="004F6421">
              <w:rPr>
                <w:rFonts w:ascii="Times New Roman" w:hAnsi="Times New Roman"/>
              </w:rPr>
              <w:t>.</w:t>
            </w:r>
            <w:r w:rsidRPr="004F6421">
              <w:rPr>
                <w:rFonts w:ascii="Times New Roman" w:hAnsi="Times New Roman"/>
                <w:lang w:val="en-US"/>
              </w:rPr>
              <w:t>com</w:t>
            </w:r>
          </w:p>
          <w:p w:rsidR="00B4026A" w:rsidRPr="00FD0001" w:rsidRDefault="00B4026A" w:rsidP="003971A3">
            <w:pPr>
              <w:spacing w:line="240" w:lineRule="auto"/>
              <w:rPr>
                <w:rFonts w:ascii="Times New Roman" w:hAnsi="Times New Roman"/>
                <w:sz w:val="24"/>
                <w:szCs w:val="24"/>
              </w:rPr>
            </w:pPr>
          </w:p>
        </w:tc>
      </w:tr>
    </w:tbl>
    <w:p w:rsidR="00B4026A" w:rsidRPr="00FD0001" w:rsidRDefault="00B4026A" w:rsidP="00B4026A">
      <w:pPr>
        <w:widowControl w:val="0"/>
        <w:spacing w:after="0" w:line="240" w:lineRule="auto"/>
        <w:ind w:firstLine="709"/>
        <w:jc w:val="center"/>
        <w:rPr>
          <w:rFonts w:ascii="Times New Roman" w:hAnsi="Times New Roman"/>
          <w:b/>
          <w:sz w:val="24"/>
          <w:szCs w:val="24"/>
        </w:rPr>
      </w:pPr>
    </w:p>
    <w:p w:rsidR="00B4026A" w:rsidRPr="00FD0001" w:rsidRDefault="00B4026A" w:rsidP="00B4026A">
      <w:pPr>
        <w:spacing w:after="0" w:line="240" w:lineRule="auto"/>
        <w:jc w:val="right"/>
        <w:rPr>
          <w:rFonts w:ascii="Times New Roman" w:hAnsi="Times New Roman"/>
          <w:sz w:val="24"/>
          <w:szCs w:val="24"/>
        </w:rPr>
      </w:pPr>
    </w:p>
    <w:p w:rsidR="00B4026A" w:rsidRPr="00FD0001" w:rsidRDefault="00B4026A" w:rsidP="00B4026A">
      <w:pPr>
        <w:tabs>
          <w:tab w:val="center" w:pos="4748"/>
        </w:tabs>
        <w:spacing w:after="0" w:line="240" w:lineRule="auto"/>
        <w:rPr>
          <w:rFonts w:ascii="Times New Roman" w:hAnsi="Times New Roman"/>
          <w:sz w:val="24"/>
          <w:szCs w:val="24"/>
        </w:rPr>
      </w:pPr>
      <w:r w:rsidRPr="00FD0001">
        <w:rPr>
          <w:rFonts w:ascii="Times New Roman" w:hAnsi="Times New Roman"/>
          <w:sz w:val="24"/>
          <w:szCs w:val="24"/>
        </w:rPr>
        <w:t xml:space="preserve">Руководитель администрации </w:t>
      </w:r>
    </w:p>
    <w:p w:rsidR="00B4026A" w:rsidRPr="00FD0001" w:rsidRDefault="00B4026A" w:rsidP="00B4026A">
      <w:pPr>
        <w:tabs>
          <w:tab w:val="center" w:pos="4748"/>
        </w:tabs>
        <w:spacing w:after="0" w:line="240" w:lineRule="auto"/>
        <w:rPr>
          <w:rFonts w:ascii="Times New Roman" w:hAnsi="Times New Roman"/>
          <w:sz w:val="24"/>
          <w:szCs w:val="24"/>
        </w:rPr>
      </w:pPr>
      <w:r>
        <w:rPr>
          <w:rFonts w:ascii="Times New Roman" w:hAnsi="Times New Roman"/>
          <w:sz w:val="24"/>
          <w:szCs w:val="24"/>
        </w:rPr>
        <w:t>г</w:t>
      </w:r>
      <w:r w:rsidRPr="00FD0001">
        <w:rPr>
          <w:rFonts w:ascii="Times New Roman" w:hAnsi="Times New Roman"/>
          <w:sz w:val="24"/>
          <w:szCs w:val="24"/>
        </w:rPr>
        <w:t xml:space="preserve">ородского поселения «Микунь» </w:t>
      </w:r>
      <w:r w:rsidR="004F6421">
        <w:rPr>
          <w:rFonts w:ascii="Times New Roman" w:hAnsi="Times New Roman"/>
          <w:sz w:val="24"/>
          <w:szCs w:val="24"/>
        </w:rPr>
        <w:t xml:space="preserve">                      Директор ООО </w:t>
      </w:r>
      <w:r w:rsidR="004F6421">
        <w:rPr>
          <w:rFonts w:ascii="Times New Roman" w:eastAsia="Calibri" w:hAnsi="Times New Roman" w:cs="Times New Roman"/>
        </w:rPr>
        <w:t>«</w:t>
      </w:r>
      <w:r w:rsidR="004F6421" w:rsidRPr="00E456D1">
        <w:rPr>
          <w:rFonts w:ascii="Times New Roman" w:eastAsia="Calibri" w:hAnsi="Times New Roman" w:cs="Times New Roman"/>
        </w:rPr>
        <w:t>МЕДИАХОЛДИНГ</w:t>
      </w:r>
      <w:r w:rsidR="004F6421">
        <w:rPr>
          <w:rFonts w:ascii="Times New Roman" w:eastAsia="Calibri" w:hAnsi="Times New Roman" w:cs="Times New Roman"/>
        </w:rPr>
        <w:t>»</w:t>
      </w:r>
    </w:p>
    <w:p w:rsidR="00B4026A" w:rsidRPr="00FD0001" w:rsidRDefault="00B4026A" w:rsidP="00B4026A">
      <w:pPr>
        <w:spacing w:after="0" w:line="240" w:lineRule="auto"/>
        <w:jc w:val="right"/>
        <w:rPr>
          <w:rFonts w:ascii="Times New Roman" w:hAnsi="Times New Roman"/>
          <w:sz w:val="24"/>
          <w:szCs w:val="24"/>
        </w:rPr>
      </w:pPr>
    </w:p>
    <w:p w:rsidR="00B4026A" w:rsidRDefault="00B4026A" w:rsidP="00B4026A">
      <w:pPr>
        <w:tabs>
          <w:tab w:val="left" w:pos="5085"/>
        </w:tabs>
        <w:spacing w:after="0" w:line="240" w:lineRule="auto"/>
        <w:rPr>
          <w:rFonts w:ascii="Times New Roman" w:eastAsia="Calibri" w:hAnsi="Times New Roman" w:cs="Times New Roman"/>
        </w:rPr>
      </w:pPr>
      <w:r w:rsidRPr="00FD0001">
        <w:rPr>
          <w:rFonts w:ascii="Times New Roman" w:hAnsi="Times New Roman"/>
          <w:sz w:val="24"/>
          <w:szCs w:val="24"/>
        </w:rPr>
        <w:t xml:space="preserve">________________________ </w:t>
      </w:r>
      <w:proofErr w:type="spellStart"/>
      <w:r w:rsidRPr="00FD0001">
        <w:rPr>
          <w:rFonts w:ascii="Times New Roman" w:hAnsi="Times New Roman"/>
          <w:sz w:val="24"/>
          <w:szCs w:val="24"/>
        </w:rPr>
        <w:t>В.А.Розмысло</w:t>
      </w:r>
      <w:proofErr w:type="spellEnd"/>
      <w:r w:rsidRPr="00FD0001">
        <w:rPr>
          <w:rFonts w:ascii="Times New Roman" w:hAnsi="Times New Roman"/>
          <w:sz w:val="24"/>
          <w:szCs w:val="24"/>
        </w:rPr>
        <w:tab/>
        <w:t>_____________________</w:t>
      </w:r>
      <w:r w:rsidR="004F6421" w:rsidRPr="004F6421">
        <w:rPr>
          <w:rFonts w:ascii="Times New Roman" w:eastAsia="Calibri" w:hAnsi="Times New Roman" w:cs="Times New Roman"/>
        </w:rPr>
        <w:t xml:space="preserve"> </w:t>
      </w:r>
      <w:r w:rsidR="004F6421">
        <w:rPr>
          <w:rFonts w:ascii="Times New Roman" w:eastAsia="Calibri" w:hAnsi="Times New Roman" w:cs="Times New Roman"/>
        </w:rPr>
        <w:t xml:space="preserve">М.С.Пушкаренко </w:t>
      </w:r>
    </w:p>
    <w:p w:rsidR="004F6421" w:rsidRDefault="004F6421" w:rsidP="00B4026A">
      <w:pPr>
        <w:tabs>
          <w:tab w:val="left" w:pos="5085"/>
        </w:tabs>
        <w:spacing w:after="0" w:line="240" w:lineRule="auto"/>
        <w:rPr>
          <w:rFonts w:ascii="Times New Roman" w:hAnsi="Times New Roman"/>
          <w:sz w:val="24"/>
          <w:szCs w:val="24"/>
        </w:rPr>
      </w:pPr>
    </w:p>
    <w:p w:rsidR="00B4026A" w:rsidRPr="00552EB8" w:rsidRDefault="00B4026A" w:rsidP="00B4026A">
      <w:pPr>
        <w:tabs>
          <w:tab w:val="left" w:pos="5085"/>
        </w:tabs>
        <w:spacing w:after="0" w:line="240" w:lineRule="auto"/>
        <w:rPr>
          <w:rFonts w:ascii="Times New Roman" w:hAnsi="Times New Roman"/>
          <w:sz w:val="24"/>
          <w:szCs w:val="24"/>
        </w:rPr>
      </w:pPr>
    </w:p>
    <w:p w:rsidR="00B4026A" w:rsidRDefault="00B4026A" w:rsidP="00B4026A">
      <w:pPr>
        <w:spacing w:after="0" w:line="240" w:lineRule="auto"/>
        <w:jc w:val="right"/>
        <w:rPr>
          <w:rFonts w:ascii="Times New Roman" w:eastAsia="Times New Roman" w:hAnsi="Times New Roman" w:cs="Times New Roman"/>
          <w:lang w:eastAsia="ru-RU"/>
        </w:rPr>
      </w:pPr>
    </w:p>
    <w:p w:rsidR="00B4026A" w:rsidRPr="00EF5384" w:rsidRDefault="00B4026A"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4F6421" w:rsidRPr="00EF5384" w:rsidRDefault="004F6421" w:rsidP="00B4026A">
      <w:pPr>
        <w:spacing w:after="0" w:line="240" w:lineRule="auto"/>
        <w:jc w:val="right"/>
        <w:rPr>
          <w:rFonts w:ascii="Times New Roman" w:eastAsia="Times New Roman" w:hAnsi="Times New Roman" w:cs="Times New Roman"/>
          <w:lang w:eastAsia="ru-RU"/>
        </w:rPr>
      </w:pPr>
    </w:p>
    <w:p w:rsidR="00B4026A" w:rsidRPr="00311A33" w:rsidRDefault="00B4026A" w:rsidP="004F6421">
      <w:pPr>
        <w:ind w:left="3686" w:firstLine="709"/>
        <w:jc w:val="right"/>
        <w:rPr>
          <w:rFonts w:ascii="Times New Roman" w:hAnsi="Times New Roman" w:cs="Times New Roman"/>
          <w:bCs/>
          <w:sz w:val="24"/>
          <w:szCs w:val="24"/>
        </w:rPr>
      </w:pPr>
      <w:r w:rsidRPr="00311A33">
        <w:rPr>
          <w:rFonts w:ascii="Times New Roman" w:hAnsi="Times New Roman" w:cs="Times New Roman"/>
          <w:bCs/>
          <w:sz w:val="24"/>
          <w:szCs w:val="24"/>
        </w:rPr>
        <w:t>Приложение №1 к  контракту</w:t>
      </w:r>
    </w:p>
    <w:p w:rsidR="00B4026A" w:rsidRPr="00E533DE" w:rsidRDefault="00B4026A" w:rsidP="004F6421">
      <w:pPr>
        <w:spacing w:after="0" w:line="240" w:lineRule="auto"/>
        <w:jc w:val="right"/>
        <w:rPr>
          <w:rFonts w:ascii="Times New Roman" w:eastAsia="Times New Roman" w:hAnsi="Times New Roman" w:cs="Times New Roman"/>
          <w:b/>
          <w:bCs/>
          <w:sz w:val="24"/>
          <w:szCs w:val="24"/>
          <w:lang w:eastAsia="ru-RU"/>
        </w:rPr>
      </w:pPr>
      <w:r w:rsidRPr="004F6421">
        <w:rPr>
          <w:rFonts w:ascii="Times New Roman" w:hAnsi="Times New Roman" w:cs="Times New Roman"/>
          <w:bCs/>
          <w:sz w:val="24"/>
          <w:szCs w:val="24"/>
        </w:rPr>
        <w:t>№</w:t>
      </w:r>
      <w:r w:rsidR="00E533DE" w:rsidRPr="004F6421">
        <w:rPr>
          <w:rFonts w:ascii="Times New Roman" w:eastAsia="Times New Roman" w:hAnsi="Times New Roman" w:cs="Times New Roman"/>
          <w:bCs/>
          <w:sz w:val="24"/>
          <w:szCs w:val="24"/>
          <w:lang w:eastAsia="ru-RU"/>
        </w:rPr>
        <w:t xml:space="preserve">01073000221200000620001 </w:t>
      </w:r>
      <w:r w:rsidRPr="004F6421">
        <w:rPr>
          <w:rFonts w:ascii="Times New Roman" w:hAnsi="Times New Roman" w:cs="Times New Roman"/>
          <w:bCs/>
          <w:sz w:val="24"/>
          <w:szCs w:val="24"/>
        </w:rPr>
        <w:t xml:space="preserve"> от «</w:t>
      </w:r>
      <w:r w:rsidR="007F66BA">
        <w:rPr>
          <w:rFonts w:ascii="Times New Roman" w:hAnsi="Times New Roman" w:cs="Times New Roman"/>
          <w:bCs/>
          <w:sz w:val="24"/>
          <w:szCs w:val="24"/>
        </w:rPr>
        <w:t xml:space="preserve"> 23 </w:t>
      </w:r>
      <w:r w:rsidRPr="004F6421">
        <w:rPr>
          <w:rFonts w:ascii="Times New Roman" w:hAnsi="Times New Roman" w:cs="Times New Roman"/>
          <w:bCs/>
          <w:sz w:val="24"/>
          <w:szCs w:val="24"/>
        </w:rPr>
        <w:t>»</w:t>
      </w:r>
      <w:r w:rsidRPr="00311A33">
        <w:rPr>
          <w:rFonts w:ascii="Times New Roman" w:hAnsi="Times New Roman" w:cs="Times New Roman"/>
          <w:bCs/>
          <w:sz w:val="24"/>
          <w:szCs w:val="24"/>
        </w:rPr>
        <w:t xml:space="preserve"> </w:t>
      </w:r>
      <w:r w:rsidR="007F66BA">
        <w:rPr>
          <w:rFonts w:ascii="Times New Roman" w:hAnsi="Times New Roman" w:cs="Times New Roman"/>
          <w:bCs/>
          <w:sz w:val="24"/>
          <w:szCs w:val="24"/>
        </w:rPr>
        <w:t>июня</w:t>
      </w:r>
      <w:r w:rsidRPr="00311A33">
        <w:rPr>
          <w:rFonts w:ascii="Times New Roman" w:hAnsi="Times New Roman" w:cs="Times New Roman"/>
          <w:bCs/>
          <w:sz w:val="24"/>
          <w:szCs w:val="24"/>
        </w:rPr>
        <w:t xml:space="preserve"> 2020 г.</w:t>
      </w:r>
    </w:p>
    <w:p w:rsidR="00B4026A" w:rsidRPr="00311A33" w:rsidRDefault="00B4026A" w:rsidP="00B4026A">
      <w:pPr>
        <w:jc w:val="right"/>
        <w:rPr>
          <w:rFonts w:ascii="Times New Roman" w:hAnsi="Times New Roman" w:cs="Times New Roman"/>
          <w:bCs/>
          <w:sz w:val="24"/>
          <w:szCs w:val="24"/>
        </w:rPr>
      </w:pPr>
    </w:p>
    <w:p w:rsidR="00B4026A" w:rsidRPr="00311A33" w:rsidRDefault="00B4026A" w:rsidP="00B4026A">
      <w:pPr>
        <w:jc w:val="center"/>
        <w:rPr>
          <w:rFonts w:ascii="Times New Roman" w:hAnsi="Times New Roman" w:cs="Times New Roman"/>
          <w:b/>
          <w:bCs/>
          <w:sz w:val="24"/>
          <w:szCs w:val="24"/>
        </w:rPr>
      </w:pPr>
      <w:r w:rsidRPr="00311A33">
        <w:rPr>
          <w:rFonts w:ascii="Times New Roman" w:hAnsi="Times New Roman" w:cs="Times New Roman"/>
          <w:b/>
          <w:bCs/>
          <w:sz w:val="24"/>
          <w:szCs w:val="24"/>
        </w:rPr>
        <w:t>Спецификация</w:t>
      </w:r>
    </w:p>
    <w:p w:rsidR="00B4026A" w:rsidRPr="00311A33" w:rsidRDefault="00B4026A" w:rsidP="00B4026A">
      <w:pPr>
        <w:jc w:val="center"/>
        <w:rPr>
          <w:rFonts w:ascii="Times New Roman" w:hAnsi="Times New Roman" w:cs="Times New Roman"/>
          <w:b/>
          <w:bCs/>
          <w:sz w:val="24"/>
          <w:szCs w:val="24"/>
        </w:rPr>
      </w:pPr>
    </w:p>
    <w:p w:rsidR="00B4026A" w:rsidRPr="007758BD" w:rsidRDefault="00B4026A" w:rsidP="00B4026A">
      <w:pPr>
        <w:ind w:left="-284" w:right="-108" w:firstLine="284"/>
        <w:jc w:val="both"/>
        <w:rPr>
          <w:rFonts w:ascii="Times New Roman" w:hAnsi="Times New Roman" w:cs="Times New Roman"/>
          <w:sz w:val="24"/>
          <w:szCs w:val="24"/>
        </w:rPr>
      </w:pPr>
      <w:r w:rsidRPr="00311A33">
        <w:rPr>
          <w:rFonts w:ascii="Times New Roman" w:hAnsi="Times New Roman" w:cs="Times New Roman"/>
          <w:b/>
          <w:sz w:val="24"/>
          <w:szCs w:val="24"/>
        </w:rPr>
        <w:t>Заказчик:</w:t>
      </w:r>
      <w:r w:rsidR="004F6421" w:rsidRPr="004F6421">
        <w:rPr>
          <w:rFonts w:ascii="Times New Roman" w:hAnsi="Times New Roman" w:cs="Times New Roman"/>
          <w:b/>
          <w:sz w:val="24"/>
          <w:szCs w:val="24"/>
        </w:rPr>
        <w:t xml:space="preserve"> </w:t>
      </w:r>
      <w:r w:rsidRPr="007758BD">
        <w:rPr>
          <w:rFonts w:ascii="Times New Roman" w:hAnsi="Times New Roman" w:cs="Times New Roman"/>
          <w:sz w:val="24"/>
          <w:szCs w:val="24"/>
        </w:rPr>
        <w:t xml:space="preserve">администрация городского поселения «Микунь» </w:t>
      </w:r>
    </w:p>
    <w:p w:rsidR="00B4026A" w:rsidRPr="00311A33" w:rsidRDefault="00B4026A" w:rsidP="00B4026A">
      <w:pPr>
        <w:rPr>
          <w:rFonts w:ascii="Times New Roman" w:hAnsi="Times New Roman" w:cs="Times New Roman"/>
          <w:sz w:val="24"/>
          <w:szCs w:val="24"/>
        </w:rPr>
      </w:pPr>
      <w:r w:rsidRPr="00311A33">
        <w:rPr>
          <w:rFonts w:ascii="Times New Roman" w:hAnsi="Times New Roman" w:cs="Times New Roman"/>
          <w:b/>
          <w:sz w:val="24"/>
          <w:szCs w:val="24"/>
        </w:rPr>
        <w:t>Поставщик:</w:t>
      </w:r>
      <w:r w:rsidR="00B17D1A">
        <w:rPr>
          <w:rFonts w:ascii="Times New Roman" w:hAnsi="Times New Roman" w:cs="Times New Roman"/>
          <w:b/>
          <w:sz w:val="24"/>
          <w:szCs w:val="24"/>
        </w:rPr>
        <w:t xml:space="preserve"> </w:t>
      </w:r>
      <w:r w:rsidR="00B17D1A">
        <w:rPr>
          <w:rFonts w:ascii="Times New Roman" w:hAnsi="Times New Roman"/>
          <w:sz w:val="24"/>
          <w:szCs w:val="24"/>
        </w:rPr>
        <w:t xml:space="preserve">ООО </w:t>
      </w:r>
      <w:r w:rsidR="00B17D1A">
        <w:rPr>
          <w:rFonts w:ascii="Times New Roman" w:eastAsia="Calibri" w:hAnsi="Times New Roman" w:cs="Times New Roman"/>
        </w:rPr>
        <w:t>«</w:t>
      </w:r>
      <w:r w:rsidR="00B17D1A" w:rsidRPr="00E456D1">
        <w:rPr>
          <w:rFonts w:ascii="Times New Roman" w:eastAsia="Calibri" w:hAnsi="Times New Roman" w:cs="Times New Roman"/>
        </w:rPr>
        <w:t>МЕДИАХОЛДИНГ</w:t>
      </w:r>
      <w:r w:rsidR="00B17D1A">
        <w:rPr>
          <w:rFonts w:ascii="Times New Roman" w:eastAsia="Calibri" w:hAnsi="Times New Roman" w:cs="Times New Roman"/>
        </w:rPr>
        <w:t xml:space="preserve">» </w:t>
      </w:r>
    </w:p>
    <w:p w:rsidR="00EF5384" w:rsidRPr="00311A33" w:rsidRDefault="00EF5384" w:rsidP="00EF5384">
      <w:pPr>
        <w:rPr>
          <w:rFonts w:ascii="Times New Roman" w:hAnsi="Times New Roman" w:cs="Times New Roman"/>
          <w:sz w:val="24"/>
          <w:szCs w:val="24"/>
        </w:rPr>
      </w:pPr>
    </w:p>
    <w:tbl>
      <w:tblPr>
        <w:tblW w:w="10450" w:type="dxa"/>
        <w:jc w:val="center"/>
        <w:tblInd w:w="-1392" w:type="dxa"/>
        <w:tblLayout w:type="fixed"/>
        <w:tblLook w:val="04A0"/>
      </w:tblPr>
      <w:tblGrid>
        <w:gridCol w:w="690"/>
        <w:gridCol w:w="2410"/>
        <w:gridCol w:w="1843"/>
        <w:gridCol w:w="1275"/>
        <w:gridCol w:w="1418"/>
        <w:gridCol w:w="1276"/>
        <w:gridCol w:w="1538"/>
      </w:tblGrid>
      <w:tr w:rsidR="00EF5384" w:rsidRPr="00311A33" w:rsidTr="001F19C9">
        <w:trPr>
          <w:trHeight w:val="995"/>
          <w:jc w:val="cent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EF5384" w:rsidRPr="00311A33" w:rsidRDefault="00EF5384" w:rsidP="001F19C9">
            <w:pPr>
              <w:jc w:val="center"/>
              <w:rPr>
                <w:rFonts w:ascii="Times New Roman" w:hAnsi="Times New Roman" w:cs="Times New Roman"/>
                <w:sz w:val="24"/>
                <w:szCs w:val="24"/>
              </w:rPr>
            </w:pPr>
            <w:r w:rsidRPr="00311A33">
              <w:rPr>
                <w:rFonts w:ascii="Times New Roman" w:hAnsi="Times New Roman" w:cs="Times New Roman"/>
                <w:sz w:val="24"/>
                <w:szCs w:val="24"/>
              </w:rPr>
              <w:t xml:space="preserve">№ </w:t>
            </w:r>
            <w:proofErr w:type="spellStart"/>
            <w:proofErr w:type="gramStart"/>
            <w:r w:rsidRPr="00311A33">
              <w:rPr>
                <w:rFonts w:ascii="Times New Roman" w:hAnsi="Times New Roman" w:cs="Times New Roman"/>
                <w:sz w:val="24"/>
                <w:szCs w:val="24"/>
              </w:rPr>
              <w:t>п</w:t>
            </w:r>
            <w:proofErr w:type="spellEnd"/>
            <w:proofErr w:type="gramEnd"/>
            <w:r w:rsidRPr="00311A33">
              <w:rPr>
                <w:rFonts w:ascii="Times New Roman" w:hAnsi="Times New Roman" w:cs="Times New Roman"/>
                <w:sz w:val="24"/>
                <w:szCs w:val="24"/>
              </w:rPr>
              <w:t>/</w:t>
            </w:r>
            <w:proofErr w:type="spellStart"/>
            <w:r w:rsidRPr="00311A33">
              <w:rPr>
                <w:rFonts w:ascii="Times New Roman" w:hAnsi="Times New Roman" w:cs="Times New Roman"/>
                <w:sz w:val="24"/>
                <w:szCs w:val="24"/>
              </w:rPr>
              <w:t>п</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F5384" w:rsidRPr="00311A33" w:rsidRDefault="00EF5384" w:rsidP="001F19C9">
            <w:pPr>
              <w:jc w:val="center"/>
              <w:rPr>
                <w:rFonts w:ascii="Times New Roman" w:hAnsi="Times New Roman" w:cs="Times New Roman"/>
                <w:sz w:val="24"/>
                <w:szCs w:val="24"/>
              </w:rPr>
            </w:pPr>
            <w:r w:rsidRPr="00311A33">
              <w:rPr>
                <w:rFonts w:ascii="Times New Roman" w:hAnsi="Times New Roman" w:cs="Times New Roman"/>
                <w:sz w:val="24"/>
                <w:szCs w:val="24"/>
              </w:rPr>
              <w:t>Наименование товара, товарный знак (при наличии)</w:t>
            </w:r>
          </w:p>
        </w:tc>
        <w:tc>
          <w:tcPr>
            <w:tcW w:w="1843" w:type="dxa"/>
            <w:tcBorders>
              <w:top w:val="single" w:sz="4" w:space="0" w:color="auto"/>
              <w:left w:val="single" w:sz="4" w:space="0" w:color="auto"/>
              <w:bottom w:val="single" w:sz="4" w:space="0" w:color="auto"/>
              <w:right w:val="single" w:sz="4" w:space="0" w:color="auto"/>
            </w:tcBorders>
            <w:vAlign w:val="center"/>
          </w:tcPr>
          <w:p w:rsidR="00EF5384" w:rsidRPr="00311A33" w:rsidRDefault="00EF5384" w:rsidP="001F19C9">
            <w:pPr>
              <w:autoSpaceDE w:val="0"/>
              <w:autoSpaceDN w:val="0"/>
              <w:adjustRightInd w:val="0"/>
              <w:jc w:val="center"/>
              <w:rPr>
                <w:rFonts w:ascii="Times New Roman" w:hAnsi="Times New Roman" w:cs="Times New Roman"/>
                <w:sz w:val="24"/>
                <w:szCs w:val="24"/>
                <w:lang w:eastAsia="ru-RU"/>
              </w:rPr>
            </w:pPr>
            <w:r w:rsidRPr="00311A33">
              <w:rPr>
                <w:rFonts w:ascii="Times New Roman" w:hAnsi="Times New Roman" w:cs="Times New Roman"/>
                <w:sz w:val="24"/>
                <w:szCs w:val="24"/>
                <w:lang w:eastAsia="ru-RU"/>
              </w:rPr>
              <w:t>Наименование страны происхождения товара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F5384" w:rsidRPr="00311A33" w:rsidRDefault="00EF5384" w:rsidP="001F19C9">
            <w:pPr>
              <w:jc w:val="center"/>
              <w:rPr>
                <w:rFonts w:ascii="Times New Roman" w:hAnsi="Times New Roman" w:cs="Times New Roman"/>
                <w:sz w:val="24"/>
                <w:szCs w:val="24"/>
              </w:rPr>
            </w:pPr>
            <w:r w:rsidRPr="00311A33">
              <w:rPr>
                <w:rFonts w:ascii="Times New Roman" w:hAnsi="Times New Roman" w:cs="Times New Roman"/>
                <w:sz w:val="24"/>
                <w:szCs w:val="24"/>
              </w:rPr>
              <w:t xml:space="preserve">Ед. </w:t>
            </w:r>
            <w:proofErr w:type="spellStart"/>
            <w:r w:rsidRPr="00311A33">
              <w:rPr>
                <w:rFonts w:ascii="Times New Roman" w:hAnsi="Times New Roman" w:cs="Times New Roman"/>
                <w:sz w:val="24"/>
                <w:szCs w:val="24"/>
              </w:rPr>
              <w:t>изм</w:t>
            </w:r>
            <w:proofErr w:type="spellEnd"/>
            <w:r w:rsidRPr="00311A3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5384" w:rsidRPr="00311A33" w:rsidRDefault="00EF5384" w:rsidP="001F19C9">
            <w:pPr>
              <w:ind w:left="-108" w:right="-109"/>
              <w:jc w:val="center"/>
              <w:rPr>
                <w:rFonts w:ascii="Times New Roman" w:hAnsi="Times New Roman" w:cs="Times New Roman"/>
                <w:sz w:val="24"/>
                <w:szCs w:val="24"/>
              </w:rPr>
            </w:pPr>
            <w:r w:rsidRPr="00311A33">
              <w:rPr>
                <w:rFonts w:ascii="Times New Roman" w:hAnsi="Times New Roman" w:cs="Times New Roman"/>
                <w:sz w:val="24"/>
                <w:szCs w:val="24"/>
              </w:rPr>
              <w:t>Кол-во всего (в единицах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384" w:rsidRDefault="00EF5384" w:rsidP="001F19C9">
            <w:pPr>
              <w:jc w:val="center"/>
              <w:rPr>
                <w:rFonts w:ascii="Times New Roman" w:hAnsi="Times New Roman" w:cs="Times New Roman"/>
                <w:sz w:val="24"/>
                <w:szCs w:val="24"/>
              </w:rPr>
            </w:pPr>
            <w:r w:rsidRPr="00311A33">
              <w:rPr>
                <w:rFonts w:ascii="Times New Roman" w:hAnsi="Times New Roman" w:cs="Times New Roman"/>
                <w:sz w:val="24"/>
                <w:szCs w:val="24"/>
              </w:rPr>
              <w:t xml:space="preserve">Цена товара (рублей/ ед. </w:t>
            </w:r>
            <w:proofErr w:type="spellStart"/>
            <w:r w:rsidRPr="00311A33">
              <w:rPr>
                <w:rFonts w:ascii="Times New Roman" w:hAnsi="Times New Roman" w:cs="Times New Roman"/>
                <w:sz w:val="24"/>
                <w:szCs w:val="24"/>
              </w:rPr>
              <w:t>изм</w:t>
            </w:r>
            <w:proofErr w:type="spellEnd"/>
            <w:r w:rsidRPr="00311A33">
              <w:rPr>
                <w:rFonts w:ascii="Times New Roman" w:hAnsi="Times New Roman" w:cs="Times New Roman"/>
                <w:sz w:val="24"/>
                <w:szCs w:val="24"/>
              </w:rPr>
              <w:t>.)</w:t>
            </w:r>
          </w:p>
          <w:p w:rsidR="00EF5384" w:rsidRPr="00311A33" w:rsidRDefault="00EF5384" w:rsidP="001F19C9">
            <w:pPr>
              <w:jc w:val="center"/>
              <w:rPr>
                <w:rFonts w:ascii="Times New Roman" w:hAnsi="Times New Roman" w:cs="Times New Roman"/>
                <w:sz w:val="24"/>
                <w:szCs w:val="24"/>
              </w:rPr>
            </w:pPr>
            <w:r>
              <w:rPr>
                <w:rFonts w:ascii="Times New Roman" w:hAnsi="Times New Roman" w:cs="Times New Roman"/>
                <w:sz w:val="24"/>
                <w:szCs w:val="24"/>
              </w:rPr>
              <w:t>без НДС</w:t>
            </w:r>
          </w:p>
        </w:tc>
        <w:tc>
          <w:tcPr>
            <w:tcW w:w="1538" w:type="dxa"/>
            <w:tcBorders>
              <w:top w:val="single" w:sz="4" w:space="0" w:color="auto"/>
              <w:bottom w:val="single" w:sz="4" w:space="0" w:color="auto"/>
              <w:right w:val="single" w:sz="4" w:space="0" w:color="auto"/>
            </w:tcBorders>
            <w:vAlign w:val="center"/>
          </w:tcPr>
          <w:p w:rsidR="00EF5384" w:rsidRDefault="00EF5384" w:rsidP="001F19C9">
            <w:pPr>
              <w:jc w:val="center"/>
              <w:rPr>
                <w:rFonts w:ascii="Times New Roman" w:hAnsi="Times New Roman" w:cs="Times New Roman"/>
                <w:sz w:val="24"/>
                <w:szCs w:val="24"/>
              </w:rPr>
            </w:pPr>
            <w:r w:rsidRPr="00311A33">
              <w:rPr>
                <w:rFonts w:ascii="Times New Roman" w:hAnsi="Times New Roman" w:cs="Times New Roman"/>
                <w:sz w:val="24"/>
                <w:szCs w:val="24"/>
              </w:rPr>
              <w:t>Общая стоимость товара (рублей)</w:t>
            </w:r>
          </w:p>
          <w:p w:rsidR="00EF5384" w:rsidRPr="00311A33" w:rsidRDefault="00EF5384" w:rsidP="001F19C9">
            <w:pPr>
              <w:jc w:val="center"/>
              <w:rPr>
                <w:rFonts w:ascii="Times New Roman" w:hAnsi="Times New Roman" w:cs="Times New Roman"/>
                <w:sz w:val="24"/>
                <w:szCs w:val="24"/>
              </w:rPr>
            </w:pPr>
            <w:r>
              <w:rPr>
                <w:rFonts w:ascii="Times New Roman" w:hAnsi="Times New Roman" w:cs="Times New Roman"/>
                <w:sz w:val="24"/>
                <w:szCs w:val="24"/>
              </w:rPr>
              <w:t xml:space="preserve">без НДС </w:t>
            </w:r>
          </w:p>
        </w:tc>
      </w:tr>
      <w:tr w:rsidR="00EF5384" w:rsidRPr="00311A33" w:rsidTr="001F19C9">
        <w:trPr>
          <w:trHeight w:val="330"/>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Pr="00311A33" w:rsidRDefault="00EF5384" w:rsidP="001F19C9">
            <w:pPr>
              <w:jc w:val="center"/>
              <w:rPr>
                <w:rFonts w:ascii="Times New Roman" w:hAnsi="Times New Roman" w:cs="Times New Roman"/>
                <w:iCs/>
                <w:sz w:val="24"/>
                <w:szCs w:val="24"/>
              </w:rPr>
            </w:pPr>
            <w:r w:rsidRPr="00311A33">
              <w:rPr>
                <w:rFonts w:ascii="Times New Roman" w:hAnsi="Times New Roman" w:cs="Times New Roman"/>
                <w:iCs/>
                <w:sz w:val="24"/>
                <w:szCs w:val="24"/>
              </w:rPr>
              <w:t>1</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F5384" w:rsidRPr="00311A33" w:rsidRDefault="00EF5384" w:rsidP="001F19C9">
            <w:pPr>
              <w:jc w:val="center"/>
              <w:rPr>
                <w:rFonts w:ascii="Times New Roman" w:hAnsi="Times New Roman" w:cs="Times New Roman"/>
                <w:iCs/>
                <w:sz w:val="24"/>
                <w:szCs w:val="24"/>
              </w:rPr>
            </w:pPr>
            <w:r w:rsidRPr="00311A33">
              <w:rPr>
                <w:rFonts w:ascii="Times New Roman" w:hAnsi="Times New Roman" w:cs="Times New Roman"/>
                <w:iCs/>
                <w:sz w:val="24"/>
                <w:szCs w:val="24"/>
              </w:rPr>
              <w:t>2</w:t>
            </w:r>
          </w:p>
        </w:tc>
        <w:tc>
          <w:tcPr>
            <w:tcW w:w="1843" w:type="dxa"/>
            <w:tcBorders>
              <w:top w:val="single" w:sz="4" w:space="0" w:color="auto"/>
              <w:left w:val="nil"/>
              <w:bottom w:val="single" w:sz="4" w:space="0" w:color="auto"/>
              <w:right w:val="single" w:sz="4" w:space="0" w:color="auto"/>
            </w:tcBorders>
            <w:vAlign w:val="center"/>
          </w:tcPr>
          <w:p w:rsidR="00EF5384" w:rsidRPr="00311A33" w:rsidRDefault="00EF5384" w:rsidP="001F19C9">
            <w:pPr>
              <w:jc w:val="center"/>
              <w:rPr>
                <w:rFonts w:ascii="Times New Roman" w:hAnsi="Times New Roman" w:cs="Times New Roman"/>
                <w:iCs/>
                <w:sz w:val="24"/>
                <w:szCs w:val="24"/>
              </w:rPr>
            </w:pPr>
            <w:r w:rsidRPr="00311A33">
              <w:rPr>
                <w:rFonts w:ascii="Times New Roman" w:hAnsi="Times New Roman" w:cs="Times New Roman"/>
                <w:iCs/>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Pr="00311A33" w:rsidRDefault="00EF5384" w:rsidP="001F19C9">
            <w:pPr>
              <w:jc w:val="center"/>
              <w:rPr>
                <w:rFonts w:ascii="Times New Roman" w:hAnsi="Times New Roman" w:cs="Times New Roman"/>
                <w:iCs/>
                <w:sz w:val="24"/>
                <w:szCs w:val="24"/>
              </w:rPr>
            </w:pPr>
            <w:r w:rsidRPr="00311A33">
              <w:rPr>
                <w:rFonts w:ascii="Times New Roman" w:hAnsi="Times New Roman" w:cs="Times New Roman"/>
                <w:iCs/>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F5384" w:rsidRPr="00311A33" w:rsidRDefault="00EF5384" w:rsidP="001F19C9">
            <w:pPr>
              <w:jc w:val="center"/>
              <w:rPr>
                <w:rFonts w:ascii="Times New Roman" w:hAnsi="Times New Roman" w:cs="Times New Roman"/>
                <w:iCs/>
                <w:sz w:val="24"/>
                <w:szCs w:val="24"/>
              </w:rPr>
            </w:pPr>
            <w:r w:rsidRPr="00311A33">
              <w:rPr>
                <w:rFonts w:ascii="Times New Roman" w:hAnsi="Times New Roman" w:cs="Times New Roman"/>
                <w:iCs/>
                <w:sz w:val="24"/>
                <w:szCs w:val="24"/>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5384" w:rsidRPr="00311A33" w:rsidRDefault="00EF5384" w:rsidP="001F19C9">
            <w:pPr>
              <w:jc w:val="center"/>
              <w:rPr>
                <w:rFonts w:ascii="Times New Roman" w:hAnsi="Times New Roman" w:cs="Times New Roman"/>
                <w:iCs/>
                <w:sz w:val="24"/>
                <w:szCs w:val="24"/>
              </w:rPr>
            </w:pPr>
            <w:r w:rsidRPr="00311A33">
              <w:rPr>
                <w:rFonts w:ascii="Times New Roman" w:hAnsi="Times New Roman" w:cs="Times New Roman"/>
                <w:iCs/>
                <w:sz w:val="24"/>
                <w:szCs w:val="24"/>
              </w:rPr>
              <w:t>6</w:t>
            </w:r>
          </w:p>
        </w:tc>
        <w:tc>
          <w:tcPr>
            <w:tcW w:w="1538" w:type="dxa"/>
            <w:tcBorders>
              <w:top w:val="single" w:sz="4" w:space="0" w:color="auto"/>
              <w:bottom w:val="single" w:sz="4" w:space="0" w:color="auto"/>
              <w:right w:val="single" w:sz="4" w:space="0" w:color="auto"/>
            </w:tcBorders>
            <w:vAlign w:val="center"/>
          </w:tcPr>
          <w:p w:rsidR="00EF5384" w:rsidRPr="00311A33" w:rsidRDefault="00EF5384" w:rsidP="001F19C9">
            <w:pPr>
              <w:jc w:val="center"/>
              <w:rPr>
                <w:rFonts w:ascii="Times New Roman" w:hAnsi="Times New Roman" w:cs="Times New Roman"/>
                <w:iCs/>
                <w:sz w:val="24"/>
                <w:szCs w:val="24"/>
              </w:rPr>
            </w:pPr>
            <w:r w:rsidRPr="00311A33">
              <w:rPr>
                <w:rFonts w:ascii="Times New Roman" w:hAnsi="Times New Roman" w:cs="Times New Roman"/>
                <w:iCs/>
                <w:sz w:val="24"/>
                <w:szCs w:val="24"/>
              </w:rPr>
              <w:t>7</w:t>
            </w:r>
          </w:p>
        </w:tc>
      </w:tr>
      <w:tr w:rsidR="00EF5384" w:rsidRPr="00311A33" w:rsidTr="001F19C9">
        <w:trPr>
          <w:trHeight w:val="578"/>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Pr="00D7361E" w:rsidRDefault="00EF5384" w:rsidP="001F19C9">
            <w:pPr>
              <w:pStyle w:val="a7"/>
              <w:jc w:val="center"/>
              <w:rPr>
                <w:rFonts w:ascii="Times New Roman" w:hAnsi="Times New Roman"/>
                <w:sz w:val="24"/>
                <w:szCs w:val="24"/>
              </w:rPr>
            </w:pPr>
            <w:r w:rsidRPr="00D7361E">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F5384" w:rsidRPr="00D7361E" w:rsidRDefault="00EF5384" w:rsidP="001F19C9">
            <w:pPr>
              <w:pStyle w:val="a7"/>
              <w:jc w:val="center"/>
              <w:rPr>
                <w:rFonts w:ascii="Times New Roman" w:hAnsi="Times New Roman"/>
                <w:sz w:val="24"/>
                <w:szCs w:val="24"/>
              </w:rPr>
            </w:pPr>
            <w:r w:rsidRPr="00D7361E">
              <w:rPr>
                <w:rFonts w:ascii="Times New Roman" w:hAnsi="Times New Roman"/>
                <w:sz w:val="24"/>
                <w:szCs w:val="24"/>
              </w:rPr>
              <w:t>Экран проекционный</w:t>
            </w:r>
          </w:p>
          <w:p w:rsidR="00EF5384" w:rsidRPr="00D7361E" w:rsidRDefault="00EF5384" w:rsidP="001F19C9">
            <w:pPr>
              <w:pStyle w:val="a7"/>
              <w:jc w:val="center"/>
              <w:rPr>
                <w:rFonts w:ascii="Times New Roman" w:hAnsi="Times New Roman"/>
                <w:sz w:val="24"/>
                <w:szCs w:val="24"/>
              </w:rPr>
            </w:pPr>
            <w:proofErr w:type="spellStart"/>
            <w:r w:rsidRPr="00D7361E">
              <w:rPr>
                <w:rFonts w:ascii="Times New Roman" w:hAnsi="Times New Roman"/>
                <w:sz w:val="24"/>
                <w:szCs w:val="24"/>
                <w:lang w:val="en-US"/>
              </w:rPr>
              <w:t>Ledtehnology</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EF5384" w:rsidRPr="00D7361E" w:rsidRDefault="00EF5384" w:rsidP="001F19C9">
            <w:pPr>
              <w:pStyle w:val="a7"/>
              <w:jc w:val="center"/>
              <w:rPr>
                <w:rFonts w:ascii="Times New Roman" w:hAnsi="Times New Roman"/>
                <w:sz w:val="24"/>
                <w:szCs w:val="24"/>
              </w:rPr>
            </w:pPr>
            <w:r w:rsidRPr="00D7361E">
              <w:rPr>
                <w:rFonts w:ascii="Times New Roman" w:hAnsi="Times New Roman"/>
                <w:sz w:val="24"/>
                <w:szCs w:val="24"/>
              </w:rPr>
              <w:t>Россия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Pr="00D7361E" w:rsidRDefault="00EF5384" w:rsidP="001F19C9">
            <w:pPr>
              <w:pStyle w:val="a7"/>
              <w:jc w:val="center"/>
              <w:rPr>
                <w:rFonts w:ascii="Times New Roman" w:hAnsi="Times New Roman"/>
                <w:sz w:val="24"/>
                <w:szCs w:val="24"/>
              </w:rPr>
            </w:pPr>
            <w:r w:rsidRPr="00D7361E">
              <w:rPr>
                <w:rFonts w:ascii="Times New Roman" w:hAnsi="Times New Roman"/>
                <w:sz w:val="24"/>
                <w:szCs w:val="24"/>
              </w:rPr>
              <w:t>комплект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Pr="00D7361E" w:rsidRDefault="00EF5384" w:rsidP="001F19C9">
            <w:pPr>
              <w:jc w:val="center"/>
              <w:rPr>
                <w:rStyle w:val="FontStyle12"/>
                <w:sz w:val="24"/>
                <w:szCs w:val="24"/>
              </w:rPr>
            </w:pPr>
            <w:r w:rsidRPr="00D7361E">
              <w:rPr>
                <w:rStyle w:val="FontStyle12"/>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Pr="00D7361E" w:rsidRDefault="00EF5384" w:rsidP="001F19C9">
            <w:pPr>
              <w:ind w:left="-107" w:right="-108"/>
              <w:jc w:val="center"/>
              <w:rPr>
                <w:rStyle w:val="FontStyle12"/>
                <w:sz w:val="24"/>
                <w:szCs w:val="24"/>
              </w:rPr>
            </w:pPr>
            <w:r>
              <w:rPr>
                <w:rStyle w:val="FontStyle12"/>
                <w:sz w:val="24"/>
                <w:szCs w:val="24"/>
              </w:rPr>
              <w:t>503 002,69</w:t>
            </w:r>
          </w:p>
        </w:tc>
        <w:tc>
          <w:tcPr>
            <w:tcW w:w="1538" w:type="dxa"/>
            <w:tcBorders>
              <w:top w:val="single" w:sz="4" w:space="0" w:color="auto"/>
              <w:bottom w:val="single" w:sz="4" w:space="0" w:color="auto"/>
              <w:right w:val="single" w:sz="4" w:space="0" w:color="auto"/>
            </w:tcBorders>
            <w:vAlign w:val="center"/>
          </w:tcPr>
          <w:p w:rsidR="00EF5384" w:rsidRPr="00311A33" w:rsidRDefault="00EF5384" w:rsidP="001F19C9">
            <w:pPr>
              <w:ind w:left="-108" w:right="-109"/>
              <w:jc w:val="center"/>
              <w:rPr>
                <w:rStyle w:val="FontStyle12"/>
                <w:sz w:val="24"/>
                <w:szCs w:val="24"/>
              </w:rPr>
            </w:pPr>
            <w:r>
              <w:rPr>
                <w:rStyle w:val="FontStyle12"/>
                <w:sz w:val="24"/>
                <w:szCs w:val="24"/>
              </w:rPr>
              <w:t>503 002,69</w:t>
            </w:r>
          </w:p>
        </w:tc>
      </w:tr>
      <w:tr w:rsidR="00EF5384" w:rsidRPr="00311A33" w:rsidTr="001F19C9">
        <w:trPr>
          <w:trHeight w:val="578"/>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Pr="00D7361E" w:rsidRDefault="00EF5384" w:rsidP="001F19C9">
            <w:pPr>
              <w:pStyle w:val="a7"/>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F5384" w:rsidRPr="00D7361E" w:rsidRDefault="00EF5384" w:rsidP="001F19C9">
            <w:pPr>
              <w:pStyle w:val="a7"/>
              <w:jc w:val="center"/>
              <w:rPr>
                <w:rFonts w:ascii="Times New Roman" w:hAnsi="Times New Roman"/>
                <w:sz w:val="24"/>
                <w:szCs w:val="24"/>
              </w:rPr>
            </w:pPr>
            <w:r w:rsidRPr="006464E7">
              <w:rPr>
                <w:rFonts w:ascii="Times New Roman" w:hAnsi="Times New Roman"/>
                <w:color w:val="000000"/>
                <w:sz w:val="23"/>
                <w:szCs w:val="23"/>
                <w:lang w:eastAsia="ru-RU"/>
              </w:rPr>
              <w:t>Выполнение работ по монтажу конструкции под экран проекционный</w:t>
            </w:r>
          </w:p>
        </w:tc>
        <w:tc>
          <w:tcPr>
            <w:tcW w:w="1843" w:type="dxa"/>
            <w:tcBorders>
              <w:top w:val="single" w:sz="4" w:space="0" w:color="auto"/>
              <w:left w:val="single" w:sz="4" w:space="0" w:color="auto"/>
              <w:bottom w:val="single" w:sz="4" w:space="0" w:color="auto"/>
              <w:right w:val="single" w:sz="4" w:space="0" w:color="auto"/>
            </w:tcBorders>
            <w:vAlign w:val="center"/>
          </w:tcPr>
          <w:p w:rsidR="00EF5384" w:rsidRPr="00D7361E" w:rsidRDefault="00EF5384" w:rsidP="001F19C9">
            <w:pPr>
              <w:pStyle w:val="a7"/>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Pr="00D7361E" w:rsidRDefault="00EF5384" w:rsidP="001F19C9">
            <w:pPr>
              <w:pStyle w:val="a7"/>
              <w:jc w:val="center"/>
              <w:rPr>
                <w:rFonts w:ascii="Times New Roman" w:hAnsi="Times New Roman"/>
                <w:sz w:val="24"/>
                <w:szCs w:val="24"/>
              </w:rPr>
            </w:pPr>
            <w:r>
              <w:rPr>
                <w:rFonts w:ascii="Times New Roman" w:hAnsi="Times New Roman"/>
                <w:sz w:val="24"/>
                <w:szCs w:val="24"/>
              </w:rPr>
              <w:t>Условная единица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Pr="00D7361E" w:rsidRDefault="00EF5384" w:rsidP="001F19C9">
            <w:pPr>
              <w:jc w:val="center"/>
              <w:rPr>
                <w:rStyle w:val="FontStyle12"/>
                <w:sz w:val="24"/>
                <w:szCs w:val="24"/>
              </w:rPr>
            </w:pPr>
            <w:r>
              <w:rPr>
                <w:rStyle w:val="FontStyle12"/>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Default="00EF5384" w:rsidP="001F19C9">
            <w:pPr>
              <w:ind w:left="-107" w:right="-108"/>
              <w:jc w:val="center"/>
              <w:rPr>
                <w:rStyle w:val="FontStyle12"/>
                <w:sz w:val="24"/>
                <w:szCs w:val="24"/>
              </w:rPr>
            </w:pPr>
            <w:r w:rsidRPr="00431F6C">
              <w:rPr>
                <w:rStyle w:val="FontStyle12"/>
                <w:sz w:val="24"/>
                <w:szCs w:val="24"/>
              </w:rPr>
              <w:t>486 738,49</w:t>
            </w:r>
          </w:p>
        </w:tc>
        <w:tc>
          <w:tcPr>
            <w:tcW w:w="1538" w:type="dxa"/>
            <w:tcBorders>
              <w:top w:val="single" w:sz="4" w:space="0" w:color="auto"/>
              <w:bottom w:val="single" w:sz="4" w:space="0" w:color="auto"/>
              <w:right w:val="single" w:sz="4" w:space="0" w:color="auto"/>
            </w:tcBorders>
            <w:vAlign w:val="center"/>
          </w:tcPr>
          <w:p w:rsidR="00EF5384" w:rsidRDefault="00EF5384" w:rsidP="001F19C9">
            <w:pPr>
              <w:ind w:left="-108" w:right="-109"/>
              <w:jc w:val="center"/>
              <w:rPr>
                <w:rStyle w:val="FontStyle12"/>
                <w:sz w:val="24"/>
                <w:szCs w:val="24"/>
              </w:rPr>
            </w:pPr>
            <w:r w:rsidRPr="00431F6C">
              <w:rPr>
                <w:rStyle w:val="FontStyle12"/>
                <w:sz w:val="24"/>
                <w:szCs w:val="24"/>
              </w:rPr>
              <w:t>486 738,49</w:t>
            </w:r>
          </w:p>
        </w:tc>
      </w:tr>
      <w:tr w:rsidR="00EF5384" w:rsidRPr="00311A33" w:rsidTr="001F19C9">
        <w:trPr>
          <w:trHeight w:val="551"/>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Pr="00311A33" w:rsidRDefault="00EF5384" w:rsidP="001F19C9">
            <w:pPr>
              <w:jc w:val="center"/>
              <w:rPr>
                <w:rStyle w:val="FontStyle12"/>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F5384" w:rsidRPr="00311A33" w:rsidRDefault="00EF5384" w:rsidP="001F19C9">
            <w:pPr>
              <w:jc w:val="center"/>
              <w:rPr>
                <w:rStyle w:val="FontStyle12"/>
                <w:b/>
                <w:sz w:val="24"/>
                <w:szCs w:val="24"/>
              </w:rPr>
            </w:pPr>
            <w:r w:rsidRPr="00311A33">
              <w:rPr>
                <w:rStyle w:val="FontStyle12"/>
                <w:b/>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EF5384" w:rsidRPr="00311A33" w:rsidRDefault="00EF5384" w:rsidP="001F19C9">
            <w:pPr>
              <w:jc w:val="center"/>
              <w:rPr>
                <w:rStyle w:val="FontStyle12"/>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Pr="00311A33" w:rsidRDefault="00EF5384" w:rsidP="001F19C9">
            <w:pPr>
              <w:jc w:val="center"/>
              <w:rPr>
                <w:rStyle w:val="FontStyle12"/>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Pr="00311A33" w:rsidRDefault="00EF5384" w:rsidP="001F19C9">
            <w:pPr>
              <w:jc w:val="center"/>
              <w:rPr>
                <w:rStyle w:val="FontStyle1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384" w:rsidRPr="00D7361E" w:rsidRDefault="00EF5384" w:rsidP="001F19C9">
            <w:pPr>
              <w:ind w:left="-107" w:right="-108"/>
              <w:jc w:val="center"/>
              <w:rPr>
                <w:rStyle w:val="FontStyle12"/>
                <w:sz w:val="24"/>
                <w:szCs w:val="24"/>
              </w:rPr>
            </w:pPr>
            <w:r w:rsidRPr="00431F6C">
              <w:rPr>
                <w:rStyle w:val="FontStyle12"/>
                <w:sz w:val="24"/>
                <w:szCs w:val="24"/>
              </w:rPr>
              <w:t>989 741,18</w:t>
            </w:r>
          </w:p>
        </w:tc>
        <w:tc>
          <w:tcPr>
            <w:tcW w:w="1538" w:type="dxa"/>
            <w:tcBorders>
              <w:top w:val="single" w:sz="4" w:space="0" w:color="auto"/>
              <w:bottom w:val="single" w:sz="4" w:space="0" w:color="auto"/>
              <w:right w:val="single" w:sz="4" w:space="0" w:color="auto"/>
            </w:tcBorders>
            <w:vAlign w:val="center"/>
          </w:tcPr>
          <w:p w:rsidR="00EF5384" w:rsidRPr="00311A33" w:rsidRDefault="00EF5384" w:rsidP="001F19C9">
            <w:pPr>
              <w:ind w:left="-108" w:right="-109"/>
              <w:jc w:val="center"/>
              <w:rPr>
                <w:rStyle w:val="FontStyle12"/>
                <w:sz w:val="24"/>
                <w:szCs w:val="24"/>
              </w:rPr>
            </w:pPr>
            <w:r w:rsidRPr="004E7917">
              <w:rPr>
                <w:rFonts w:ascii="Times New Roman" w:eastAsia="Times New Roman" w:hAnsi="Times New Roman"/>
                <w:sz w:val="24"/>
                <w:szCs w:val="24"/>
                <w:lang w:eastAsia="ru-RU"/>
              </w:rPr>
              <w:t>989 741,18</w:t>
            </w:r>
          </w:p>
        </w:tc>
      </w:tr>
    </w:tbl>
    <w:p w:rsidR="00B4026A" w:rsidRPr="00311A33" w:rsidRDefault="00B4026A" w:rsidP="00B4026A">
      <w:pPr>
        <w:rPr>
          <w:rFonts w:ascii="Times New Roman" w:hAnsi="Times New Roman" w:cs="Times New Roman"/>
          <w:sz w:val="24"/>
          <w:szCs w:val="24"/>
        </w:rPr>
      </w:pPr>
    </w:p>
    <w:p w:rsidR="00B4026A" w:rsidRPr="00311A33" w:rsidRDefault="00B4026A" w:rsidP="00EF5384">
      <w:pPr>
        <w:tabs>
          <w:tab w:val="left" w:pos="9356"/>
        </w:tabs>
        <w:ind w:left="-284" w:right="-1" w:firstLine="283"/>
        <w:rPr>
          <w:rFonts w:ascii="Times New Roman" w:hAnsi="Times New Roman" w:cs="Times New Roman"/>
          <w:sz w:val="24"/>
          <w:szCs w:val="24"/>
        </w:rPr>
      </w:pPr>
      <w:proofErr w:type="gramStart"/>
      <w:r w:rsidRPr="00311A33">
        <w:rPr>
          <w:rFonts w:ascii="Times New Roman" w:hAnsi="Times New Roman" w:cs="Times New Roman"/>
          <w:sz w:val="24"/>
          <w:szCs w:val="24"/>
        </w:rPr>
        <w:t xml:space="preserve">Сумма прописью: </w:t>
      </w:r>
      <w:r w:rsidR="00EF5384">
        <w:rPr>
          <w:rFonts w:ascii="Times New Roman" w:eastAsia="Times New Roman" w:hAnsi="Times New Roman"/>
          <w:sz w:val="24"/>
          <w:szCs w:val="24"/>
          <w:lang w:eastAsia="ru-RU"/>
        </w:rPr>
        <w:t xml:space="preserve">девятьсот восемьдесят девять тысяч семьсот сорок один) руб.  18 коп.  </w:t>
      </w:r>
      <w:proofErr w:type="gramEnd"/>
    </w:p>
    <w:p w:rsidR="00B4026A" w:rsidRPr="00311A33" w:rsidRDefault="00B4026A" w:rsidP="00EF5384">
      <w:pPr>
        <w:ind w:right="-1184"/>
        <w:jc w:val="both"/>
        <w:rPr>
          <w:rFonts w:ascii="Times New Roman" w:hAnsi="Times New Roman" w:cs="Times New Roman"/>
          <w:sz w:val="24"/>
          <w:szCs w:val="24"/>
        </w:rPr>
      </w:pPr>
    </w:p>
    <w:tbl>
      <w:tblPr>
        <w:tblW w:w="9228" w:type="dxa"/>
        <w:tblLook w:val="04A0"/>
      </w:tblPr>
      <w:tblGrid>
        <w:gridCol w:w="4928"/>
        <w:gridCol w:w="4300"/>
      </w:tblGrid>
      <w:tr w:rsidR="00B4026A" w:rsidRPr="00311A33" w:rsidTr="003971A3">
        <w:trPr>
          <w:trHeight w:val="624"/>
        </w:trPr>
        <w:tc>
          <w:tcPr>
            <w:tcW w:w="4928" w:type="dxa"/>
          </w:tcPr>
          <w:p w:rsidR="00B4026A" w:rsidRPr="00311A33" w:rsidRDefault="00B4026A" w:rsidP="003971A3">
            <w:pPr>
              <w:pStyle w:val="a3"/>
              <w:rPr>
                <w:bCs/>
                <w:sz w:val="24"/>
                <w:szCs w:val="24"/>
              </w:rPr>
            </w:pPr>
            <w:r w:rsidRPr="00311A33">
              <w:rPr>
                <w:bCs/>
                <w:sz w:val="24"/>
                <w:szCs w:val="24"/>
              </w:rPr>
              <w:t xml:space="preserve">Заказчик: </w:t>
            </w:r>
          </w:p>
        </w:tc>
        <w:tc>
          <w:tcPr>
            <w:tcW w:w="4300" w:type="dxa"/>
          </w:tcPr>
          <w:p w:rsidR="00B4026A" w:rsidRPr="00311A33" w:rsidRDefault="00B4026A" w:rsidP="003971A3">
            <w:pPr>
              <w:pStyle w:val="a3"/>
              <w:rPr>
                <w:bCs/>
                <w:sz w:val="24"/>
                <w:szCs w:val="24"/>
              </w:rPr>
            </w:pPr>
            <w:r w:rsidRPr="00311A33">
              <w:rPr>
                <w:bCs/>
                <w:sz w:val="24"/>
                <w:szCs w:val="24"/>
              </w:rPr>
              <w:t>Поставщик:</w:t>
            </w:r>
          </w:p>
        </w:tc>
      </w:tr>
      <w:tr w:rsidR="00B17D1A" w:rsidRPr="00311A33" w:rsidTr="003971A3">
        <w:trPr>
          <w:trHeight w:val="994"/>
        </w:trPr>
        <w:tc>
          <w:tcPr>
            <w:tcW w:w="4928" w:type="dxa"/>
          </w:tcPr>
          <w:p w:rsidR="00B17D1A" w:rsidRPr="002A4755" w:rsidRDefault="00B17D1A" w:rsidP="00E9120F">
            <w:pPr>
              <w:tabs>
                <w:tab w:val="left" w:pos="5085"/>
              </w:tabs>
              <w:spacing w:after="0" w:line="240" w:lineRule="auto"/>
              <w:rPr>
                <w:rFonts w:ascii="Times New Roman" w:eastAsia="Calibri" w:hAnsi="Times New Roman" w:cs="Times New Roman"/>
              </w:rPr>
            </w:pPr>
            <w:r w:rsidRPr="002A4755">
              <w:rPr>
                <w:rFonts w:ascii="Times New Roman" w:hAnsi="Times New Roman"/>
                <w:sz w:val="24"/>
                <w:szCs w:val="24"/>
              </w:rPr>
              <w:t xml:space="preserve">________________________ </w:t>
            </w:r>
            <w:proofErr w:type="spellStart"/>
            <w:r w:rsidRPr="002A4755">
              <w:rPr>
                <w:rFonts w:ascii="Times New Roman" w:hAnsi="Times New Roman"/>
                <w:sz w:val="24"/>
                <w:szCs w:val="24"/>
              </w:rPr>
              <w:t>В.А.Розмысло</w:t>
            </w:r>
            <w:proofErr w:type="spellEnd"/>
            <w:r w:rsidRPr="002A4755">
              <w:rPr>
                <w:rFonts w:ascii="Times New Roman" w:hAnsi="Times New Roman"/>
                <w:sz w:val="24"/>
                <w:szCs w:val="24"/>
              </w:rPr>
              <w:tab/>
              <w:t>_____________________</w:t>
            </w:r>
            <w:r w:rsidRPr="002A4755">
              <w:rPr>
                <w:rFonts w:ascii="Times New Roman" w:eastAsia="Calibri" w:hAnsi="Times New Roman" w:cs="Times New Roman"/>
              </w:rPr>
              <w:t xml:space="preserve"> М.С.Пушкаренко </w:t>
            </w:r>
          </w:p>
        </w:tc>
        <w:tc>
          <w:tcPr>
            <w:tcW w:w="4300" w:type="dxa"/>
          </w:tcPr>
          <w:p w:rsidR="00B17D1A" w:rsidRPr="002A4755" w:rsidRDefault="00B17D1A" w:rsidP="00B17D1A">
            <w:pPr>
              <w:tabs>
                <w:tab w:val="left" w:pos="5085"/>
              </w:tabs>
              <w:spacing w:after="0" w:line="240" w:lineRule="auto"/>
              <w:rPr>
                <w:rFonts w:ascii="Times New Roman" w:hAnsi="Times New Roman"/>
                <w:sz w:val="24"/>
                <w:szCs w:val="24"/>
              </w:rPr>
            </w:pPr>
            <w:r w:rsidRPr="00FD0001">
              <w:rPr>
                <w:rFonts w:ascii="Times New Roman" w:hAnsi="Times New Roman"/>
                <w:sz w:val="24"/>
                <w:szCs w:val="24"/>
              </w:rPr>
              <w:t>___________________</w:t>
            </w:r>
            <w:r w:rsidRPr="004F6421">
              <w:rPr>
                <w:rFonts w:ascii="Times New Roman" w:eastAsia="Calibri" w:hAnsi="Times New Roman" w:cs="Times New Roman"/>
              </w:rPr>
              <w:t xml:space="preserve"> </w:t>
            </w:r>
            <w:r>
              <w:rPr>
                <w:rFonts w:ascii="Times New Roman" w:eastAsia="Calibri" w:hAnsi="Times New Roman" w:cs="Times New Roman"/>
              </w:rPr>
              <w:t>М.С.Пушкаренко</w:t>
            </w:r>
          </w:p>
        </w:tc>
      </w:tr>
    </w:tbl>
    <w:p w:rsidR="00B4026A" w:rsidRDefault="00B4026A" w:rsidP="00B4026A">
      <w:pPr>
        <w:jc w:val="both"/>
        <w:rPr>
          <w:rFonts w:ascii="Times New Roman" w:hAnsi="Times New Roman" w:cs="Times New Roman"/>
          <w:sz w:val="24"/>
          <w:szCs w:val="24"/>
          <w:lang w:val="en-US"/>
        </w:rPr>
      </w:pPr>
    </w:p>
    <w:p w:rsidR="00B17D1A" w:rsidRDefault="00B17D1A" w:rsidP="00B4026A">
      <w:pPr>
        <w:jc w:val="both"/>
        <w:rPr>
          <w:rFonts w:ascii="Times New Roman" w:hAnsi="Times New Roman" w:cs="Times New Roman"/>
          <w:sz w:val="24"/>
          <w:szCs w:val="24"/>
          <w:lang w:val="en-US"/>
        </w:rPr>
      </w:pPr>
    </w:p>
    <w:p w:rsidR="00B17D1A" w:rsidRDefault="00B17D1A" w:rsidP="00B4026A">
      <w:pPr>
        <w:jc w:val="both"/>
        <w:rPr>
          <w:rFonts w:ascii="Times New Roman" w:hAnsi="Times New Roman" w:cs="Times New Roman"/>
          <w:sz w:val="24"/>
          <w:szCs w:val="24"/>
          <w:lang w:val="en-US"/>
        </w:rPr>
      </w:pPr>
    </w:p>
    <w:p w:rsidR="00B4026A" w:rsidRDefault="00B4026A" w:rsidP="00B4026A">
      <w:pPr>
        <w:rPr>
          <w:rFonts w:ascii="Times New Roman" w:hAnsi="Times New Roman" w:cs="Times New Roman"/>
          <w:sz w:val="24"/>
          <w:szCs w:val="24"/>
        </w:rPr>
      </w:pPr>
    </w:p>
    <w:p w:rsidR="00D7361E" w:rsidRPr="00D7361E" w:rsidRDefault="00D7361E" w:rsidP="00B4026A">
      <w:pPr>
        <w:rPr>
          <w:rFonts w:ascii="Times New Roman" w:hAnsi="Times New Roman" w:cs="Times New Roman"/>
          <w:bCs/>
          <w:sz w:val="24"/>
          <w:szCs w:val="24"/>
        </w:rPr>
      </w:pPr>
    </w:p>
    <w:p w:rsidR="00B4026A" w:rsidRPr="00311A33" w:rsidRDefault="00B4026A" w:rsidP="00B4026A">
      <w:pPr>
        <w:rPr>
          <w:rFonts w:ascii="Times New Roman" w:hAnsi="Times New Roman" w:cs="Times New Roman"/>
          <w:bCs/>
          <w:sz w:val="24"/>
          <w:szCs w:val="24"/>
        </w:rPr>
      </w:pPr>
    </w:p>
    <w:p w:rsidR="00B4026A" w:rsidRPr="004F6421" w:rsidRDefault="00B4026A" w:rsidP="004F6421">
      <w:pPr>
        <w:ind w:left="3686" w:firstLine="709"/>
        <w:jc w:val="right"/>
        <w:rPr>
          <w:rFonts w:ascii="Times New Roman" w:hAnsi="Times New Roman" w:cs="Times New Roman"/>
          <w:bCs/>
          <w:sz w:val="24"/>
          <w:szCs w:val="24"/>
        </w:rPr>
      </w:pPr>
      <w:r w:rsidRPr="004F6421">
        <w:rPr>
          <w:rFonts w:ascii="Times New Roman" w:hAnsi="Times New Roman" w:cs="Times New Roman"/>
          <w:bCs/>
          <w:sz w:val="24"/>
          <w:szCs w:val="24"/>
        </w:rPr>
        <w:t>Приложение № 2 к  контракту</w:t>
      </w:r>
    </w:p>
    <w:p w:rsidR="007F66BA" w:rsidRPr="00E533DE" w:rsidRDefault="00B4026A" w:rsidP="007F66BA">
      <w:pPr>
        <w:spacing w:after="0" w:line="240" w:lineRule="auto"/>
        <w:jc w:val="right"/>
        <w:rPr>
          <w:rFonts w:ascii="Times New Roman" w:eastAsia="Times New Roman" w:hAnsi="Times New Roman" w:cs="Times New Roman"/>
          <w:b/>
          <w:bCs/>
          <w:sz w:val="24"/>
          <w:szCs w:val="24"/>
          <w:lang w:eastAsia="ru-RU"/>
        </w:rPr>
      </w:pPr>
      <w:r w:rsidRPr="004F6421">
        <w:rPr>
          <w:rFonts w:ascii="Times New Roman" w:hAnsi="Times New Roman" w:cs="Times New Roman"/>
          <w:bCs/>
          <w:sz w:val="24"/>
          <w:szCs w:val="24"/>
        </w:rPr>
        <w:t>№</w:t>
      </w:r>
      <w:r w:rsidR="00E533DE" w:rsidRPr="004F6421">
        <w:rPr>
          <w:rFonts w:ascii="Times New Roman" w:eastAsia="Times New Roman" w:hAnsi="Times New Roman" w:cs="Times New Roman"/>
          <w:bCs/>
          <w:sz w:val="24"/>
          <w:szCs w:val="24"/>
          <w:lang w:eastAsia="ru-RU"/>
        </w:rPr>
        <w:t xml:space="preserve">01073000221200000620001 </w:t>
      </w:r>
      <w:r w:rsidRPr="004F6421">
        <w:rPr>
          <w:rFonts w:ascii="Times New Roman" w:hAnsi="Times New Roman" w:cs="Times New Roman"/>
          <w:bCs/>
          <w:sz w:val="24"/>
          <w:szCs w:val="24"/>
        </w:rPr>
        <w:t xml:space="preserve"> от «</w:t>
      </w:r>
      <w:r w:rsidR="007F66BA">
        <w:rPr>
          <w:rFonts w:ascii="Times New Roman" w:hAnsi="Times New Roman" w:cs="Times New Roman"/>
          <w:bCs/>
          <w:sz w:val="24"/>
          <w:szCs w:val="24"/>
        </w:rPr>
        <w:t xml:space="preserve">23 </w:t>
      </w:r>
      <w:r w:rsidR="007F66BA" w:rsidRPr="004F6421">
        <w:rPr>
          <w:rFonts w:ascii="Times New Roman" w:hAnsi="Times New Roman" w:cs="Times New Roman"/>
          <w:bCs/>
          <w:sz w:val="24"/>
          <w:szCs w:val="24"/>
        </w:rPr>
        <w:t>»</w:t>
      </w:r>
      <w:r w:rsidR="007F66BA" w:rsidRPr="00311A33">
        <w:rPr>
          <w:rFonts w:ascii="Times New Roman" w:hAnsi="Times New Roman" w:cs="Times New Roman"/>
          <w:bCs/>
          <w:sz w:val="24"/>
          <w:szCs w:val="24"/>
        </w:rPr>
        <w:t xml:space="preserve"> </w:t>
      </w:r>
      <w:r w:rsidR="007F66BA">
        <w:rPr>
          <w:rFonts w:ascii="Times New Roman" w:hAnsi="Times New Roman" w:cs="Times New Roman"/>
          <w:bCs/>
          <w:sz w:val="24"/>
          <w:szCs w:val="24"/>
        </w:rPr>
        <w:t>июня</w:t>
      </w:r>
      <w:r w:rsidR="007F66BA" w:rsidRPr="00311A33">
        <w:rPr>
          <w:rFonts w:ascii="Times New Roman" w:hAnsi="Times New Roman" w:cs="Times New Roman"/>
          <w:bCs/>
          <w:sz w:val="24"/>
          <w:szCs w:val="24"/>
        </w:rPr>
        <w:t xml:space="preserve"> 2020 г.</w:t>
      </w:r>
    </w:p>
    <w:p w:rsidR="00B4026A" w:rsidRPr="004F6421" w:rsidRDefault="00B4026A" w:rsidP="004F6421">
      <w:pPr>
        <w:spacing w:after="0" w:line="240" w:lineRule="auto"/>
        <w:jc w:val="right"/>
        <w:rPr>
          <w:rFonts w:ascii="Times New Roman" w:eastAsia="Times New Roman" w:hAnsi="Times New Roman" w:cs="Times New Roman"/>
          <w:bCs/>
          <w:sz w:val="24"/>
          <w:szCs w:val="24"/>
          <w:lang w:eastAsia="ru-RU"/>
        </w:rPr>
      </w:pPr>
    </w:p>
    <w:p w:rsidR="00B4026A" w:rsidRPr="00311A33" w:rsidRDefault="00B4026A" w:rsidP="00B4026A">
      <w:pPr>
        <w:ind w:left="5103"/>
        <w:rPr>
          <w:rFonts w:ascii="Times New Roman" w:hAnsi="Times New Roman" w:cs="Times New Roman"/>
          <w:sz w:val="24"/>
          <w:szCs w:val="24"/>
        </w:rPr>
      </w:pPr>
    </w:p>
    <w:p w:rsidR="00B4026A" w:rsidRPr="00311A33" w:rsidRDefault="00B4026A" w:rsidP="00B4026A">
      <w:pPr>
        <w:jc w:val="center"/>
        <w:rPr>
          <w:rFonts w:ascii="Times New Roman" w:hAnsi="Times New Roman" w:cs="Times New Roman"/>
          <w:sz w:val="24"/>
          <w:szCs w:val="24"/>
        </w:rPr>
      </w:pPr>
      <w:r w:rsidRPr="00311A33">
        <w:rPr>
          <w:rFonts w:ascii="Times New Roman" w:hAnsi="Times New Roman" w:cs="Times New Roman"/>
          <w:sz w:val="24"/>
          <w:szCs w:val="24"/>
        </w:rPr>
        <w:t>Техническое задание*</w:t>
      </w:r>
    </w:p>
    <w:p w:rsidR="00D7361E" w:rsidRDefault="00B4026A" w:rsidP="00D7361E">
      <w:pPr>
        <w:jc w:val="center"/>
        <w:rPr>
          <w:rFonts w:ascii="Times New Roman" w:hAnsi="Times New Roman" w:cs="Times New Roman"/>
          <w:sz w:val="24"/>
          <w:szCs w:val="24"/>
        </w:rPr>
      </w:pPr>
      <w:r w:rsidRPr="00311A33">
        <w:rPr>
          <w:rFonts w:ascii="Times New Roman" w:hAnsi="Times New Roman" w:cs="Times New Roman"/>
          <w:sz w:val="24"/>
          <w:szCs w:val="24"/>
        </w:rPr>
        <w:t>*заполняется на основании описания объекта закупки аукционной документации</w:t>
      </w:r>
    </w:p>
    <w:p w:rsidR="00D7361E" w:rsidRPr="00311A33" w:rsidRDefault="00D7361E" w:rsidP="00D7361E">
      <w:pPr>
        <w:ind w:left="-284" w:right="-108" w:firstLine="284"/>
        <w:jc w:val="both"/>
        <w:rPr>
          <w:rFonts w:ascii="Times New Roman" w:hAnsi="Times New Roman" w:cs="Times New Roman"/>
          <w:sz w:val="24"/>
          <w:szCs w:val="24"/>
        </w:rPr>
      </w:pPr>
      <w:r w:rsidRPr="007758BD">
        <w:rPr>
          <w:rFonts w:ascii="Times New Roman" w:hAnsi="Times New Roman" w:cs="Times New Roman"/>
          <w:b/>
          <w:sz w:val="24"/>
          <w:szCs w:val="24"/>
        </w:rPr>
        <w:t>Заказчик:</w:t>
      </w:r>
      <w:r w:rsidRPr="00B17D1A">
        <w:rPr>
          <w:rFonts w:ascii="Times New Roman" w:hAnsi="Times New Roman" w:cs="Times New Roman"/>
          <w:b/>
          <w:sz w:val="24"/>
          <w:szCs w:val="24"/>
        </w:rPr>
        <w:t xml:space="preserve"> </w:t>
      </w:r>
      <w:r w:rsidRPr="007758BD">
        <w:rPr>
          <w:rFonts w:ascii="Times New Roman" w:hAnsi="Times New Roman" w:cs="Times New Roman"/>
          <w:sz w:val="24"/>
          <w:szCs w:val="24"/>
        </w:rPr>
        <w:t xml:space="preserve">администрация городского поселения «Микунь» </w:t>
      </w:r>
    </w:p>
    <w:p w:rsidR="00D7361E" w:rsidRPr="00D7361E" w:rsidRDefault="00D7361E" w:rsidP="00D7361E">
      <w:pPr>
        <w:rPr>
          <w:rFonts w:ascii="Times New Roman" w:hAnsi="Times New Roman" w:cs="Times New Roman"/>
          <w:sz w:val="24"/>
          <w:szCs w:val="24"/>
        </w:rPr>
      </w:pPr>
      <w:r w:rsidRPr="007758BD">
        <w:rPr>
          <w:rFonts w:ascii="Times New Roman" w:hAnsi="Times New Roman" w:cs="Times New Roman"/>
          <w:b/>
          <w:sz w:val="24"/>
          <w:szCs w:val="24"/>
        </w:rPr>
        <w:t xml:space="preserve">Поставщик: </w:t>
      </w:r>
      <w:r>
        <w:rPr>
          <w:rFonts w:ascii="Times New Roman" w:hAnsi="Times New Roman"/>
          <w:sz w:val="24"/>
          <w:szCs w:val="24"/>
        </w:rPr>
        <w:t xml:space="preserve">ООО </w:t>
      </w:r>
      <w:r>
        <w:rPr>
          <w:rFonts w:ascii="Times New Roman" w:eastAsia="Calibri" w:hAnsi="Times New Roman" w:cs="Times New Roman"/>
        </w:rPr>
        <w:t>«</w:t>
      </w:r>
      <w:r w:rsidRPr="00E456D1">
        <w:rPr>
          <w:rFonts w:ascii="Times New Roman" w:eastAsia="Calibri" w:hAnsi="Times New Roman" w:cs="Times New Roman"/>
        </w:rPr>
        <w:t>МЕДИАХОЛДИНГ</w:t>
      </w:r>
      <w:r>
        <w:rPr>
          <w:rFonts w:ascii="Times New Roman" w:eastAsia="Calibri" w:hAnsi="Times New Roman" w:cs="Times New Roman"/>
        </w:rPr>
        <w:t xml:space="preserve">» </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2760"/>
        <w:gridCol w:w="5954"/>
        <w:gridCol w:w="1090"/>
      </w:tblGrid>
      <w:tr w:rsidR="00D7361E" w:rsidRPr="00D530AD" w:rsidTr="003971A3">
        <w:trPr>
          <w:jc w:val="center"/>
        </w:trPr>
        <w:tc>
          <w:tcPr>
            <w:tcW w:w="637" w:type="dxa"/>
            <w:shd w:val="clear" w:color="auto" w:fill="auto"/>
          </w:tcPr>
          <w:p w:rsidR="00D7361E" w:rsidRPr="00D530AD" w:rsidRDefault="00D7361E" w:rsidP="003971A3">
            <w:pPr>
              <w:pStyle w:val="a7"/>
              <w:jc w:val="center"/>
              <w:rPr>
                <w:sz w:val="24"/>
                <w:szCs w:val="24"/>
              </w:rPr>
            </w:pPr>
            <w:r w:rsidRPr="00D530AD">
              <w:rPr>
                <w:sz w:val="24"/>
                <w:szCs w:val="24"/>
              </w:rPr>
              <w:t>№ п.п.</w:t>
            </w:r>
          </w:p>
        </w:tc>
        <w:tc>
          <w:tcPr>
            <w:tcW w:w="2760" w:type="dxa"/>
            <w:shd w:val="clear" w:color="auto" w:fill="auto"/>
          </w:tcPr>
          <w:p w:rsidR="00D7361E" w:rsidRPr="00D530AD" w:rsidRDefault="00D7361E" w:rsidP="003971A3">
            <w:pPr>
              <w:pStyle w:val="a7"/>
              <w:jc w:val="center"/>
              <w:rPr>
                <w:sz w:val="24"/>
                <w:szCs w:val="24"/>
              </w:rPr>
            </w:pPr>
            <w:r w:rsidRPr="00D530AD">
              <w:rPr>
                <w:sz w:val="24"/>
                <w:szCs w:val="24"/>
              </w:rPr>
              <w:t>Наименование</w:t>
            </w:r>
          </w:p>
        </w:tc>
        <w:tc>
          <w:tcPr>
            <w:tcW w:w="5954" w:type="dxa"/>
            <w:shd w:val="clear" w:color="auto" w:fill="auto"/>
            <w:vAlign w:val="center"/>
          </w:tcPr>
          <w:p w:rsidR="00D7361E" w:rsidRPr="00D530AD" w:rsidRDefault="00D7361E" w:rsidP="003971A3">
            <w:pPr>
              <w:pStyle w:val="a7"/>
              <w:jc w:val="center"/>
              <w:rPr>
                <w:sz w:val="24"/>
                <w:szCs w:val="24"/>
              </w:rPr>
            </w:pPr>
            <w:r w:rsidRPr="00D530AD">
              <w:rPr>
                <w:sz w:val="24"/>
                <w:szCs w:val="24"/>
              </w:rPr>
              <w:t>Описание</w:t>
            </w:r>
          </w:p>
        </w:tc>
        <w:tc>
          <w:tcPr>
            <w:tcW w:w="1090" w:type="dxa"/>
            <w:shd w:val="clear" w:color="auto" w:fill="auto"/>
          </w:tcPr>
          <w:p w:rsidR="00D7361E" w:rsidRPr="00D530AD" w:rsidRDefault="00D7361E" w:rsidP="003971A3">
            <w:pPr>
              <w:pStyle w:val="a7"/>
              <w:jc w:val="center"/>
              <w:rPr>
                <w:sz w:val="24"/>
                <w:szCs w:val="24"/>
              </w:rPr>
            </w:pPr>
            <w:r w:rsidRPr="00D530AD">
              <w:rPr>
                <w:sz w:val="24"/>
                <w:szCs w:val="24"/>
              </w:rPr>
              <w:t>Кол-во, шт.</w:t>
            </w:r>
          </w:p>
        </w:tc>
      </w:tr>
      <w:tr w:rsidR="00D7361E" w:rsidRPr="00D530AD" w:rsidTr="00D7361E">
        <w:trPr>
          <w:trHeight w:val="1691"/>
          <w:jc w:val="center"/>
        </w:trPr>
        <w:tc>
          <w:tcPr>
            <w:tcW w:w="637" w:type="dxa"/>
            <w:shd w:val="clear" w:color="auto" w:fill="auto"/>
          </w:tcPr>
          <w:p w:rsidR="00D7361E" w:rsidRPr="00D530AD" w:rsidRDefault="00D7361E" w:rsidP="003971A3">
            <w:pPr>
              <w:pStyle w:val="a7"/>
              <w:jc w:val="center"/>
              <w:rPr>
                <w:sz w:val="24"/>
                <w:szCs w:val="24"/>
              </w:rPr>
            </w:pPr>
            <w:r w:rsidRPr="00D530AD">
              <w:rPr>
                <w:sz w:val="24"/>
                <w:szCs w:val="24"/>
              </w:rPr>
              <w:t>1.</w:t>
            </w:r>
          </w:p>
        </w:tc>
        <w:tc>
          <w:tcPr>
            <w:tcW w:w="2760" w:type="dxa"/>
            <w:shd w:val="clear" w:color="auto" w:fill="auto"/>
          </w:tcPr>
          <w:p w:rsidR="00D7361E" w:rsidRDefault="00D7361E" w:rsidP="003971A3">
            <w:pPr>
              <w:pStyle w:val="a7"/>
              <w:jc w:val="center"/>
              <w:rPr>
                <w:sz w:val="24"/>
                <w:szCs w:val="24"/>
              </w:rPr>
            </w:pPr>
            <w:r w:rsidRPr="00D530AD">
              <w:rPr>
                <w:sz w:val="24"/>
                <w:szCs w:val="24"/>
              </w:rPr>
              <w:t>Экран проекционный</w:t>
            </w:r>
          </w:p>
          <w:p w:rsidR="00D7361E" w:rsidRPr="00241753" w:rsidRDefault="00D7361E" w:rsidP="003971A3">
            <w:pPr>
              <w:pStyle w:val="a7"/>
              <w:jc w:val="center"/>
              <w:rPr>
                <w:sz w:val="24"/>
                <w:szCs w:val="24"/>
              </w:rPr>
            </w:pPr>
            <w:proofErr w:type="spellStart"/>
            <w:r>
              <w:rPr>
                <w:sz w:val="24"/>
                <w:szCs w:val="24"/>
                <w:lang w:val="en-US"/>
              </w:rPr>
              <w:t>Ledtehnology</w:t>
            </w:r>
            <w:proofErr w:type="spellEnd"/>
          </w:p>
          <w:p w:rsidR="00D7361E" w:rsidRDefault="00D7361E" w:rsidP="003971A3">
            <w:pPr>
              <w:pStyle w:val="a7"/>
              <w:jc w:val="center"/>
              <w:rPr>
                <w:sz w:val="24"/>
                <w:szCs w:val="24"/>
              </w:rPr>
            </w:pPr>
          </w:p>
          <w:p w:rsidR="00D7361E" w:rsidRPr="00D530AD" w:rsidRDefault="00D7361E" w:rsidP="003971A3">
            <w:pPr>
              <w:pStyle w:val="a7"/>
              <w:jc w:val="center"/>
              <w:rPr>
                <w:sz w:val="24"/>
                <w:szCs w:val="24"/>
              </w:rPr>
            </w:pPr>
            <w:r>
              <w:rPr>
                <w:sz w:val="24"/>
                <w:szCs w:val="24"/>
              </w:rPr>
              <w:t>Страна происхождения: Россия</w:t>
            </w:r>
          </w:p>
        </w:tc>
        <w:tc>
          <w:tcPr>
            <w:tcW w:w="5954" w:type="dxa"/>
            <w:shd w:val="clear" w:color="auto" w:fill="auto"/>
            <w:vAlign w:val="center"/>
          </w:tcPr>
          <w:p w:rsidR="00D7361E" w:rsidRPr="00D530AD" w:rsidRDefault="00D7361E" w:rsidP="003971A3">
            <w:pPr>
              <w:pStyle w:val="a7"/>
              <w:rPr>
                <w:sz w:val="24"/>
                <w:szCs w:val="24"/>
              </w:rPr>
            </w:pPr>
            <w:r w:rsidRPr="00D530AD">
              <w:rPr>
                <w:sz w:val="24"/>
                <w:szCs w:val="24"/>
              </w:rPr>
              <w:t>Уличный влагозащищенный светодиодный (односторонний) экран предназначен для работы в условиях повышенной влажности, высоких и низких температур.</w:t>
            </w:r>
          </w:p>
          <w:p w:rsidR="00D7361E" w:rsidRPr="00D530AD" w:rsidRDefault="00D7361E" w:rsidP="003971A3">
            <w:pPr>
              <w:pStyle w:val="a7"/>
              <w:rPr>
                <w:sz w:val="24"/>
                <w:szCs w:val="24"/>
              </w:rPr>
            </w:pPr>
            <w:r w:rsidRPr="00D530AD">
              <w:rPr>
                <w:sz w:val="24"/>
                <w:szCs w:val="24"/>
              </w:rPr>
              <w:t>Воспроизведение статичного изображения и видео. Автоматическая регулировка яркости.</w:t>
            </w:r>
          </w:p>
          <w:p w:rsidR="00D7361E" w:rsidRPr="00D530AD" w:rsidRDefault="00D7361E" w:rsidP="003971A3">
            <w:pPr>
              <w:pStyle w:val="a7"/>
              <w:rPr>
                <w:sz w:val="24"/>
                <w:szCs w:val="24"/>
              </w:rPr>
            </w:pPr>
            <w:r w:rsidRPr="00D530AD">
              <w:rPr>
                <w:sz w:val="24"/>
                <w:szCs w:val="24"/>
              </w:rPr>
              <w:t>Режим работы: непрерывный.</w:t>
            </w:r>
          </w:p>
          <w:p w:rsidR="00D7361E" w:rsidRPr="00D530AD" w:rsidRDefault="00D7361E" w:rsidP="003971A3">
            <w:pPr>
              <w:pStyle w:val="a7"/>
              <w:rPr>
                <w:sz w:val="24"/>
                <w:szCs w:val="24"/>
              </w:rPr>
            </w:pPr>
            <w:r w:rsidRPr="00D530AD">
              <w:rPr>
                <w:sz w:val="24"/>
                <w:szCs w:val="24"/>
              </w:rPr>
              <w:t>Размеры экрана</w:t>
            </w:r>
            <w:r w:rsidRPr="005135C7">
              <w:rPr>
                <w:sz w:val="24"/>
                <w:szCs w:val="24"/>
              </w:rPr>
              <w:t>*</w:t>
            </w:r>
            <w:r w:rsidRPr="00D530AD">
              <w:rPr>
                <w:sz w:val="24"/>
                <w:szCs w:val="24"/>
              </w:rPr>
              <w:t>: 4800×2880 мм</w:t>
            </w:r>
          </w:p>
          <w:p w:rsidR="00D7361E" w:rsidRPr="00D530AD" w:rsidRDefault="00D7361E" w:rsidP="003971A3">
            <w:pPr>
              <w:pStyle w:val="a7"/>
              <w:rPr>
                <w:sz w:val="24"/>
                <w:szCs w:val="24"/>
              </w:rPr>
            </w:pPr>
            <w:r w:rsidRPr="00D530AD">
              <w:rPr>
                <w:sz w:val="24"/>
                <w:szCs w:val="24"/>
              </w:rPr>
              <w:t>Размер кабинета</w:t>
            </w:r>
            <w:r>
              <w:rPr>
                <w:sz w:val="24"/>
                <w:szCs w:val="24"/>
              </w:rPr>
              <w:t>*</w:t>
            </w:r>
            <w:r w:rsidRPr="00D530AD">
              <w:rPr>
                <w:sz w:val="24"/>
                <w:szCs w:val="24"/>
              </w:rPr>
              <w:t>: 960*960мм</w:t>
            </w:r>
          </w:p>
          <w:p w:rsidR="00D7361E" w:rsidRPr="00D530AD" w:rsidRDefault="00D7361E" w:rsidP="003971A3">
            <w:pPr>
              <w:pStyle w:val="a7"/>
              <w:rPr>
                <w:sz w:val="24"/>
                <w:szCs w:val="24"/>
              </w:rPr>
            </w:pPr>
            <w:r w:rsidRPr="00D530AD">
              <w:rPr>
                <w:sz w:val="24"/>
                <w:szCs w:val="24"/>
              </w:rPr>
              <w:t>Материал кабинета: алюминий.</w:t>
            </w:r>
          </w:p>
          <w:p w:rsidR="00D7361E" w:rsidRPr="00323C0D" w:rsidRDefault="00D7361E" w:rsidP="003971A3">
            <w:pPr>
              <w:pStyle w:val="a7"/>
              <w:rPr>
                <w:sz w:val="24"/>
                <w:szCs w:val="24"/>
              </w:rPr>
            </w:pPr>
            <w:r w:rsidRPr="00323C0D">
              <w:rPr>
                <w:sz w:val="24"/>
                <w:szCs w:val="24"/>
              </w:rPr>
              <w:t>Обслуживание: с тыльной стороны.</w:t>
            </w:r>
          </w:p>
          <w:p w:rsidR="00D7361E" w:rsidRPr="00323C0D" w:rsidRDefault="00D7361E" w:rsidP="003971A3">
            <w:pPr>
              <w:pStyle w:val="a7"/>
              <w:rPr>
                <w:sz w:val="24"/>
                <w:szCs w:val="24"/>
              </w:rPr>
            </w:pPr>
            <w:r w:rsidRPr="00323C0D">
              <w:rPr>
                <w:sz w:val="24"/>
                <w:szCs w:val="24"/>
              </w:rPr>
              <w:t>Размер модуля* 320*160мм</w:t>
            </w:r>
          </w:p>
          <w:p w:rsidR="00D7361E" w:rsidRPr="00D530AD" w:rsidRDefault="00D7361E" w:rsidP="003971A3">
            <w:pPr>
              <w:pStyle w:val="a7"/>
              <w:rPr>
                <w:sz w:val="24"/>
                <w:szCs w:val="24"/>
              </w:rPr>
            </w:pPr>
            <w:r w:rsidRPr="00323C0D">
              <w:rPr>
                <w:sz w:val="24"/>
                <w:szCs w:val="24"/>
              </w:rPr>
              <w:t xml:space="preserve">Конфигурация пикселей: </w:t>
            </w:r>
            <w:r w:rsidRPr="00323C0D">
              <w:rPr>
                <w:sz w:val="24"/>
                <w:szCs w:val="24"/>
                <w:lang w:val="en-US"/>
              </w:rPr>
              <w:t>SMD</w:t>
            </w:r>
            <w:r w:rsidRPr="00323C0D">
              <w:rPr>
                <w:sz w:val="24"/>
                <w:szCs w:val="24"/>
              </w:rPr>
              <w:t xml:space="preserve"> 3</w:t>
            </w:r>
            <w:r w:rsidRPr="00323C0D">
              <w:rPr>
                <w:sz w:val="24"/>
                <w:szCs w:val="24"/>
                <w:lang w:val="en-US"/>
              </w:rPr>
              <w:t>in</w:t>
            </w:r>
            <w:r w:rsidRPr="00323C0D">
              <w:rPr>
                <w:sz w:val="24"/>
                <w:szCs w:val="24"/>
              </w:rPr>
              <w:t xml:space="preserve">1 </w:t>
            </w:r>
            <w:proofErr w:type="spellStart"/>
            <w:r w:rsidRPr="00323C0D">
              <w:rPr>
                <w:sz w:val="24"/>
                <w:szCs w:val="24"/>
              </w:rPr>
              <w:t>1</w:t>
            </w:r>
            <w:proofErr w:type="spellEnd"/>
            <w:r w:rsidRPr="00323C0D">
              <w:rPr>
                <w:sz w:val="24"/>
                <w:szCs w:val="24"/>
                <w:lang w:val="en-US"/>
              </w:rPr>
              <w:t>RGB</w:t>
            </w:r>
            <w:r w:rsidRPr="00323C0D">
              <w:rPr>
                <w:sz w:val="24"/>
                <w:szCs w:val="24"/>
              </w:rPr>
              <w:t xml:space="preserve"> (конфигураци</w:t>
            </w:r>
            <w:r>
              <w:rPr>
                <w:sz w:val="24"/>
                <w:szCs w:val="24"/>
              </w:rPr>
              <w:t>я</w:t>
            </w:r>
            <w:r w:rsidRPr="00323C0D">
              <w:rPr>
                <w:sz w:val="24"/>
                <w:szCs w:val="24"/>
              </w:rPr>
              <w:t xml:space="preserve"> пикселей обеспечивает необходимую яркость экрана, усиленную маску защиты от механических повреждений, устойчивость к перепадам температур, </w:t>
            </w:r>
            <w:proofErr w:type="spellStart"/>
            <w:r w:rsidRPr="00323C0D">
              <w:rPr>
                <w:sz w:val="24"/>
                <w:szCs w:val="24"/>
              </w:rPr>
              <w:t>влаго</w:t>
            </w:r>
            <w:proofErr w:type="spellEnd"/>
            <w:r w:rsidRPr="00323C0D">
              <w:rPr>
                <w:sz w:val="24"/>
                <w:szCs w:val="24"/>
              </w:rPr>
              <w:t xml:space="preserve"> - и </w:t>
            </w:r>
            <w:proofErr w:type="spellStart"/>
            <w:r w:rsidRPr="00323C0D">
              <w:rPr>
                <w:sz w:val="24"/>
                <w:szCs w:val="24"/>
              </w:rPr>
              <w:t>пылезащищенность</w:t>
            </w:r>
            <w:proofErr w:type="spellEnd"/>
            <w:r w:rsidRPr="00323C0D">
              <w:rPr>
                <w:sz w:val="24"/>
                <w:szCs w:val="24"/>
              </w:rPr>
              <w:t>.</w:t>
            </w:r>
          </w:p>
          <w:p w:rsidR="00D7361E" w:rsidRPr="00D530AD" w:rsidRDefault="00D7361E" w:rsidP="003971A3">
            <w:pPr>
              <w:pStyle w:val="a7"/>
              <w:rPr>
                <w:sz w:val="24"/>
                <w:szCs w:val="24"/>
              </w:rPr>
            </w:pPr>
            <w:r w:rsidRPr="00D530AD">
              <w:rPr>
                <w:sz w:val="24"/>
                <w:szCs w:val="24"/>
              </w:rPr>
              <w:t>Разрешение экрана</w:t>
            </w:r>
            <w:r w:rsidRPr="005135C7">
              <w:rPr>
                <w:sz w:val="24"/>
                <w:szCs w:val="24"/>
              </w:rPr>
              <w:t>*</w:t>
            </w:r>
            <w:r w:rsidRPr="00D530AD">
              <w:rPr>
                <w:sz w:val="24"/>
                <w:szCs w:val="24"/>
              </w:rPr>
              <w:t xml:space="preserve">: 480*288 </w:t>
            </w:r>
            <w:proofErr w:type="spellStart"/>
            <w:r w:rsidRPr="00D530AD">
              <w:rPr>
                <w:sz w:val="24"/>
                <w:szCs w:val="24"/>
                <w:lang w:val="en-US"/>
              </w:rPr>
              <w:t>px</w:t>
            </w:r>
            <w:proofErr w:type="spellEnd"/>
          </w:p>
          <w:p w:rsidR="00D7361E" w:rsidRPr="00D530AD" w:rsidRDefault="00D7361E" w:rsidP="003971A3">
            <w:pPr>
              <w:pStyle w:val="a7"/>
              <w:rPr>
                <w:sz w:val="24"/>
                <w:szCs w:val="24"/>
              </w:rPr>
            </w:pPr>
            <w:r w:rsidRPr="00D530AD">
              <w:rPr>
                <w:sz w:val="24"/>
                <w:szCs w:val="24"/>
              </w:rPr>
              <w:t>Вес</w:t>
            </w:r>
            <w:r w:rsidRPr="005135C7">
              <w:rPr>
                <w:sz w:val="24"/>
                <w:szCs w:val="24"/>
              </w:rPr>
              <w:t>*</w:t>
            </w:r>
            <w:r w:rsidRPr="00D530AD">
              <w:rPr>
                <w:sz w:val="24"/>
                <w:szCs w:val="24"/>
              </w:rPr>
              <w:t>: 640 кг</w:t>
            </w:r>
          </w:p>
          <w:p w:rsidR="00D7361E" w:rsidRPr="00D530AD" w:rsidRDefault="00D7361E" w:rsidP="003971A3">
            <w:pPr>
              <w:pStyle w:val="a7"/>
              <w:rPr>
                <w:sz w:val="24"/>
                <w:szCs w:val="24"/>
              </w:rPr>
            </w:pPr>
            <w:r w:rsidRPr="00D530AD">
              <w:rPr>
                <w:sz w:val="24"/>
                <w:szCs w:val="24"/>
              </w:rPr>
              <w:t>Шаг пикселя</w:t>
            </w:r>
            <w:r w:rsidRPr="005135C7">
              <w:rPr>
                <w:sz w:val="24"/>
                <w:szCs w:val="24"/>
              </w:rPr>
              <w:t>*</w:t>
            </w:r>
            <w:r w:rsidRPr="00D530AD">
              <w:rPr>
                <w:sz w:val="24"/>
                <w:szCs w:val="24"/>
              </w:rPr>
              <w:t>: 10 мм</w:t>
            </w:r>
          </w:p>
          <w:p w:rsidR="00D7361E" w:rsidRPr="00D530AD" w:rsidRDefault="00D7361E" w:rsidP="003971A3">
            <w:pPr>
              <w:pStyle w:val="a7"/>
              <w:rPr>
                <w:sz w:val="24"/>
                <w:szCs w:val="24"/>
              </w:rPr>
            </w:pPr>
            <w:r w:rsidRPr="00D530AD">
              <w:rPr>
                <w:sz w:val="24"/>
                <w:szCs w:val="24"/>
              </w:rPr>
              <w:t>Подключение: 220Вт, 50Гц</w:t>
            </w:r>
          </w:p>
          <w:p w:rsidR="00D7361E" w:rsidRPr="00D530AD" w:rsidRDefault="00D7361E" w:rsidP="003971A3">
            <w:pPr>
              <w:pStyle w:val="a7"/>
              <w:rPr>
                <w:sz w:val="24"/>
                <w:szCs w:val="24"/>
              </w:rPr>
            </w:pPr>
            <w:r w:rsidRPr="00D530AD">
              <w:rPr>
                <w:sz w:val="24"/>
                <w:szCs w:val="24"/>
              </w:rPr>
              <w:t>Яркость</w:t>
            </w:r>
            <w:r w:rsidRPr="005135C7">
              <w:rPr>
                <w:sz w:val="24"/>
                <w:szCs w:val="24"/>
              </w:rPr>
              <w:t>*</w:t>
            </w:r>
            <w:r w:rsidRPr="00D530AD">
              <w:rPr>
                <w:sz w:val="24"/>
                <w:szCs w:val="24"/>
              </w:rPr>
              <w:t xml:space="preserve">: 6500 </w:t>
            </w:r>
            <w:proofErr w:type="spellStart"/>
            <w:r w:rsidRPr="00D530AD">
              <w:rPr>
                <w:sz w:val="24"/>
                <w:szCs w:val="24"/>
                <w:lang w:val="en-US"/>
              </w:rPr>
              <w:t>cd</w:t>
            </w:r>
            <w:proofErr w:type="spellEnd"/>
            <w:r w:rsidRPr="00D530AD">
              <w:rPr>
                <w:sz w:val="24"/>
                <w:szCs w:val="24"/>
              </w:rPr>
              <w:t>/м</w:t>
            </w:r>
            <w:proofErr w:type="gramStart"/>
            <w:r w:rsidRPr="00D530AD">
              <w:rPr>
                <w:sz w:val="24"/>
                <w:szCs w:val="24"/>
              </w:rPr>
              <w:t>2</w:t>
            </w:r>
            <w:proofErr w:type="gramEnd"/>
          </w:p>
          <w:p w:rsidR="00D7361E" w:rsidRPr="00D530AD" w:rsidRDefault="00D7361E" w:rsidP="003971A3">
            <w:pPr>
              <w:pStyle w:val="a7"/>
              <w:rPr>
                <w:sz w:val="24"/>
                <w:szCs w:val="24"/>
              </w:rPr>
            </w:pPr>
            <w:r w:rsidRPr="00D530AD">
              <w:rPr>
                <w:sz w:val="24"/>
                <w:szCs w:val="24"/>
              </w:rPr>
              <w:t>Максимальное энергопотребление</w:t>
            </w:r>
            <w:r w:rsidRPr="005135C7">
              <w:rPr>
                <w:sz w:val="24"/>
                <w:szCs w:val="24"/>
              </w:rPr>
              <w:t>*</w:t>
            </w:r>
            <w:r w:rsidRPr="00D530AD">
              <w:rPr>
                <w:sz w:val="24"/>
                <w:szCs w:val="24"/>
              </w:rPr>
              <w:t>: 13500Вт</w:t>
            </w:r>
          </w:p>
          <w:p w:rsidR="00D7361E" w:rsidRPr="00D530AD" w:rsidRDefault="00D7361E" w:rsidP="003971A3">
            <w:pPr>
              <w:pStyle w:val="a7"/>
              <w:rPr>
                <w:sz w:val="24"/>
                <w:szCs w:val="24"/>
              </w:rPr>
            </w:pPr>
            <w:r w:rsidRPr="00D530AD">
              <w:rPr>
                <w:sz w:val="24"/>
                <w:szCs w:val="24"/>
              </w:rPr>
              <w:t>Среднее энергопотребление</w:t>
            </w:r>
            <w:r w:rsidRPr="000C70C6">
              <w:rPr>
                <w:sz w:val="24"/>
                <w:szCs w:val="24"/>
              </w:rPr>
              <w:t>*</w:t>
            </w:r>
            <w:r w:rsidRPr="00D530AD">
              <w:rPr>
                <w:sz w:val="24"/>
                <w:szCs w:val="24"/>
              </w:rPr>
              <w:t>: 5400Вт</w:t>
            </w:r>
          </w:p>
          <w:p w:rsidR="00D7361E" w:rsidRPr="00D530AD" w:rsidRDefault="00D7361E" w:rsidP="003971A3">
            <w:pPr>
              <w:pStyle w:val="a7"/>
              <w:rPr>
                <w:sz w:val="24"/>
                <w:szCs w:val="24"/>
              </w:rPr>
            </w:pPr>
            <w:r w:rsidRPr="00D530AD">
              <w:rPr>
                <w:sz w:val="24"/>
                <w:szCs w:val="24"/>
              </w:rPr>
              <w:t xml:space="preserve">Класс защиты: </w:t>
            </w:r>
            <w:r w:rsidRPr="00D530AD">
              <w:rPr>
                <w:sz w:val="24"/>
                <w:szCs w:val="24"/>
                <w:lang w:val="en-US"/>
              </w:rPr>
              <w:t>IP</w:t>
            </w:r>
            <w:r w:rsidRPr="00D530AD">
              <w:rPr>
                <w:sz w:val="24"/>
                <w:szCs w:val="24"/>
              </w:rPr>
              <w:t>65</w:t>
            </w:r>
          </w:p>
          <w:p w:rsidR="00D7361E" w:rsidRPr="00D530AD" w:rsidRDefault="00D7361E" w:rsidP="003971A3">
            <w:pPr>
              <w:pStyle w:val="a7"/>
              <w:rPr>
                <w:sz w:val="24"/>
                <w:szCs w:val="24"/>
              </w:rPr>
            </w:pPr>
            <w:r w:rsidRPr="006656E1">
              <w:rPr>
                <w:sz w:val="24"/>
                <w:szCs w:val="24"/>
              </w:rPr>
              <w:t xml:space="preserve">Угол обзора*: Н &gt;140, </w:t>
            </w:r>
            <w:r w:rsidRPr="006656E1">
              <w:rPr>
                <w:sz w:val="24"/>
                <w:szCs w:val="24"/>
                <w:lang w:val="en-US"/>
              </w:rPr>
              <w:t>V</w:t>
            </w:r>
            <w:r w:rsidRPr="006656E1">
              <w:rPr>
                <w:sz w:val="24"/>
                <w:szCs w:val="24"/>
              </w:rPr>
              <w:t>&gt;120 градусов</w:t>
            </w:r>
            <w:r>
              <w:rPr>
                <w:sz w:val="24"/>
                <w:szCs w:val="24"/>
              </w:rPr>
              <w:t xml:space="preserve"> (согласно технической документации производителя)</w:t>
            </w:r>
          </w:p>
          <w:p w:rsidR="00D7361E" w:rsidRPr="00D530AD" w:rsidRDefault="00D7361E" w:rsidP="003971A3">
            <w:pPr>
              <w:pStyle w:val="a7"/>
              <w:rPr>
                <w:sz w:val="24"/>
                <w:szCs w:val="24"/>
              </w:rPr>
            </w:pPr>
            <w:r w:rsidRPr="00D530AD">
              <w:rPr>
                <w:sz w:val="24"/>
                <w:szCs w:val="24"/>
              </w:rPr>
              <w:t xml:space="preserve">Комфортное восприятие </w:t>
            </w:r>
            <w:r w:rsidRPr="006656E1">
              <w:rPr>
                <w:sz w:val="24"/>
                <w:szCs w:val="24"/>
              </w:rPr>
              <w:t>изображения: 10</w:t>
            </w:r>
            <w:r w:rsidRPr="00D530AD">
              <w:rPr>
                <w:sz w:val="24"/>
                <w:szCs w:val="24"/>
              </w:rPr>
              <w:t xml:space="preserve"> </w:t>
            </w:r>
            <w:proofErr w:type="gramStart"/>
            <w:r w:rsidRPr="00D530AD">
              <w:rPr>
                <w:sz w:val="24"/>
                <w:szCs w:val="24"/>
              </w:rPr>
              <w:t>м</w:t>
            </w:r>
            <w:r>
              <w:rPr>
                <w:sz w:val="24"/>
                <w:szCs w:val="24"/>
              </w:rPr>
              <w:t>(</w:t>
            </w:r>
            <w:proofErr w:type="gramEnd"/>
            <w:r>
              <w:rPr>
                <w:sz w:val="24"/>
                <w:szCs w:val="24"/>
              </w:rPr>
              <w:t>согласно технической документации производителя)</w:t>
            </w:r>
          </w:p>
          <w:p w:rsidR="00D7361E" w:rsidRPr="00D530AD" w:rsidRDefault="00D7361E" w:rsidP="003971A3">
            <w:pPr>
              <w:pStyle w:val="a7"/>
              <w:rPr>
                <w:sz w:val="24"/>
                <w:szCs w:val="24"/>
              </w:rPr>
            </w:pPr>
            <w:r w:rsidRPr="00D530AD">
              <w:rPr>
                <w:sz w:val="24"/>
                <w:szCs w:val="24"/>
              </w:rPr>
              <w:t>Частота обновления: 800 Г</w:t>
            </w:r>
            <w:proofErr w:type="gramStart"/>
            <w:r w:rsidRPr="00D530AD">
              <w:rPr>
                <w:sz w:val="24"/>
                <w:szCs w:val="24"/>
              </w:rPr>
              <w:t>ц</w:t>
            </w:r>
            <w:r>
              <w:rPr>
                <w:sz w:val="24"/>
                <w:szCs w:val="24"/>
              </w:rPr>
              <w:t>(</w:t>
            </w:r>
            <w:proofErr w:type="gramEnd"/>
            <w:r>
              <w:rPr>
                <w:sz w:val="24"/>
                <w:szCs w:val="24"/>
              </w:rPr>
              <w:t>согласно технической документации производителя)</w:t>
            </w:r>
          </w:p>
          <w:p w:rsidR="00D7361E" w:rsidRPr="00D530AD" w:rsidRDefault="00D7361E" w:rsidP="003971A3">
            <w:pPr>
              <w:pStyle w:val="a7"/>
              <w:rPr>
                <w:sz w:val="24"/>
                <w:szCs w:val="24"/>
              </w:rPr>
            </w:pPr>
            <w:r w:rsidRPr="00D530AD">
              <w:rPr>
                <w:sz w:val="24"/>
                <w:szCs w:val="24"/>
              </w:rPr>
              <w:lastRenderedPageBreak/>
              <w:t xml:space="preserve">Подключение и управление: </w:t>
            </w:r>
            <w:r w:rsidRPr="00D530AD">
              <w:rPr>
                <w:sz w:val="24"/>
                <w:szCs w:val="24"/>
                <w:lang w:val="en-US"/>
              </w:rPr>
              <w:t>LAN</w:t>
            </w:r>
          </w:p>
          <w:p w:rsidR="00D7361E" w:rsidRPr="00D530AD" w:rsidRDefault="00D7361E" w:rsidP="003971A3">
            <w:pPr>
              <w:pStyle w:val="a7"/>
              <w:rPr>
                <w:sz w:val="24"/>
                <w:szCs w:val="24"/>
              </w:rPr>
            </w:pPr>
            <w:r w:rsidRPr="00D530AD">
              <w:rPr>
                <w:sz w:val="24"/>
                <w:szCs w:val="24"/>
              </w:rPr>
              <w:t>Тип обслуживания: с тыльной стороны</w:t>
            </w:r>
          </w:p>
          <w:p w:rsidR="00D7361E" w:rsidRPr="006656E1" w:rsidRDefault="00D7361E" w:rsidP="003971A3">
            <w:pPr>
              <w:pStyle w:val="a7"/>
              <w:rPr>
                <w:sz w:val="24"/>
                <w:szCs w:val="24"/>
              </w:rPr>
            </w:pPr>
            <w:r w:rsidRPr="00D530AD">
              <w:rPr>
                <w:sz w:val="24"/>
                <w:szCs w:val="24"/>
              </w:rPr>
              <w:t xml:space="preserve">Рабочие </w:t>
            </w:r>
            <w:r w:rsidRPr="006656E1">
              <w:rPr>
                <w:sz w:val="24"/>
                <w:szCs w:val="24"/>
              </w:rPr>
              <w:t>температуры: минимальная -45С, максимальная +50</w:t>
            </w:r>
            <w:proofErr w:type="gramStart"/>
            <w:r w:rsidRPr="006656E1">
              <w:rPr>
                <w:sz w:val="24"/>
                <w:szCs w:val="24"/>
              </w:rPr>
              <w:t>С</w:t>
            </w:r>
            <w:r>
              <w:rPr>
                <w:sz w:val="24"/>
                <w:szCs w:val="24"/>
              </w:rPr>
              <w:t>(</w:t>
            </w:r>
            <w:proofErr w:type="gramEnd"/>
            <w:r>
              <w:rPr>
                <w:sz w:val="24"/>
                <w:szCs w:val="24"/>
              </w:rPr>
              <w:t>согласно технической документации производителя)</w:t>
            </w:r>
          </w:p>
          <w:p w:rsidR="00D7361E" w:rsidRPr="00D530AD" w:rsidRDefault="00D7361E" w:rsidP="003971A3">
            <w:pPr>
              <w:pStyle w:val="a7"/>
              <w:rPr>
                <w:sz w:val="24"/>
                <w:szCs w:val="24"/>
              </w:rPr>
            </w:pPr>
            <w:r w:rsidRPr="006656E1">
              <w:rPr>
                <w:sz w:val="24"/>
                <w:szCs w:val="24"/>
              </w:rPr>
              <w:t>Влажность: до 90%</w:t>
            </w:r>
            <w:r>
              <w:rPr>
                <w:sz w:val="24"/>
                <w:szCs w:val="24"/>
              </w:rPr>
              <w:t>(согласно технической документации производителя)</w:t>
            </w:r>
          </w:p>
          <w:p w:rsidR="00D7361E" w:rsidRPr="00D530AD" w:rsidRDefault="00D7361E" w:rsidP="003971A3">
            <w:pPr>
              <w:pStyle w:val="a7"/>
              <w:rPr>
                <w:sz w:val="24"/>
                <w:szCs w:val="24"/>
              </w:rPr>
            </w:pPr>
            <w:r w:rsidRPr="00D530AD">
              <w:rPr>
                <w:sz w:val="24"/>
                <w:szCs w:val="24"/>
              </w:rPr>
              <w:t>Срок службы светодиодов</w:t>
            </w:r>
            <w:r w:rsidRPr="005135C7">
              <w:rPr>
                <w:sz w:val="24"/>
                <w:szCs w:val="24"/>
              </w:rPr>
              <w:t>*</w:t>
            </w:r>
            <w:r w:rsidRPr="00D530AD">
              <w:rPr>
                <w:sz w:val="24"/>
                <w:szCs w:val="24"/>
              </w:rPr>
              <w:t>: 100 000 час. (11 лет)</w:t>
            </w:r>
          </w:p>
          <w:p w:rsidR="00D7361E" w:rsidRPr="00D530AD" w:rsidRDefault="00D7361E" w:rsidP="003971A3">
            <w:pPr>
              <w:pStyle w:val="a7"/>
              <w:rPr>
                <w:sz w:val="24"/>
                <w:szCs w:val="24"/>
              </w:rPr>
            </w:pPr>
            <w:r w:rsidRPr="00D530AD">
              <w:rPr>
                <w:sz w:val="24"/>
                <w:szCs w:val="24"/>
              </w:rPr>
              <w:t>Дополнительно устанавливаются:</w:t>
            </w:r>
          </w:p>
          <w:p w:rsidR="00D7361E" w:rsidRPr="00D530AD" w:rsidRDefault="00D7361E" w:rsidP="003971A3">
            <w:pPr>
              <w:pStyle w:val="a7"/>
              <w:rPr>
                <w:sz w:val="24"/>
                <w:szCs w:val="24"/>
              </w:rPr>
            </w:pPr>
            <w:r w:rsidRPr="00D530AD">
              <w:rPr>
                <w:sz w:val="24"/>
                <w:szCs w:val="24"/>
              </w:rPr>
              <w:t>- отправляющий контроллер;</w:t>
            </w:r>
          </w:p>
          <w:p w:rsidR="00D7361E" w:rsidRPr="00D530AD" w:rsidRDefault="00D7361E" w:rsidP="003971A3">
            <w:pPr>
              <w:pStyle w:val="a7"/>
              <w:rPr>
                <w:sz w:val="24"/>
                <w:szCs w:val="24"/>
              </w:rPr>
            </w:pPr>
            <w:r w:rsidRPr="00D530AD">
              <w:rPr>
                <w:sz w:val="24"/>
                <w:szCs w:val="24"/>
              </w:rPr>
              <w:t>- датчик яркости;</w:t>
            </w:r>
          </w:p>
          <w:p w:rsidR="00D7361E" w:rsidRPr="00D530AD" w:rsidRDefault="00D7361E" w:rsidP="003971A3">
            <w:pPr>
              <w:pStyle w:val="a7"/>
              <w:rPr>
                <w:sz w:val="24"/>
                <w:szCs w:val="24"/>
              </w:rPr>
            </w:pPr>
            <w:r w:rsidRPr="00D530AD">
              <w:rPr>
                <w:sz w:val="24"/>
                <w:szCs w:val="24"/>
              </w:rPr>
              <w:t xml:space="preserve">- видеопроцессор для возможности </w:t>
            </w:r>
            <w:proofErr w:type="spellStart"/>
            <w:r w:rsidRPr="00D530AD">
              <w:rPr>
                <w:sz w:val="24"/>
                <w:szCs w:val="24"/>
              </w:rPr>
              <w:t>онлайн</w:t>
            </w:r>
            <w:proofErr w:type="spellEnd"/>
            <w:r w:rsidRPr="00D530AD">
              <w:rPr>
                <w:sz w:val="24"/>
                <w:szCs w:val="24"/>
              </w:rPr>
              <w:t xml:space="preserve"> трансляций</w:t>
            </w:r>
          </w:p>
        </w:tc>
        <w:tc>
          <w:tcPr>
            <w:tcW w:w="1090" w:type="dxa"/>
            <w:shd w:val="clear" w:color="auto" w:fill="auto"/>
          </w:tcPr>
          <w:p w:rsidR="00D7361E" w:rsidRPr="00D530AD" w:rsidRDefault="00D7361E" w:rsidP="003971A3">
            <w:pPr>
              <w:pStyle w:val="a7"/>
              <w:jc w:val="center"/>
              <w:rPr>
                <w:sz w:val="24"/>
                <w:szCs w:val="24"/>
              </w:rPr>
            </w:pPr>
            <w:r w:rsidRPr="00D530AD">
              <w:rPr>
                <w:sz w:val="24"/>
                <w:szCs w:val="24"/>
              </w:rPr>
              <w:lastRenderedPageBreak/>
              <w:t>1</w:t>
            </w:r>
          </w:p>
        </w:tc>
      </w:tr>
      <w:tr w:rsidR="00D7361E" w:rsidRPr="00D530AD" w:rsidTr="003971A3">
        <w:trPr>
          <w:jc w:val="center"/>
        </w:trPr>
        <w:tc>
          <w:tcPr>
            <w:tcW w:w="637" w:type="dxa"/>
            <w:shd w:val="clear" w:color="auto" w:fill="auto"/>
          </w:tcPr>
          <w:p w:rsidR="00D7361E" w:rsidRPr="00D530AD" w:rsidRDefault="00D7361E" w:rsidP="003971A3">
            <w:pPr>
              <w:pStyle w:val="a7"/>
              <w:jc w:val="center"/>
              <w:rPr>
                <w:sz w:val="24"/>
                <w:szCs w:val="24"/>
              </w:rPr>
            </w:pPr>
            <w:r w:rsidRPr="00D530AD">
              <w:rPr>
                <w:sz w:val="24"/>
                <w:szCs w:val="24"/>
              </w:rPr>
              <w:lastRenderedPageBreak/>
              <w:t>2</w:t>
            </w:r>
          </w:p>
        </w:tc>
        <w:tc>
          <w:tcPr>
            <w:tcW w:w="2760" w:type="dxa"/>
            <w:shd w:val="clear" w:color="auto" w:fill="auto"/>
          </w:tcPr>
          <w:p w:rsidR="00D7361E" w:rsidRDefault="00D7361E" w:rsidP="003971A3">
            <w:pPr>
              <w:pStyle w:val="a7"/>
              <w:jc w:val="center"/>
              <w:rPr>
                <w:sz w:val="24"/>
                <w:szCs w:val="24"/>
              </w:rPr>
            </w:pPr>
            <w:r w:rsidRPr="00D530AD">
              <w:rPr>
                <w:sz w:val="24"/>
                <w:szCs w:val="24"/>
              </w:rPr>
              <w:t>Управляющий компьютер</w:t>
            </w:r>
          </w:p>
          <w:p w:rsidR="00D7361E" w:rsidRPr="00EF5384" w:rsidRDefault="00D7361E" w:rsidP="003971A3">
            <w:pPr>
              <w:pStyle w:val="a7"/>
              <w:jc w:val="center"/>
              <w:rPr>
                <w:sz w:val="24"/>
                <w:szCs w:val="24"/>
              </w:rPr>
            </w:pPr>
            <w:proofErr w:type="spellStart"/>
            <w:r>
              <w:rPr>
                <w:sz w:val="24"/>
                <w:szCs w:val="24"/>
                <w:lang w:val="en-US"/>
              </w:rPr>
              <w:t>Dexp</w:t>
            </w:r>
            <w:proofErr w:type="spellEnd"/>
          </w:p>
          <w:p w:rsidR="00D7361E" w:rsidRDefault="00D7361E" w:rsidP="003971A3">
            <w:pPr>
              <w:pStyle w:val="a7"/>
              <w:jc w:val="center"/>
              <w:rPr>
                <w:sz w:val="24"/>
                <w:szCs w:val="24"/>
              </w:rPr>
            </w:pPr>
          </w:p>
          <w:p w:rsidR="00D7361E" w:rsidRPr="00D530AD" w:rsidRDefault="00D7361E" w:rsidP="003971A3">
            <w:pPr>
              <w:pStyle w:val="a7"/>
              <w:jc w:val="center"/>
              <w:rPr>
                <w:sz w:val="24"/>
                <w:szCs w:val="24"/>
              </w:rPr>
            </w:pPr>
            <w:r>
              <w:rPr>
                <w:sz w:val="24"/>
                <w:szCs w:val="24"/>
              </w:rPr>
              <w:t>Страна происхождения: Россия</w:t>
            </w:r>
          </w:p>
        </w:tc>
        <w:tc>
          <w:tcPr>
            <w:tcW w:w="5954" w:type="dxa"/>
            <w:shd w:val="clear" w:color="auto" w:fill="auto"/>
            <w:vAlign w:val="center"/>
          </w:tcPr>
          <w:p w:rsidR="00D7361E" w:rsidRPr="00D530AD" w:rsidRDefault="00D7361E" w:rsidP="003971A3">
            <w:pPr>
              <w:pStyle w:val="a7"/>
              <w:rPr>
                <w:sz w:val="24"/>
                <w:szCs w:val="24"/>
              </w:rPr>
            </w:pPr>
            <w:r w:rsidRPr="00D530AD">
              <w:rPr>
                <w:sz w:val="24"/>
                <w:szCs w:val="24"/>
              </w:rPr>
              <w:t>Система управления светодиодным экраном посредством ПЭВМ обеспечива</w:t>
            </w:r>
            <w:r>
              <w:rPr>
                <w:sz w:val="24"/>
                <w:szCs w:val="24"/>
              </w:rPr>
              <w:t>е</w:t>
            </w:r>
            <w:r w:rsidRPr="00D530AD">
              <w:rPr>
                <w:sz w:val="24"/>
                <w:szCs w:val="24"/>
              </w:rPr>
              <w:t xml:space="preserve">т синхронный вывод (преобразование) различных фото (видео) изображений на LED экран посредством установленного программного </w:t>
            </w:r>
            <w:proofErr w:type="gramStart"/>
            <w:r w:rsidRPr="00D530AD">
              <w:rPr>
                <w:sz w:val="24"/>
                <w:szCs w:val="24"/>
              </w:rPr>
              <w:t>обеспечения</w:t>
            </w:r>
            <w:proofErr w:type="gramEnd"/>
            <w:r w:rsidRPr="00D530AD">
              <w:rPr>
                <w:sz w:val="24"/>
                <w:szCs w:val="24"/>
              </w:rPr>
              <w:t xml:space="preserve"> отправляющего контролёра, входящего в комплект системы отображения информации.</w:t>
            </w:r>
          </w:p>
          <w:p w:rsidR="00D7361E" w:rsidRPr="00D530AD" w:rsidRDefault="00D7361E" w:rsidP="003971A3">
            <w:pPr>
              <w:pStyle w:val="a7"/>
              <w:rPr>
                <w:sz w:val="24"/>
                <w:szCs w:val="24"/>
              </w:rPr>
            </w:pPr>
            <w:r w:rsidRPr="00D530AD">
              <w:rPr>
                <w:sz w:val="24"/>
                <w:szCs w:val="24"/>
              </w:rPr>
              <w:t>Размеры</w:t>
            </w:r>
            <w:r w:rsidRPr="005135C7">
              <w:rPr>
                <w:sz w:val="24"/>
                <w:szCs w:val="24"/>
              </w:rPr>
              <w:t>*</w:t>
            </w:r>
            <w:r w:rsidRPr="00D530AD">
              <w:rPr>
                <w:sz w:val="24"/>
                <w:szCs w:val="24"/>
              </w:rPr>
              <w:t>: 379×261×239 мм</w:t>
            </w:r>
          </w:p>
          <w:p w:rsidR="00D7361E" w:rsidRPr="00D530AD" w:rsidRDefault="00D7361E" w:rsidP="003971A3">
            <w:pPr>
              <w:pStyle w:val="a7"/>
              <w:rPr>
                <w:sz w:val="24"/>
                <w:szCs w:val="24"/>
              </w:rPr>
            </w:pPr>
            <w:r w:rsidRPr="00D530AD">
              <w:rPr>
                <w:sz w:val="24"/>
                <w:szCs w:val="24"/>
              </w:rPr>
              <w:t>Операционная система</w:t>
            </w:r>
            <w:r w:rsidRPr="005135C7">
              <w:rPr>
                <w:sz w:val="24"/>
                <w:szCs w:val="24"/>
              </w:rPr>
              <w:t>*</w:t>
            </w:r>
            <w:r w:rsidRPr="00D530AD">
              <w:rPr>
                <w:sz w:val="24"/>
                <w:szCs w:val="24"/>
              </w:rPr>
              <w:t xml:space="preserve">: </w:t>
            </w:r>
            <w:proofErr w:type="spellStart"/>
            <w:r w:rsidRPr="00D530AD">
              <w:rPr>
                <w:sz w:val="24"/>
                <w:szCs w:val="24"/>
              </w:rPr>
              <w:t>Windows</w:t>
            </w:r>
            <w:proofErr w:type="spellEnd"/>
            <w:r w:rsidRPr="00D530AD">
              <w:rPr>
                <w:sz w:val="24"/>
                <w:szCs w:val="24"/>
              </w:rPr>
              <w:t xml:space="preserve"> 10 </w:t>
            </w:r>
            <w:proofErr w:type="spellStart"/>
            <w:r w:rsidRPr="00D530AD">
              <w:rPr>
                <w:sz w:val="24"/>
                <w:szCs w:val="24"/>
              </w:rPr>
              <w:t>Pro</w:t>
            </w:r>
            <w:proofErr w:type="spellEnd"/>
            <w:r w:rsidRPr="00D530AD">
              <w:rPr>
                <w:sz w:val="24"/>
                <w:szCs w:val="24"/>
              </w:rPr>
              <w:t xml:space="preserve"> 64-bit</w:t>
            </w:r>
          </w:p>
          <w:p w:rsidR="00D7361E" w:rsidRPr="00D530AD" w:rsidRDefault="00D7361E" w:rsidP="003971A3">
            <w:pPr>
              <w:pStyle w:val="a7"/>
              <w:rPr>
                <w:sz w:val="24"/>
                <w:szCs w:val="24"/>
              </w:rPr>
            </w:pPr>
            <w:r w:rsidRPr="00D530AD">
              <w:rPr>
                <w:sz w:val="24"/>
                <w:szCs w:val="24"/>
              </w:rPr>
              <w:t>Диагональ дисплея</w:t>
            </w:r>
            <w:r w:rsidRPr="005135C7">
              <w:rPr>
                <w:sz w:val="24"/>
                <w:szCs w:val="24"/>
              </w:rPr>
              <w:t>*</w:t>
            </w:r>
            <w:r w:rsidRPr="00D530AD">
              <w:rPr>
                <w:sz w:val="24"/>
                <w:szCs w:val="24"/>
              </w:rPr>
              <w:t xml:space="preserve">: 15.6 LED </w:t>
            </w:r>
            <w:r>
              <w:rPr>
                <w:sz w:val="24"/>
                <w:szCs w:val="24"/>
              </w:rPr>
              <w:t>дюймов</w:t>
            </w:r>
          </w:p>
          <w:p w:rsidR="00D7361E" w:rsidRPr="00D530AD" w:rsidRDefault="00D7361E" w:rsidP="003971A3">
            <w:pPr>
              <w:pStyle w:val="a7"/>
              <w:rPr>
                <w:sz w:val="24"/>
                <w:szCs w:val="24"/>
              </w:rPr>
            </w:pPr>
            <w:r w:rsidRPr="00D530AD">
              <w:rPr>
                <w:sz w:val="24"/>
                <w:szCs w:val="24"/>
              </w:rPr>
              <w:t>Разрешение дисплея</w:t>
            </w:r>
            <w:r w:rsidRPr="000C70C6">
              <w:rPr>
                <w:sz w:val="24"/>
                <w:szCs w:val="24"/>
              </w:rPr>
              <w:t>*</w:t>
            </w:r>
            <w:r w:rsidRPr="00D530AD">
              <w:rPr>
                <w:sz w:val="24"/>
                <w:szCs w:val="24"/>
              </w:rPr>
              <w:t>: 1920×1080</w:t>
            </w:r>
            <w:r>
              <w:rPr>
                <w:sz w:val="24"/>
                <w:szCs w:val="24"/>
              </w:rPr>
              <w:t>пикс</w:t>
            </w:r>
          </w:p>
          <w:p w:rsidR="00D7361E" w:rsidRPr="00D530AD" w:rsidRDefault="00D7361E" w:rsidP="003971A3">
            <w:pPr>
              <w:pStyle w:val="a7"/>
              <w:rPr>
                <w:sz w:val="24"/>
                <w:szCs w:val="24"/>
              </w:rPr>
            </w:pPr>
            <w:r w:rsidRPr="00D530AD">
              <w:rPr>
                <w:sz w:val="24"/>
                <w:szCs w:val="24"/>
              </w:rPr>
              <w:t xml:space="preserve">Тип матрицы экрана: TFT </w:t>
            </w:r>
            <w:r w:rsidRPr="00D530AD">
              <w:rPr>
                <w:sz w:val="24"/>
                <w:szCs w:val="24"/>
                <w:lang w:val="en-US"/>
              </w:rPr>
              <w:t>IPS</w:t>
            </w:r>
          </w:p>
          <w:p w:rsidR="00D7361E" w:rsidRPr="00D530AD" w:rsidRDefault="00D7361E" w:rsidP="003971A3">
            <w:pPr>
              <w:pStyle w:val="a7"/>
              <w:rPr>
                <w:sz w:val="24"/>
                <w:szCs w:val="24"/>
              </w:rPr>
            </w:pPr>
            <w:r w:rsidRPr="00D530AD">
              <w:rPr>
                <w:sz w:val="24"/>
                <w:szCs w:val="24"/>
              </w:rPr>
              <w:t>Процессор</w:t>
            </w:r>
            <w:r w:rsidRPr="005135C7">
              <w:rPr>
                <w:sz w:val="24"/>
                <w:szCs w:val="24"/>
              </w:rPr>
              <w:t>*</w:t>
            </w:r>
            <w:r w:rsidRPr="00D530AD">
              <w:rPr>
                <w:sz w:val="24"/>
                <w:szCs w:val="24"/>
              </w:rPr>
              <w:t xml:space="preserve">: </w:t>
            </w:r>
            <w:r w:rsidRPr="00D530AD">
              <w:rPr>
                <w:sz w:val="24"/>
                <w:szCs w:val="24"/>
                <w:lang w:val="en-US"/>
              </w:rPr>
              <w:t>Intel</w:t>
            </w:r>
            <w:r w:rsidRPr="00D530AD">
              <w:rPr>
                <w:sz w:val="24"/>
                <w:szCs w:val="24"/>
              </w:rPr>
              <w:t xml:space="preserve">® </w:t>
            </w:r>
            <w:r w:rsidRPr="00D530AD">
              <w:rPr>
                <w:sz w:val="24"/>
                <w:szCs w:val="24"/>
                <w:lang w:val="en-US"/>
              </w:rPr>
              <w:t>Core</w:t>
            </w:r>
            <w:r w:rsidRPr="00D530AD">
              <w:rPr>
                <w:sz w:val="24"/>
                <w:szCs w:val="24"/>
              </w:rPr>
              <w:t xml:space="preserve">™ </w:t>
            </w:r>
            <w:proofErr w:type="spellStart"/>
            <w:r w:rsidRPr="00D530AD">
              <w:rPr>
                <w:sz w:val="24"/>
                <w:szCs w:val="24"/>
                <w:lang w:val="en-US"/>
              </w:rPr>
              <w:t>i</w:t>
            </w:r>
            <w:proofErr w:type="spellEnd"/>
            <w:r w:rsidRPr="00D530AD">
              <w:rPr>
                <w:sz w:val="24"/>
                <w:szCs w:val="24"/>
              </w:rPr>
              <w:t>7</w:t>
            </w:r>
          </w:p>
          <w:p w:rsidR="00D7361E" w:rsidRPr="00D530AD" w:rsidRDefault="00D7361E" w:rsidP="003971A3">
            <w:pPr>
              <w:pStyle w:val="a7"/>
              <w:rPr>
                <w:sz w:val="24"/>
                <w:szCs w:val="24"/>
              </w:rPr>
            </w:pPr>
            <w:r w:rsidRPr="00D530AD">
              <w:rPr>
                <w:sz w:val="24"/>
                <w:szCs w:val="24"/>
              </w:rPr>
              <w:t>Серия процессора</w:t>
            </w:r>
            <w:r w:rsidRPr="005135C7">
              <w:rPr>
                <w:sz w:val="24"/>
                <w:szCs w:val="24"/>
              </w:rPr>
              <w:t>*</w:t>
            </w:r>
            <w:r w:rsidRPr="00D530AD">
              <w:rPr>
                <w:sz w:val="24"/>
                <w:szCs w:val="24"/>
              </w:rPr>
              <w:t>: 7500U</w:t>
            </w:r>
          </w:p>
          <w:p w:rsidR="00D7361E" w:rsidRPr="00D530AD" w:rsidRDefault="00D7361E" w:rsidP="003971A3">
            <w:pPr>
              <w:pStyle w:val="a7"/>
              <w:rPr>
                <w:sz w:val="24"/>
                <w:szCs w:val="24"/>
              </w:rPr>
            </w:pPr>
            <w:r w:rsidRPr="00D530AD">
              <w:rPr>
                <w:sz w:val="24"/>
                <w:szCs w:val="24"/>
              </w:rPr>
              <w:t>Частота процессора</w:t>
            </w:r>
            <w:r w:rsidRPr="005135C7">
              <w:rPr>
                <w:sz w:val="24"/>
                <w:szCs w:val="24"/>
              </w:rPr>
              <w:t>*</w:t>
            </w:r>
            <w:r w:rsidRPr="00D530AD">
              <w:rPr>
                <w:sz w:val="24"/>
                <w:szCs w:val="24"/>
              </w:rPr>
              <w:t xml:space="preserve">: 2700 </w:t>
            </w:r>
            <w:proofErr w:type="spellStart"/>
            <w:r w:rsidRPr="00D530AD">
              <w:rPr>
                <w:sz w:val="24"/>
                <w:szCs w:val="24"/>
              </w:rPr>
              <w:t>Mhz</w:t>
            </w:r>
            <w:proofErr w:type="spellEnd"/>
          </w:p>
          <w:p w:rsidR="00D7361E" w:rsidRPr="00D530AD" w:rsidRDefault="00D7361E" w:rsidP="003971A3">
            <w:pPr>
              <w:pStyle w:val="a7"/>
              <w:rPr>
                <w:sz w:val="24"/>
                <w:szCs w:val="24"/>
              </w:rPr>
            </w:pPr>
            <w:r w:rsidRPr="00D530AD">
              <w:rPr>
                <w:sz w:val="24"/>
                <w:szCs w:val="24"/>
              </w:rPr>
              <w:t>Видеокарта</w:t>
            </w:r>
            <w:r w:rsidRPr="005135C7">
              <w:rPr>
                <w:sz w:val="24"/>
                <w:szCs w:val="24"/>
              </w:rPr>
              <w:t>*</w:t>
            </w:r>
            <w:r w:rsidRPr="00D530AD">
              <w:rPr>
                <w:sz w:val="24"/>
                <w:szCs w:val="24"/>
              </w:rPr>
              <w:t xml:space="preserve">: </w:t>
            </w:r>
            <w:proofErr w:type="spellStart"/>
            <w:r w:rsidRPr="00D530AD">
              <w:rPr>
                <w:sz w:val="24"/>
                <w:szCs w:val="24"/>
                <w:lang w:val="en-US"/>
              </w:rPr>
              <w:t>NVIDIAGeForceGTX</w:t>
            </w:r>
            <w:proofErr w:type="spellEnd"/>
            <w:r w:rsidRPr="00D530AD">
              <w:rPr>
                <w:sz w:val="24"/>
                <w:szCs w:val="24"/>
              </w:rPr>
              <w:t xml:space="preserve"> 950</w:t>
            </w:r>
            <w:r w:rsidRPr="00D530AD">
              <w:rPr>
                <w:sz w:val="24"/>
                <w:szCs w:val="24"/>
                <w:lang w:val="en-US"/>
              </w:rPr>
              <w:t>M</w:t>
            </w:r>
          </w:p>
          <w:p w:rsidR="00D7361E" w:rsidRPr="00D530AD" w:rsidRDefault="00D7361E" w:rsidP="003971A3">
            <w:pPr>
              <w:pStyle w:val="a7"/>
              <w:rPr>
                <w:sz w:val="24"/>
                <w:szCs w:val="24"/>
              </w:rPr>
            </w:pPr>
            <w:r w:rsidRPr="00D530AD">
              <w:rPr>
                <w:sz w:val="24"/>
                <w:szCs w:val="24"/>
              </w:rPr>
              <w:t>Объем видеопамяти</w:t>
            </w:r>
            <w:r w:rsidRPr="000A3374">
              <w:rPr>
                <w:sz w:val="24"/>
                <w:szCs w:val="24"/>
              </w:rPr>
              <w:t>*</w:t>
            </w:r>
            <w:r w:rsidRPr="00D530AD">
              <w:rPr>
                <w:sz w:val="24"/>
                <w:szCs w:val="24"/>
              </w:rPr>
              <w:t xml:space="preserve">: 2 </w:t>
            </w:r>
            <w:proofErr w:type="spellStart"/>
            <w:r w:rsidRPr="00D530AD">
              <w:rPr>
                <w:sz w:val="24"/>
                <w:szCs w:val="24"/>
              </w:rPr>
              <w:t>Gb</w:t>
            </w:r>
            <w:proofErr w:type="spellEnd"/>
          </w:p>
          <w:p w:rsidR="00D7361E" w:rsidRPr="00D530AD" w:rsidRDefault="00D7361E" w:rsidP="003971A3">
            <w:pPr>
              <w:pStyle w:val="a7"/>
              <w:rPr>
                <w:sz w:val="24"/>
                <w:szCs w:val="24"/>
              </w:rPr>
            </w:pPr>
            <w:r w:rsidRPr="00D530AD">
              <w:rPr>
                <w:sz w:val="24"/>
                <w:szCs w:val="24"/>
              </w:rPr>
              <w:t>Оперативная память</w:t>
            </w:r>
            <w:r w:rsidRPr="000A3374">
              <w:rPr>
                <w:sz w:val="24"/>
                <w:szCs w:val="24"/>
              </w:rPr>
              <w:t>*</w:t>
            </w:r>
            <w:r w:rsidRPr="00D530AD">
              <w:rPr>
                <w:sz w:val="24"/>
                <w:szCs w:val="24"/>
              </w:rPr>
              <w:t xml:space="preserve">: 8 </w:t>
            </w:r>
            <w:proofErr w:type="spellStart"/>
            <w:r w:rsidRPr="00D530AD">
              <w:rPr>
                <w:sz w:val="24"/>
                <w:szCs w:val="24"/>
              </w:rPr>
              <w:t>Gb</w:t>
            </w:r>
            <w:proofErr w:type="spellEnd"/>
          </w:p>
          <w:p w:rsidR="00D7361E" w:rsidRPr="00C7546B" w:rsidRDefault="00D7361E" w:rsidP="003971A3">
            <w:pPr>
              <w:pStyle w:val="a7"/>
              <w:rPr>
                <w:sz w:val="24"/>
                <w:szCs w:val="24"/>
              </w:rPr>
            </w:pPr>
            <w:r w:rsidRPr="00D530AD">
              <w:rPr>
                <w:sz w:val="24"/>
                <w:szCs w:val="24"/>
              </w:rPr>
              <w:t xml:space="preserve">Время автономной </w:t>
            </w:r>
            <w:r w:rsidRPr="006656E1">
              <w:rPr>
                <w:sz w:val="24"/>
                <w:szCs w:val="24"/>
              </w:rPr>
              <w:t>работы: до 8 ч</w:t>
            </w:r>
            <w:proofErr w:type="gramStart"/>
            <w:r w:rsidRPr="006656E1">
              <w:rPr>
                <w:sz w:val="24"/>
                <w:szCs w:val="24"/>
              </w:rPr>
              <w:t>.</w:t>
            </w:r>
            <w:r>
              <w:rPr>
                <w:sz w:val="24"/>
                <w:szCs w:val="24"/>
              </w:rPr>
              <w:t>(</w:t>
            </w:r>
            <w:proofErr w:type="gramEnd"/>
            <w:r>
              <w:rPr>
                <w:sz w:val="24"/>
                <w:szCs w:val="24"/>
              </w:rPr>
              <w:t>согласно технической документации производителя)</w:t>
            </w:r>
            <w:bookmarkStart w:id="0" w:name="_GoBack"/>
            <w:bookmarkEnd w:id="0"/>
          </w:p>
          <w:p w:rsidR="00D7361E" w:rsidRPr="00D530AD" w:rsidRDefault="00D7361E" w:rsidP="003971A3">
            <w:pPr>
              <w:pStyle w:val="a7"/>
              <w:rPr>
                <w:sz w:val="24"/>
                <w:szCs w:val="24"/>
              </w:rPr>
            </w:pPr>
            <w:r w:rsidRPr="00D530AD">
              <w:rPr>
                <w:sz w:val="24"/>
                <w:szCs w:val="24"/>
              </w:rPr>
              <w:t xml:space="preserve">Наличие проводной связи: </w:t>
            </w:r>
            <w:r w:rsidRPr="00D530AD">
              <w:rPr>
                <w:sz w:val="24"/>
                <w:szCs w:val="24"/>
                <w:lang w:val="en-US"/>
              </w:rPr>
              <w:t>LAN</w:t>
            </w:r>
          </w:p>
        </w:tc>
        <w:tc>
          <w:tcPr>
            <w:tcW w:w="1090" w:type="dxa"/>
            <w:shd w:val="clear" w:color="auto" w:fill="auto"/>
          </w:tcPr>
          <w:p w:rsidR="00D7361E" w:rsidRPr="00D530AD" w:rsidRDefault="00D7361E" w:rsidP="003971A3">
            <w:pPr>
              <w:pStyle w:val="a7"/>
              <w:jc w:val="center"/>
              <w:rPr>
                <w:sz w:val="24"/>
                <w:szCs w:val="24"/>
              </w:rPr>
            </w:pPr>
            <w:r w:rsidRPr="00D530AD">
              <w:rPr>
                <w:sz w:val="24"/>
                <w:szCs w:val="24"/>
              </w:rPr>
              <w:t>1</w:t>
            </w:r>
          </w:p>
        </w:tc>
      </w:tr>
      <w:tr w:rsidR="00D7361E" w:rsidRPr="00D530AD" w:rsidTr="003971A3">
        <w:trPr>
          <w:jc w:val="center"/>
        </w:trPr>
        <w:tc>
          <w:tcPr>
            <w:tcW w:w="637" w:type="dxa"/>
            <w:shd w:val="clear" w:color="auto" w:fill="auto"/>
          </w:tcPr>
          <w:p w:rsidR="00D7361E" w:rsidRPr="00D530AD" w:rsidRDefault="00D7361E" w:rsidP="003971A3">
            <w:pPr>
              <w:pStyle w:val="a7"/>
              <w:jc w:val="center"/>
              <w:rPr>
                <w:sz w:val="24"/>
                <w:szCs w:val="24"/>
              </w:rPr>
            </w:pPr>
            <w:r w:rsidRPr="00D530AD">
              <w:rPr>
                <w:sz w:val="24"/>
                <w:szCs w:val="24"/>
              </w:rPr>
              <w:t>3.</w:t>
            </w:r>
          </w:p>
        </w:tc>
        <w:tc>
          <w:tcPr>
            <w:tcW w:w="2760" w:type="dxa"/>
            <w:shd w:val="clear" w:color="auto" w:fill="auto"/>
          </w:tcPr>
          <w:p w:rsidR="00D7361E" w:rsidRDefault="00D7361E" w:rsidP="003971A3">
            <w:pPr>
              <w:pStyle w:val="a7"/>
              <w:jc w:val="center"/>
              <w:rPr>
                <w:sz w:val="24"/>
                <w:szCs w:val="24"/>
              </w:rPr>
            </w:pPr>
            <w:proofErr w:type="spellStart"/>
            <w:r w:rsidRPr="00D530AD">
              <w:rPr>
                <w:sz w:val="24"/>
                <w:szCs w:val="24"/>
              </w:rPr>
              <w:t>Электрощитовая</w:t>
            </w:r>
            <w:proofErr w:type="spellEnd"/>
          </w:p>
          <w:p w:rsidR="00D7361E" w:rsidRDefault="00D7361E" w:rsidP="003971A3">
            <w:pPr>
              <w:pStyle w:val="a7"/>
              <w:jc w:val="center"/>
              <w:rPr>
                <w:sz w:val="24"/>
                <w:szCs w:val="24"/>
              </w:rPr>
            </w:pPr>
          </w:p>
          <w:p w:rsidR="00D7361E" w:rsidRPr="00D530AD" w:rsidRDefault="00D7361E" w:rsidP="003971A3">
            <w:pPr>
              <w:pStyle w:val="a7"/>
              <w:jc w:val="center"/>
              <w:rPr>
                <w:sz w:val="24"/>
                <w:szCs w:val="24"/>
              </w:rPr>
            </w:pPr>
            <w:r>
              <w:rPr>
                <w:sz w:val="24"/>
                <w:szCs w:val="24"/>
              </w:rPr>
              <w:t>Страна происхождения: Россия</w:t>
            </w:r>
          </w:p>
        </w:tc>
        <w:tc>
          <w:tcPr>
            <w:tcW w:w="5954" w:type="dxa"/>
            <w:shd w:val="clear" w:color="auto" w:fill="auto"/>
            <w:vAlign w:val="center"/>
          </w:tcPr>
          <w:p w:rsidR="00D7361E" w:rsidRPr="00D530AD" w:rsidRDefault="00D7361E" w:rsidP="003971A3">
            <w:pPr>
              <w:pStyle w:val="a7"/>
              <w:rPr>
                <w:sz w:val="24"/>
                <w:szCs w:val="24"/>
              </w:rPr>
            </w:pPr>
            <w:r w:rsidRPr="00D530AD">
              <w:rPr>
                <w:sz w:val="24"/>
                <w:szCs w:val="24"/>
              </w:rPr>
              <w:t xml:space="preserve">Изготовление и монтаж производится с обязательным выполнением требований ПУЭ, ГОСТ </w:t>
            </w:r>
            <w:proofErr w:type="gramStart"/>
            <w:r w:rsidRPr="00D530AD">
              <w:rPr>
                <w:sz w:val="24"/>
                <w:szCs w:val="24"/>
              </w:rPr>
              <w:t>Р</w:t>
            </w:r>
            <w:proofErr w:type="gramEnd"/>
            <w:r w:rsidRPr="00D530AD">
              <w:rPr>
                <w:sz w:val="24"/>
                <w:szCs w:val="24"/>
              </w:rPr>
              <w:t xml:space="preserve"> 50571.5.54-2013; 50571.5.52 – 2011; 32397-2013</w:t>
            </w:r>
          </w:p>
        </w:tc>
        <w:tc>
          <w:tcPr>
            <w:tcW w:w="1090" w:type="dxa"/>
            <w:shd w:val="clear" w:color="auto" w:fill="auto"/>
          </w:tcPr>
          <w:p w:rsidR="00D7361E" w:rsidRPr="00D530AD" w:rsidRDefault="00D7361E" w:rsidP="003971A3">
            <w:pPr>
              <w:pStyle w:val="a7"/>
              <w:jc w:val="center"/>
              <w:rPr>
                <w:sz w:val="24"/>
                <w:szCs w:val="24"/>
              </w:rPr>
            </w:pPr>
          </w:p>
        </w:tc>
      </w:tr>
    </w:tbl>
    <w:p w:rsidR="00D7361E" w:rsidRDefault="00D7361E" w:rsidP="00D7361E">
      <w:pPr>
        <w:pStyle w:val="a7"/>
        <w:rPr>
          <w:sz w:val="24"/>
          <w:szCs w:val="24"/>
        </w:rPr>
      </w:pPr>
    </w:p>
    <w:p w:rsidR="00D7361E" w:rsidRDefault="00D7361E" w:rsidP="00D7361E"/>
    <w:p w:rsidR="00B4026A" w:rsidRDefault="00B4026A" w:rsidP="00B4026A">
      <w:pPr>
        <w:ind w:left="-284" w:right="-108" w:firstLine="284"/>
        <w:jc w:val="both"/>
        <w:rPr>
          <w:rFonts w:ascii="Times New Roman" w:hAnsi="Times New Roman" w:cs="Times New Roman"/>
          <w:sz w:val="24"/>
          <w:szCs w:val="24"/>
        </w:rPr>
      </w:pPr>
    </w:p>
    <w:tbl>
      <w:tblPr>
        <w:tblpPr w:leftFromText="180" w:rightFromText="180" w:vertAnchor="text" w:horzAnchor="margin" w:tblpY="158"/>
        <w:tblW w:w="9228" w:type="dxa"/>
        <w:tblLook w:val="04A0"/>
      </w:tblPr>
      <w:tblGrid>
        <w:gridCol w:w="4928"/>
        <w:gridCol w:w="4300"/>
      </w:tblGrid>
      <w:tr w:rsidR="00B17D1A" w:rsidRPr="00311A33" w:rsidTr="003971A3">
        <w:trPr>
          <w:trHeight w:val="624"/>
        </w:trPr>
        <w:tc>
          <w:tcPr>
            <w:tcW w:w="4928" w:type="dxa"/>
          </w:tcPr>
          <w:p w:rsidR="00B17D1A" w:rsidRPr="00311A33" w:rsidRDefault="00B17D1A" w:rsidP="003971A3">
            <w:pPr>
              <w:pStyle w:val="a3"/>
              <w:rPr>
                <w:bCs/>
                <w:sz w:val="24"/>
                <w:szCs w:val="24"/>
              </w:rPr>
            </w:pPr>
            <w:r w:rsidRPr="00311A33">
              <w:rPr>
                <w:bCs/>
                <w:sz w:val="24"/>
                <w:szCs w:val="24"/>
              </w:rPr>
              <w:t xml:space="preserve">Заказчик: </w:t>
            </w:r>
          </w:p>
        </w:tc>
        <w:tc>
          <w:tcPr>
            <w:tcW w:w="4300" w:type="dxa"/>
          </w:tcPr>
          <w:p w:rsidR="00B17D1A" w:rsidRPr="00311A33" w:rsidRDefault="00B17D1A" w:rsidP="003971A3">
            <w:pPr>
              <w:pStyle w:val="a3"/>
              <w:rPr>
                <w:bCs/>
                <w:sz w:val="24"/>
                <w:szCs w:val="24"/>
              </w:rPr>
            </w:pPr>
            <w:r w:rsidRPr="00311A33">
              <w:rPr>
                <w:bCs/>
                <w:sz w:val="24"/>
                <w:szCs w:val="24"/>
              </w:rPr>
              <w:t>Поставщик:</w:t>
            </w:r>
          </w:p>
        </w:tc>
      </w:tr>
      <w:tr w:rsidR="00B17D1A" w:rsidRPr="00311A33" w:rsidTr="003971A3">
        <w:trPr>
          <w:trHeight w:val="994"/>
        </w:trPr>
        <w:tc>
          <w:tcPr>
            <w:tcW w:w="4928" w:type="dxa"/>
          </w:tcPr>
          <w:p w:rsidR="00B17D1A" w:rsidRPr="002A4755" w:rsidRDefault="00B17D1A" w:rsidP="003971A3">
            <w:pPr>
              <w:tabs>
                <w:tab w:val="left" w:pos="5085"/>
              </w:tabs>
              <w:spacing w:after="0" w:line="240" w:lineRule="auto"/>
              <w:rPr>
                <w:rFonts w:ascii="Times New Roman" w:eastAsia="Calibri" w:hAnsi="Times New Roman" w:cs="Times New Roman"/>
              </w:rPr>
            </w:pPr>
            <w:r w:rsidRPr="002A4755">
              <w:rPr>
                <w:rFonts w:ascii="Times New Roman" w:hAnsi="Times New Roman"/>
                <w:sz w:val="24"/>
                <w:szCs w:val="24"/>
              </w:rPr>
              <w:t xml:space="preserve">________________________ </w:t>
            </w:r>
            <w:proofErr w:type="spellStart"/>
            <w:r w:rsidRPr="002A4755">
              <w:rPr>
                <w:rFonts w:ascii="Times New Roman" w:hAnsi="Times New Roman"/>
                <w:sz w:val="24"/>
                <w:szCs w:val="24"/>
              </w:rPr>
              <w:t>В.А.Розмысло</w:t>
            </w:r>
            <w:proofErr w:type="spellEnd"/>
            <w:r w:rsidRPr="002A4755">
              <w:rPr>
                <w:rFonts w:ascii="Times New Roman" w:hAnsi="Times New Roman"/>
                <w:sz w:val="24"/>
                <w:szCs w:val="24"/>
              </w:rPr>
              <w:tab/>
              <w:t>_____________________</w:t>
            </w:r>
            <w:r w:rsidRPr="002A4755">
              <w:rPr>
                <w:rFonts w:ascii="Times New Roman" w:eastAsia="Calibri" w:hAnsi="Times New Roman" w:cs="Times New Roman"/>
              </w:rPr>
              <w:t xml:space="preserve"> М.С.Пушкаренко </w:t>
            </w:r>
          </w:p>
        </w:tc>
        <w:tc>
          <w:tcPr>
            <w:tcW w:w="4300" w:type="dxa"/>
          </w:tcPr>
          <w:p w:rsidR="00B17D1A" w:rsidRPr="002A4755" w:rsidRDefault="00B17D1A" w:rsidP="003971A3">
            <w:pPr>
              <w:tabs>
                <w:tab w:val="left" w:pos="5085"/>
              </w:tabs>
              <w:spacing w:after="0" w:line="240" w:lineRule="auto"/>
              <w:rPr>
                <w:rFonts w:ascii="Times New Roman" w:hAnsi="Times New Roman"/>
                <w:sz w:val="24"/>
                <w:szCs w:val="24"/>
              </w:rPr>
            </w:pPr>
            <w:r w:rsidRPr="00FD0001">
              <w:rPr>
                <w:rFonts w:ascii="Times New Roman" w:hAnsi="Times New Roman"/>
                <w:sz w:val="24"/>
                <w:szCs w:val="24"/>
              </w:rPr>
              <w:t>___________________</w:t>
            </w:r>
            <w:r w:rsidRPr="004F6421">
              <w:rPr>
                <w:rFonts w:ascii="Times New Roman" w:eastAsia="Calibri" w:hAnsi="Times New Roman" w:cs="Times New Roman"/>
              </w:rPr>
              <w:t xml:space="preserve"> </w:t>
            </w:r>
            <w:r>
              <w:rPr>
                <w:rFonts w:ascii="Times New Roman" w:eastAsia="Calibri" w:hAnsi="Times New Roman" w:cs="Times New Roman"/>
              </w:rPr>
              <w:t>М.С.Пушкаренко</w:t>
            </w:r>
          </w:p>
        </w:tc>
      </w:tr>
    </w:tbl>
    <w:p w:rsidR="00B4026A" w:rsidRPr="00311A33" w:rsidRDefault="00B4026A" w:rsidP="00B4026A">
      <w:pPr>
        <w:pStyle w:val="ConsNonformat"/>
        <w:widowControl/>
        <w:jc w:val="both"/>
        <w:rPr>
          <w:rFonts w:ascii="Times New Roman" w:hAnsi="Times New Roman"/>
          <w:b/>
          <w:bCs/>
          <w:sz w:val="24"/>
          <w:szCs w:val="24"/>
        </w:rPr>
      </w:pPr>
    </w:p>
    <w:p w:rsidR="00B4026A" w:rsidRPr="00311A33" w:rsidRDefault="00B4026A" w:rsidP="00B4026A">
      <w:pPr>
        <w:rPr>
          <w:rFonts w:ascii="Times New Roman" w:hAnsi="Times New Roman" w:cs="Times New Roman"/>
          <w:b/>
          <w:bCs/>
          <w:sz w:val="24"/>
          <w:szCs w:val="24"/>
          <w:lang w:eastAsia="ru-RU"/>
        </w:rPr>
      </w:pPr>
      <w:r w:rsidRPr="00311A33">
        <w:rPr>
          <w:rFonts w:ascii="Times New Roman" w:hAnsi="Times New Roman" w:cs="Times New Roman"/>
          <w:b/>
          <w:bCs/>
          <w:sz w:val="24"/>
          <w:szCs w:val="24"/>
        </w:rPr>
        <w:lastRenderedPageBreak/>
        <w:br w:type="page"/>
      </w:r>
    </w:p>
    <w:p w:rsidR="00B4026A" w:rsidRPr="00311A33" w:rsidRDefault="00B4026A" w:rsidP="004F6421">
      <w:pPr>
        <w:ind w:left="3686" w:firstLine="709"/>
        <w:jc w:val="right"/>
        <w:rPr>
          <w:rFonts w:ascii="Times New Roman" w:hAnsi="Times New Roman" w:cs="Times New Roman"/>
          <w:bCs/>
          <w:sz w:val="24"/>
          <w:szCs w:val="24"/>
        </w:rPr>
      </w:pPr>
      <w:r w:rsidRPr="00311A33">
        <w:rPr>
          <w:rFonts w:ascii="Times New Roman" w:hAnsi="Times New Roman" w:cs="Times New Roman"/>
          <w:bCs/>
          <w:sz w:val="24"/>
          <w:szCs w:val="24"/>
        </w:rPr>
        <w:lastRenderedPageBreak/>
        <w:t>Приложение № 3 к  контракту</w:t>
      </w:r>
    </w:p>
    <w:p w:rsidR="007F66BA" w:rsidRPr="00E533DE" w:rsidRDefault="00B4026A" w:rsidP="007F66BA">
      <w:pPr>
        <w:spacing w:after="0" w:line="240" w:lineRule="auto"/>
        <w:jc w:val="right"/>
        <w:rPr>
          <w:rFonts w:ascii="Times New Roman" w:eastAsia="Times New Roman" w:hAnsi="Times New Roman" w:cs="Times New Roman"/>
          <w:b/>
          <w:bCs/>
          <w:sz w:val="24"/>
          <w:szCs w:val="24"/>
          <w:lang w:eastAsia="ru-RU"/>
        </w:rPr>
      </w:pPr>
      <w:r w:rsidRPr="004F6421">
        <w:rPr>
          <w:rFonts w:ascii="Times New Roman" w:hAnsi="Times New Roman" w:cs="Times New Roman"/>
          <w:bCs/>
          <w:sz w:val="24"/>
          <w:szCs w:val="24"/>
        </w:rPr>
        <w:t>№</w:t>
      </w:r>
      <w:r w:rsidR="00E533DE" w:rsidRPr="004F6421">
        <w:rPr>
          <w:rFonts w:ascii="Times New Roman" w:eastAsia="Times New Roman" w:hAnsi="Times New Roman" w:cs="Times New Roman"/>
          <w:bCs/>
          <w:sz w:val="24"/>
          <w:szCs w:val="24"/>
          <w:lang w:eastAsia="ru-RU"/>
        </w:rPr>
        <w:t xml:space="preserve">01073000221200000620001 </w:t>
      </w:r>
      <w:r w:rsidRPr="004F6421">
        <w:rPr>
          <w:rFonts w:ascii="Times New Roman" w:hAnsi="Times New Roman" w:cs="Times New Roman"/>
          <w:bCs/>
          <w:sz w:val="24"/>
          <w:szCs w:val="24"/>
        </w:rPr>
        <w:t xml:space="preserve"> от «</w:t>
      </w:r>
      <w:r w:rsidR="007F66BA">
        <w:rPr>
          <w:rFonts w:ascii="Times New Roman" w:hAnsi="Times New Roman" w:cs="Times New Roman"/>
          <w:bCs/>
          <w:sz w:val="24"/>
          <w:szCs w:val="24"/>
        </w:rPr>
        <w:t xml:space="preserve">23 </w:t>
      </w:r>
      <w:r w:rsidR="007F66BA" w:rsidRPr="004F6421">
        <w:rPr>
          <w:rFonts w:ascii="Times New Roman" w:hAnsi="Times New Roman" w:cs="Times New Roman"/>
          <w:bCs/>
          <w:sz w:val="24"/>
          <w:szCs w:val="24"/>
        </w:rPr>
        <w:t>»</w:t>
      </w:r>
      <w:r w:rsidR="007F66BA" w:rsidRPr="00311A33">
        <w:rPr>
          <w:rFonts w:ascii="Times New Roman" w:hAnsi="Times New Roman" w:cs="Times New Roman"/>
          <w:bCs/>
          <w:sz w:val="24"/>
          <w:szCs w:val="24"/>
        </w:rPr>
        <w:t xml:space="preserve"> </w:t>
      </w:r>
      <w:r w:rsidR="007F66BA">
        <w:rPr>
          <w:rFonts w:ascii="Times New Roman" w:hAnsi="Times New Roman" w:cs="Times New Roman"/>
          <w:bCs/>
          <w:sz w:val="24"/>
          <w:szCs w:val="24"/>
        </w:rPr>
        <w:t>июня</w:t>
      </w:r>
      <w:r w:rsidR="007F66BA" w:rsidRPr="00311A33">
        <w:rPr>
          <w:rFonts w:ascii="Times New Roman" w:hAnsi="Times New Roman" w:cs="Times New Roman"/>
          <w:bCs/>
          <w:sz w:val="24"/>
          <w:szCs w:val="24"/>
        </w:rPr>
        <w:t xml:space="preserve"> 2020 г.</w:t>
      </w:r>
    </w:p>
    <w:p w:rsidR="00B4026A" w:rsidRPr="004F6421" w:rsidRDefault="00B4026A" w:rsidP="004F6421">
      <w:pPr>
        <w:spacing w:after="0" w:line="240" w:lineRule="auto"/>
        <w:jc w:val="right"/>
        <w:rPr>
          <w:rFonts w:ascii="Times New Roman" w:eastAsia="Times New Roman" w:hAnsi="Times New Roman" w:cs="Times New Roman"/>
          <w:bCs/>
          <w:sz w:val="24"/>
          <w:szCs w:val="24"/>
          <w:lang w:eastAsia="ru-RU"/>
        </w:rPr>
      </w:pPr>
    </w:p>
    <w:p w:rsidR="00B4026A" w:rsidRPr="004F6421" w:rsidRDefault="00B4026A" w:rsidP="00B4026A">
      <w:pPr>
        <w:pStyle w:val="ConsPlusNormal"/>
        <w:jc w:val="center"/>
        <w:rPr>
          <w:rFonts w:ascii="Times New Roman" w:hAnsi="Times New Roman" w:cs="Times New Roman"/>
          <w:bCs/>
          <w:sz w:val="24"/>
          <w:szCs w:val="24"/>
        </w:rPr>
      </w:pPr>
    </w:p>
    <w:p w:rsidR="004F6421" w:rsidRDefault="004F6421" w:rsidP="00D7361E">
      <w:pPr>
        <w:pStyle w:val="ConsPlusNormal"/>
        <w:jc w:val="right"/>
        <w:rPr>
          <w:rFonts w:ascii="Times New Roman" w:hAnsi="Times New Roman" w:cs="Times New Roman"/>
          <w:bCs/>
          <w:sz w:val="24"/>
          <w:szCs w:val="24"/>
          <w:lang w:val="en-US"/>
        </w:rPr>
      </w:pPr>
    </w:p>
    <w:p w:rsidR="00B4026A" w:rsidRPr="00311A33" w:rsidRDefault="00B4026A" w:rsidP="00D7361E">
      <w:pPr>
        <w:pStyle w:val="ConsPlusNormal"/>
        <w:jc w:val="right"/>
        <w:rPr>
          <w:rFonts w:ascii="Times New Roman" w:hAnsi="Times New Roman" w:cs="Times New Roman"/>
          <w:bCs/>
          <w:sz w:val="24"/>
          <w:szCs w:val="24"/>
        </w:rPr>
      </w:pPr>
      <w:r w:rsidRPr="00311A33">
        <w:rPr>
          <w:rFonts w:ascii="Times New Roman" w:hAnsi="Times New Roman" w:cs="Times New Roman"/>
          <w:bCs/>
          <w:sz w:val="24"/>
          <w:szCs w:val="24"/>
        </w:rPr>
        <w:t>ФОРМА</w:t>
      </w:r>
    </w:p>
    <w:p w:rsidR="00B4026A" w:rsidRPr="00311A33" w:rsidRDefault="00B4026A" w:rsidP="00B4026A">
      <w:pPr>
        <w:pStyle w:val="ConsPlusNormal"/>
        <w:jc w:val="center"/>
        <w:rPr>
          <w:rFonts w:ascii="Times New Roman" w:hAnsi="Times New Roman" w:cs="Times New Roman"/>
          <w:bCs/>
          <w:sz w:val="24"/>
          <w:szCs w:val="24"/>
        </w:rPr>
      </w:pPr>
      <w:r w:rsidRPr="00311A33">
        <w:rPr>
          <w:rFonts w:ascii="Times New Roman" w:hAnsi="Times New Roman" w:cs="Times New Roman"/>
          <w:bCs/>
          <w:sz w:val="24"/>
          <w:szCs w:val="24"/>
        </w:rPr>
        <w:t xml:space="preserve">Акт </w:t>
      </w:r>
    </w:p>
    <w:p w:rsidR="00B4026A" w:rsidRPr="00311A33" w:rsidRDefault="00B4026A" w:rsidP="00B4026A">
      <w:pPr>
        <w:pStyle w:val="ConsPlusNormal"/>
        <w:jc w:val="center"/>
        <w:rPr>
          <w:rFonts w:ascii="Times New Roman" w:hAnsi="Times New Roman" w:cs="Times New Roman"/>
          <w:bCs/>
          <w:sz w:val="24"/>
          <w:szCs w:val="24"/>
        </w:rPr>
      </w:pPr>
      <w:r w:rsidRPr="00311A33">
        <w:rPr>
          <w:rFonts w:ascii="Times New Roman" w:hAnsi="Times New Roman" w:cs="Times New Roman"/>
          <w:bCs/>
          <w:sz w:val="24"/>
          <w:szCs w:val="24"/>
        </w:rPr>
        <w:t>приема-передачи товара по контракту</w:t>
      </w:r>
    </w:p>
    <w:p w:rsidR="00B4026A" w:rsidRPr="00311A33" w:rsidRDefault="00B4026A" w:rsidP="00B4026A">
      <w:pPr>
        <w:pStyle w:val="ConsPlusNormal"/>
        <w:jc w:val="center"/>
        <w:rPr>
          <w:rFonts w:ascii="Times New Roman" w:hAnsi="Times New Roman" w:cs="Times New Roman"/>
          <w:bCs/>
          <w:sz w:val="24"/>
          <w:szCs w:val="24"/>
        </w:rPr>
      </w:pPr>
      <w:r w:rsidRPr="00311A33">
        <w:rPr>
          <w:rFonts w:ascii="Times New Roman" w:hAnsi="Times New Roman" w:cs="Times New Roman"/>
          <w:bCs/>
          <w:sz w:val="24"/>
          <w:szCs w:val="24"/>
        </w:rPr>
        <w:t>от _______ № _____</w:t>
      </w:r>
    </w:p>
    <w:p w:rsidR="00B4026A" w:rsidRPr="00311A33" w:rsidRDefault="00B4026A" w:rsidP="00B4026A">
      <w:pPr>
        <w:pStyle w:val="ConsPlusNormal"/>
        <w:jc w:val="center"/>
        <w:rPr>
          <w:rFonts w:ascii="Times New Roman" w:hAnsi="Times New Roman" w:cs="Times New Roman"/>
          <w:bCs/>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4026A" w:rsidRPr="00311A33" w:rsidTr="003971A3">
        <w:tc>
          <w:tcPr>
            <w:tcW w:w="4677" w:type="dxa"/>
            <w:tcBorders>
              <w:top w:val="nil"/>
              <w:left w:val="nil"/>
              <w:bottom w:val="nil"/>
              <w:right w:val="nil"/>
            </w:tcBorders>
          </w:tcPr>
          <w:p w:rsidR="00B4026A" w:rsidRPr="00311A33" w:rsidRDefault="00B4026A" w:rsidP="003971A3">
            <w:pPr>
              <w:pStyle w:val="ConsPlusNormal"/>
              <w:ind w:firstLine="0"/>
              <w:rPr>
                <w:rFonts w:ascii="Times New Roman" w:hAnsi="Times New Roman" w:cs="Times New Roman"/>
                <w:bCs/>
                <w:sz w:val="24"/>
                <w:szCs w:val="24"/>
              </w:rPr>
            </w:pPr>
            <w:r w:rsidRPr="00311A33">
              <w:rPr>
                <w:rFonts w:ascii="Times New Roman" w:hAnsi="Times New Roman" w:cs="Times New Roman"/>
                <w:bCs/>
                <w:sz w:val="24"/>
                <w:szCs w:val="24"/>
              </w:rPr>
              <w:t>г.</w:t>
            </w:r>
            <w:r>
              <w:rPr>
                <w:rFonts w:ascii="Times New Roman" w:hAnsi="Times New Roman" w:cs="Times New Roman"/>
                <w:bCs/>
                <w:sz w:val="24"/>
                <w:szCs w:val="24"/>
              </w:rPr>
              <w:t xml:space="preserve"> Микунь </w:t>
            </w:r>
          </w:p>
        </w:tc>
        <w:tc>
          <w:tcPr>
            <w:tcW w:w="4677" w:type="dxa"/>
            <w:tcBorders>
              <w:top w:val="nil"/>
              <w:left w:val="nil"/>
              <w:bottom w:val="nil"/>
              <w:right w:val="nil"/>
            </w:tcBorders>
          </w:tcPr>
          <w:p w:rsidR="00B4026A" w:rsidRPr="00311A33" w:rsidRDefault="00B4026A" w:rsidP="003971A3">
            <w:pPr>
              <w:pStyle w:val="ConsPlusNormal"/>
              <w:jc w:val="right"/>
              <w:rPr>
                <w:rFonts w:ascii="Times New Roman" w:hAnsi="Times New Roman" w:cs="Times New Roman"/>
                <w:bCs/>
                <w:sz w:val="24"/>
                <w:szCs w:val="24"/>
              </w:rPr>
            </w:pPr>
            <w:r>
              <w:rPr>
                <w:rFonts w:ascii="Times New Roman" w:hAnsi="Times New Roman" w:cs="Times New Roman"/>
                <w:bCs/>
                <w:sz w:val="24"/>
                <w:szCs w:val="24"/>
              </w:rPr>
              <w:t>«___» ________ 2020</w:t>
            </w:r>
            <w:r w:rsidRPr="00311A33">
              <w:rPr>
                <w:rFonts w:ascii="Times New Roman" w:hAnsi="Times New Roman" w:cs="Times New Roman"/>
                <w:bCs/>
                <w:sz w:val="24"/>
                <w:szCs w:val="24"/>
              </w:rPr>
              <w:t> г.</w:t>
            </w:r>
          </w:p>
        </w:tc>
      </w:tr>
      <w:tr w:rsidR="00B4026A" w:rsidRPr="00311A33" w:rsidTr="003971A3">
        <w:tc>
          <w:tcPr>
            <w:tcW w:w="4677" w:type="dxa"/>
            <w:tcBorders>
              <w:top w:val="nil"/>
              <w:left w:val="nil"/>
              <w:bottom w:val="nil"/>
              <w:right w:val="nil"/>
            </w:tcBorders>
          </w:tcPr>
          <w:p w:rsidR="00B4026A" w:rsidRPr="00311A33" w:rsidRDefault="00B4026A" w:rsidP="003971A3">
            <w:pPr>
              <w:pStyle w:val="ConsPlusNormal"/>
              <w:rPr>
                <w:rFonts w:ascii="Times New Roman" w:hAnsi="Times New Roman" w:cs="Times New Roman"/>
                <w:bCs/>
                <w:sz w:val="24"/>
                <w:szCs w:val="24"/>
              </w:rPr>
            </w:pPr>
          </w:p>
        </w:tc>
        <w:tc>
          <w:tcPr>
            <w:tcW w:w="4677" w:type="dxa"/>
            <w:tcBorders>
              <w:top w:val="nil"/>
              <w:left w:val="nil"/>
              <w:bottom w:val="nil"/>
              <w:right w:val="nil"/>
            </w:tcBorders>
          </w:tcPr>
          <w:p w:rsidR="00B4026A" w:rsidRPr="00311A33" w:rsidRDefault="00B4026A" w:rsidP="003971A3">
            <w:pPr>
              <w:pStyle w:val="ConsPlusNormal"/>
              <w:jc w:val="right"/>
              <w:rPr>
                <w:rFonts w:ascii="Times New Roman" w:hAnsi="Times New Roman" w:cs="Times New Roman"/>
                <w:bCs/>
                <w:sz w:val="24"/>
                <w:szCs w:val="24"/>
              </w:rPr>
            </w:pPr>
          </w:p>
        </w:tc>
      </w:tr>
    </w:tbl>
    <w:p w:rsidR="00B4026A" w:rsidRPr="00B17D1A" w:rsidRDefault="00B4026A" w:rsidP="00B4026A">
      <w:pPr>
        <w:pStyle w:val="ConsPlusNormal"/>
        <w:ind w:firstLine="539"/>
        <w:jc w:val="both"/>
        <w:rPr>
          <w:rFonts w:ascii="Times New Roman" w:hAnsi="Times New Roman" w:cs="Times New Roman"/>
          <w:bCs/>
          <w:sz w:val="24"/>
          <w:szCs w:val="24"/>
        </w:rPr>
      </w:pPr>
      <w:proofErr w:type="gramStart"/>
      <w:r w:rsidRPr="00B17D1A">
        <w:rPr>
          <w:rFonts w:ascii="Times New Roman" w:hAnsi="Times New Roman"/>
          <w:sz w:val="24"/>
          <w:szCs w:val="24"/>
        </w:rPr>
        <w:t xml:space="preserve">Администрация городского поселения «Микунь», именуемая в дальнейшем «Заказчик», в лице руководителя администрации </w:t>
      </w:r>
      <w:proofErr w:type="spellStart"/>
      <w:r w:rsidRPr="00B17D1A">
        <w:rPr>
          <w:rFonts w:ascii="Times New Roman" w:hAnsi="Times New Roman"/>
          <w:sz w:val="24"/>
          <w:szCs w:val="24"/>
        </w:rPr>
        <w:t>Розмысло</w:t>
      </w:r>
      <w:proofErr w:type="spellEnd"/>
      <w:r w:rsidRPr="00B17D1A">
        <w:rPr>
          <w:rFonts w:ascii="Times New Roman" w:hAnsi="Times New Roman"/>
          <w:sz w:val="24"/>
          <w:szCs w:val="24"/>
        </w:rPr>
        <w:t xml:space="preserve"> Владимира Аркадьевича, действующего на основании Устава, с одной стороны, и </w:t>
      </w:r>
      <w:r w:rsidR="00B17D1A" w:rsidRPr="00B17D1A">
        <w:rPr>
          <w:rFonts w:ascii="Times New Roman" w:hAnsi="Times New Roman"/>
          <w:sz w:val="24"/>
          <w:szCs w:val="24"/>
        </w:rPr>
        <w:t xml:space="preserve"> о</w:t>
      </w:r>
      <w:r w:rsidR="00B17D1A" w:rsidRPr="00B17D1A">
        <w:rPr>
          <w:rFonts w:ascii="Times New Roman" w:eastAsia="Calibri" w:hAnsi="Times New Roman" w:cs="Times New Roman"/>
          <w:sz w:val="24"/>
          <w:szCs w:val="24"/>
        </w:rPr>
        <w:t>бщество с ограниченной ответственностью «МЕДИАХОЛДИНГ»</w:t>
      </w:r>
      <w:r w:rsidR="00B17D1A" w:rsidRPr="00B17D1A">
        <w:rPr>
          <w:rFonts w:ascii="Times New Roman" w:hAnsi="Times New Roman"/>
          <w:sz w:val="24"/>
          <w:szCs w:val="24"/>
        </w:rPr>
        <w:t xml:space="preserve">, именуемое в дальнейшем «Поставщик», в лице директора </w:t>
      </w:r>
      <w:r w:rsidR="00B17D1A" w:rsidRPr="00B17D1A">
        <w:rPr>
          <w:rFonts w:ascii="Times New Roman" w:eastAsia="Calibri" w:hAnsi="Times New Roman" w:cs="Times New Roman"/>
          <w:sz w:val="24"/>
          <w:szCs w:val="24"/>
        </w:rPr>
        <w:t xml:space="preserve">Пушкаренко Марии Сергеевны, </w:t>
      </w:r>
      <w:r w:rsidR="00B17D1A" w:rsidRPr="00B17D1A">
        <w:rPr>
          <w:rFonts w:ascii="Times New Roman" w:hAnsi="Times New Roman"/>
          <w:sz w:val="24"/>
          <w:szCs w:val="24"/>
        </w:rPr>
        <w:t xml:space="preserve">действующей на основании Устава, с другой стороны, </w:t>
      </w:r>
      <w:r w:rsidRPr="00B17D1A">
        <w:rPr>
          <w:rFonts w:ascii="Times New Roman" w:hAnsi="Times New Roman"/>
          <w:sz w:val="24"/>
          <w:szCs w:val="24"/>
        </w:rPr>
        <w:t xml:space="preserve">  именуемые в дальнейшем при совместном упоминании «Стороны»,</w:t>
      </w:r>
      <w:r w:rsidRPr="00B17D1A">
        <w:rPr>
          <w:rFonts w:ascii="Times New Roman" w:hAnsi="Times New Roman" w:cs="Times New Roman"/>
          <w:bCs/>
          <w:sz w:val="24"/>
          <w:szCs w:val="24"/>
        </w:rPr>
        <w:t xml:space="preserve"> составили настоящий акт приема-передачи товара о нижеследующем:</w:t>
      </w:r>
      <w:proofErr w:type="gramEnd"/>
    </w:p>
    <w:p w:rsidR="00B4026A" w:rsidRPr="00311A33" w:rsidRDefault="00B4026A" w:rsidP="00B4026A">
      <w:pPr>
        <w:pStyle w:val="ConsPlusNormal"/>
        <w:widowControl/>
        <w:numPr>
          <w:ilvl w:val="0"/>
          <w:numId w:val="2"/>
        </w:numPr>
        <w:tabs>
          <w:tab w:val="left" w:pos="851"/>
        </w:tabs>
        <w:suppressAutoHyphens/>
        <w:autoSpaceDN/>
        <w:adjustRightInd/>
        <w:ind w:left="0" w:firstLine="567"/>
        <w:jc w:val="both"/>
        <w:rPr>
          <w:rFonts w:ascii="Times New Roman" w:hAnsi="Times New Roman" w:cs="Times New Roman"/>
          <w:bCs/>
          <w:sz w:val="24"/>
          <w:szCs w:val="24"/>
        </w:rPr>
      </w:pPr>
      <w:r w:rsidRPr="00311A33">
        <w:rPr>
          <w:rFonts w:ascii="Times New Roman" w:hAnsi="Times New Roman" w:cs="Times New Roman"/>
          <w:bCs/>
          <w:sz w:val="24"/>
          <w:szCs w:val="24"/>
        </w:rPr>
        <w:t xml:space="preserve">В соответствии с условиями заключенного Сторонами контракта от __________ № </w:t>
      </w:r>
      <w:r w:rsidR="00B17D1A" w:rsidRPr="004F6421">
        <w:rPr>
          <w:rFonts w:ascii="Times New Roman" w:hAnsi="Times New Roman" w:cs="Times New Roman"/>
          <w:bCs/>
          <w:sz w:val="24"/>
          <w:szCs w:val="24"/>
        </w:rPr>
        <w:t>01073000221200000620001</w:t>
      </w:r>
      <w:r w:rsidR="00B17D1A" w:rsidRPr="00B17D1A">
        <w:rPr>
          <w:rFonts w:ascii="Times New Roman" w:hAnsi="Times New Roman" w:cs="Times New Roman"/>
          <w:bCs/>
          <w:sz w:val="24"/>
          <w:szCs w:val="24"/>
        </w:rPr>
        <w:t xml:space="preserve"> </w:t>
      </w:r>
      <w:r w:rsidRPr="00311A33">
        <w:rPr>
          <w:rFonts w:ascii="Times New Roman" w:hAnsi="Times New Roman" w:cs="Times New Roman"/>
          <w:bCs/>
          <w:sz w:val="24"/>
          <w:szCs w:val="24"/>
        </w:rPr>
        <w:t xml:space="preserve">на поставку </w:t>
      </w:r>
      <w:r w:rsidR="00B17D1A">
        <w:rPr>
          <w:rFonts w:ascii="Times New Roman" w:hAnsi="Times New Roman" w:cs="Times New Roman"/>
          <w:bCs/>
          <w:sz w:val="24"/>
          <w:szCs w:val="24"/>
        </w:rPr>
        <w:t xml:space="preserve">экрана проекционного </w:t>
      </w:r>
      <w:r w:rsidRPr="00311A33">
        <w:rPr>
          <w:rFonts w:ascii="Times New Roman" w:hAnsi="Times New Roman" w:cs="Times New Roman"/>
          <w:bCs/>
          <w:sz w:val="24"/>
          <w:szCs w:val="24"/>
        </w:rPr>
        <w:t>(далее - Контракт) Поставщик передал, а Заказчик принял (далее - товар):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992"/>
        <w:gridCol w:w="1134"/>
        <w:gridCol w:w="851"/>
        <w:gridCol w:w="992"/>
        <w:gridCol w:w="1417"/>
        <w:gridCol w:w="851"/>
      </w:tblGrid>
      <w:tr w:rsidR="00B4026A" w:rsidRPr="00311A33" w:rsidTr="00D7361E">
        <w:trPr>
          <w:trHeight w:val="654"/>
        </w:trPr>
        <w:tc>
          <w:tcPr>
            <w:tcW w:w="709" w:type="dxa"/>
            <w:shd w:val="clear" w:color="auto" w:fill="auto"/>
            <w:vAlign w:val="center"/>
            <w:hideMark/>
          </w:tcPr>
          <w:p w:rsidR="00B4026A" w:rsidRPr="00311A33" w:rsidRDefault="00B4026A" w:rsidP="003971A3">
            <w:pPr>
              <w:jc w:val="center"/>
              <w:rPr>
                <w:rFonts w:ascii="Times New Roman" w:hAnsi="Times New Roman" w:cs="Times New Roman"/>
                <w:bCs/>
                <w:sz w:val="24"/>
                <w:szCs w:val="24"/>
              </w:rPr>
            </w:pPr>
            <w:r w:rsidRPr="00311A33">
              <w:rPr>
                <w:rFonts w:ascii="Times New Roman" w:hAnsi="Times New Roman" w:cs="Times New Roman"/>
                <w:bCs/>
                <w:sz w:val="24"/>
                <w:szCs w:val="24"/>
              </w:rPr>
              <w:t xml:space="preserve">№ </w:t>
            </w:r>
            <w:proofErr w:type="spellStart"/>
            <w:proofErr w:type="gramStart"/>
            <w:r w:rsidRPr="00311A33">
              <w:rPr>
                <w:rFonts w:ascii="Times New Roman" w:hAnsi="Times New Roman" w:cs="Times New Roman"/>
                <w:bCs/>
                <w:sz w:val="24"/>
                <w:szCs w:val="24"/>
              </w:rPr>
              <w:t>п</w:t>
            </w:r>
            <w:proofErr w:type="spellEnd"/>
            <w:proofErr w:type="gramEnd"/>
            <w:r w:rsidRPr="00311A33">
              <w:rPr>
                <w:rFonts w:ascii="Times New Roman" w:hAnsi="Times New Roman" w:cs="Times New Roman"/>
                <w:bCs/>
                <w:sz w:val="24"/>
                <w:szCs w:val="24"/>
              </w:rPr>
              <w:t>/</w:t>
            </w:r>
            <w:proofErr w:type="spellStart"/>
            <w:r w:rsidRPr="00311A33">
              <w:rPr>
                <w:rFonts w:ascii="Times New Roman" w:hAnsi="Times New Roman" w:cs="Times New Roman"/>
                <w:bCs/>
                <w:sz w:val="24"/>
                <w:szCs w:val="24"/>
              </w:rPr>
              <w:t>п</w:t>
            </w:r>
            <w:proofErr w:type="spellEnd"/>
          </w:p>
        </w:tc>
        <w:tc>
          <w:tcPr>
            <w:tcW w:w="2410" w:type="dxa"/>
            <w:shd w:val="clear" w:color="auto" w:fill="auto"/>
            <w:vAlign w:val="center"/>
            <w:hideMark/>
          </w:tcPr>
          <w:p w:rsidR="00B4026A" w:rsidRPr="00311A33" w:rsidRDefault="00B4026A" w:rsidP="003971A3">
            <w:pPr>
              <w:jc w:val="center"/>
              <w:rPr>
                <w:rFonts w:ascii="Times New Roman" w:hAnsi="Times New Roman" w:cs="Times New Roman"/>
                <w:bCs/>
                <w:sz w:val="24"/>
                <w:szCs w:val="24"/>
              </w:rPr>
            </w:pPr>
            <w:r w:rsidRPr="00311A33">
              <w:rPr>
                <w:rFonts w:ascii="Times New Roman" w:hAnsi="Times New Roman" w:cs="Times New Roman"/>
                <w:sz w:val="24"/>
                <w:szCs w:val="24"/>
              </w:rPr>
              <w:t>Наименование товара, товарный знак (при наличии)</w:t>
            </w:r>
          </w:p>
        </w:tc>
        <w:tc>
          <w:tcPr>
            <w:tcW w:w="992" w:type="dxa"/>
          </w:tcPr>
          <w:p w:rsidR="00B4026A" w:rsidRPr="00311A33" w:rsidRDefault="00B4026A" w:rsidP="003971A3">
            <w:pPr>
              <w:jc w:val="center"/>
              <w:rPr>
                <w:rFonts w:ascii="Times New Roman" w:hAnsi="Times New Roman" w:cs="Times New Roman"/>
                <w:sz w:val="24"/>
                <w:szCs w:val="24"/>
                <w:lang w:eastAsia="ru-RU"/>
              </w:rPr>
            </w:pPr>
            <w:r w:rsidRPr="00311A33">
              <w:rPr>
                <w:rFonts w:ascii="Times New Roman" w:hAnsi="Times New Roman" w:cs="Times New Roman"/>
                <w:sz w:val="24"/>
                <w:szCs w:val="24"/>
                <w:lang w:eastAsia="ru-RU"/>
              </w:rPr>
              <w:t>Наименование страны происхождения товара</w:t>
            </w:r>
          </w:p>
        </w:tc>
        <w:tc>
          <w:tcPr>
            <w:tcW w:w="1134" w:type="dxa"/>
          </w:tcPr>
          <w:p w:rsidR="00B4026A" w:rsidRPr="00311A33" w:rsidRDefault="00B4026A" w:rsidP="003971A3">
            <w:pPr>
              <w:jc w:val="center"/>
              <w:rPr>
                <w:rFonts w:ascii="Times New Roman" w:hAnsi="Times New Roman" w:cs="Times New Roman"/>
                <w:sz w:val="24"/>
                <w:szCs w:val="24"/>
              </w:rPr>
            </w:pPr>
            <w:r w:rsidRPr="00311A33">
              <w:rPr>
                <w:rFonts w:ascii="Times New Roman" w:hAnsi="Times New Roman" w:cs="Times New Roman"/>
                <w:sz w:val="24"/>
                <w:szCs w:val="24"/>
              </w:rPr>
              <w:t>Срок гарантии</w:t>
            </w:r>
          </w:p>
        </w:tc>
        <w:tc>
          <w:tcPr>
            <w:tcW w:w="851" w:type="dxa"/>
            <w:vAlign w:val="center"/>
          </w:tcPr>
          <w:p w:rsidR="00B4026A" w:rsidRPr="00311A33" w:rsidRDefault="00B4026A" w:rsidP="003971A3">
            <w:pPr>
              <w:jc w:val="center"/>
              <w:rPr>
                <w:rFonts w:ascii="Times New Roman" w:hAnsi="Times New Roman" w:cs="Times New Roman"/>
                <w:sz w:val="24"/>
                <w:szCs w:val="24"/>
              </w:rPr>
            </w:pPr>
            <w:r w:rsidRPr="00311A33">
              <w:rPr>
                <w:rFonts w:ascii="Times New Roman" w:hAnsi="Times New Roman" w:cs="Times New Roman"/>
                <w:sz w:val="24"/>
                <w:szCs w:val="24"/>
              </w:rPr>
              <w:t xml:space="preserve">Ед. </w:t>
            </w:r>
            <w:proofErr w:type="spellStart"/>
            <w:r w:rsidRPr="00311A33">
              <w:rPr>
                <w:rFonts w:ascii="Times New Roman" w:hAnsi="Times New Roman" w:cs="Times New Roman"/>
                <w:sz w:val="24"/>
                <w:szCs w:val="24"/>
              </w:rPr>
              <w:t>изм</w:t>
            </w:r>
            <w:proofErr w:type="spellEnd"/>
            <w:r w:rsidRPr="00311A33">
              <w:rPr>
                <w:rFonts w:ascii="Times New Roman" w:hAnsi="Times New Roman" w:cs="Times New Roman"/>
                <w:sz w:val="24"/>
                <w:szCs w:val="24"/>
              </w:rPr>
              <w:t>.</w:t>
            </w:r>
          </w:p>
        </w:tc>
        <w:tc>
          <w:tcPr>
            <w:tcW w:w="992" w:type="dxa"/>
            <w:vAlign w:val="center"/>
          </w:tcPr>
          <w:p w:rsidR="00B4026A" w:rsidRPr="00311A33" w:rsidRDefault="00B4026A" w:rsidP="003971A3">
            <w:pPr>
              <w:jc w:val="center"/>
              <w:rPr>
                <w:rFonts w:ascii="Times New Roman" w:hAnsi="Times New Roman" w:cs="Times New Roman"/>
                <w:sz w:val="24"/>
                <w:szCs w:val="24"/>
              </w:rPr>
            </w:pPr>
            <w:r w:rsidRPr="00311A33">
              <w:rPr>
                <w:rFonts w:ascii="Times New Roman" w:hAnsi="Times New Roman" w:cs="Times New Roman"/>
                <w:sz w:val="24"/>
                <w:szCs w:val="24"/>
              </w:rPr>
              <w:t xml:space="preserve">Кол-во всего </w:t>
            </w:r>
            <w:r w:rsidRPr="00311A33">
              <w:rPr>
                <w:rFonts w:ascii="Times New Roman" w:hAnsi="Times New Roman" w:cs="Times New Roman"/>
                <w:sz w:val="24"/>
                <w:szCs w:val="24"/>
              </w:rPr>
              <w:br/>
              <w:t xml:space="preserve">(в ед. </w:t>
            </w:r>
            <w:proofErr w:type="spellStart"/>
            <w:r w:rsidRPr="00311A33">
              <w:rPr>
                <w:rFonts w:ascii="Times New Roman" w:hAnsi="Times New Roman" w:cs="Times New Roman"/>
                <w:sz w:val="24"/>
                <w:szCs w:val="24"/>
              </w:rPr>
              <w:t>изм</w:t>
            </w:r>
            <w:proofErr w:type="spellEnd"/>
            <w:r w:rsidRPr="00311A33">
              <w:rPr>
                <w:rFonts w:ascii="Times New Roman" w:hAnsi="Times New Roman" w:cs="Times New Roman"/>
                <w:sz w:val="24"/>
                <w:szCs w:val="24"/>
              </w:rPr>
              <w:t>.)</w:t>
            </w:r>
          </w:p>
        </w:tc>
        <w:tc>
          <w:tcPr>
            <w:tcW w:w="1417" w:type="dxa"/>
            <w:shd w:val="clear" w:color="auto" w:fill="auto"/>
            <w:vAlign w:val="center"/>
            <w:hideMark/>
          </w:tcPr>
          <w:p w:rsidR="00B4026A" w:rsidRPr="00311A33" w:rsidRDefault="00B4026A" w:rsidP="003971A3">
            <w:pPr>
              <w:jc w:val="center"/>
              <w:rPr>
                <w:rFonts w:ascii="Times New Roman" w:hAnsi="Times New Roman" w:cs="Times New Roman"/>
                <w:sz w:val="24"/>
                <w:szCs w:val="24"/>
              </w:rPr>
            </w:pPr>
            <w:r w:rsidRPr="00311A33">
              <w:rPr>
                <w:rFonts w:ascii="Times New Roman" w:hAnsi="Times New Roman" w:cs="Times New Roman"/>
                <w:sz w:val="24"/>
                <w:szCs w:val="24"/>
              </w:rPr>
              <w:t xml:space="preserve">Цена товара (рублей/ ед. </w:t>
            </w:r>
            <w:proofErr w:type="spellStart"/>
            <w:r w:rsidRPr="00311A33">
              <w:rPr>
                <w:rFonts w:ascii="Times New Roman" w:hAnsi="Times New Roman" w:cs="Times New Roman"/>
                <w:sz w:val="24"/>
                <w:szCs w:val="24"/>
              </w:rPr>
              <w:t>изм</w:t>
            </w:r>
            <w:proofErr w:type="spellEnd"/>
            <w:r w:rsidRPr="00311A33">
              <w:rPr>
                <w:rFonts w:ascii="Times New Roman" w:hAnsi="Times New Roman" w:cs="Times New Roman"/>
                <w:sz w:val="24"/>
                <w:szCs w:val="24"/>
              </w:rPr>
              <w:t>.)</w:t>
            </w:r>
          </w:p>
        </w:tc>
        <w:tc>
          <w:tcPr>
            <w:tcW w:w="851" w:type="dxa"/>
            <w:shd w:val="clear" w:color="auto" w:fill="auto"/>
            <w:vAlign w:val="center"/>
            <w:hideMark/>
          </w:tcPr>
          <w:p w:rsidR="00B4026A" w:rsidRPr="00311A33" w:rsidRDefault="00B4026A" w:rsidP="003971A3">
            <w:pPr>
              <w:jc w:val="center"/>
              <w:rPr>
                <w:rFonts w:ascii="Times New Roman" w:hAnsi="Times New Roman" w:cs="Times New Roman"/>
                <w:sz w:val="24"/>
                <w:szCs w:val="24"/>
              </w:rPr>
            </w:pPr>
            <w:r w:rsidRPr="00311A33">
              <w:rPr>
                <w:rFonts w:ascii="Times New Roman" w:hAnsi="Times New Roman" w:cs="Times New Roman"/>
                <w:sz w:val="24"/>
                <w:szCs w:val="24"/>
              </w:rPr>
              <w:t>Общая стоимость товара (рублей)</w:t>
            </w:r>
          </w:p>
        </w:tc>
      </w:tr>
      <w:tr w:rsidR="00B4026A" w:rsidRPr="00311A33" w:rsidTr="00D7361E">
        <w:trPr>
          <w:trHeight w:val="645"/>
        </w:trPr>
        <w:tc>
          <w:tcPr>
            <w:tcW w:w="709" w:type="dxa"/>
            <w:shd w:val="clear" w:color="auto" w:fill="auto"/>
            <w:noWrap/>
            <w:vAlign w:val="center"/>
            <w:hideMark/>
          </w:tcPr>
          <w:p w:rsidR="00B4026A" w:rsidRPr="00311A33" w:rsidRDefault="00B4026A" w:rsidP="00B4026A">
            <w:pPr>
              <w:numPr>
                <w:ilvl w:val="0"/>
                <w:numId w:val="1"/>
              </w:numPr>
              <w:spacing w:after="0" w:line="240" w:lineRule="auto"/>
              <w:ind w:left="0" w:firstLine="0"/>
              <w:jc w:val="center"/>
              <w:rPr>
                <w:rFonts w:ascii="Times New Roman" w:hAnsi="Times New Roman" w:cs="Times New Roman"/>
                <w:bCs/>
                <w:sz w:val="24"/>
                <w:szCs w:val="24"/>
              </w:rPr>
            </w:pPr>
          </w:p>
        </w:tc>
        <w:tc>
          <w:tcPr>
            <w:tcW w:w="2410" w:type="dxa"/>
            <w:shd w:val="clear" w:color="auto" w:fill="auto"/>
            <w:vAlign w:val="center"/>
            <w:hideMark/>
          </w:tcPr>
          <w:p w:rsidR="00B4026A" w:rsidRPr="00311A33" w:rsidRDefault="00B17D1A" w:rsidP="00B17D1A">
            <w:pPr>
              <w:jc w:val="center"/>
              <w:rPr>
                <w:rFonts w:ascii="Times New Roman" w:hAnsi="Times New Roman" w:cs="Times New Roman"/>
                <w:bCs/>
                <w:sz w:val="24"/>
                <w:szCs w:val="24"/>
              </w:rPr>
            </w:pPr>
            <w:r>
              <w:rPr>
                <w:rFonts w:ascii="Times New Roman" w:hAnsi="Times New Roman" w:cs="Times New Roman"/>
                <w:bCs/>
                <w:sz w:val="24"/>
                <w:szCs w:val="24"/>
              </w:rPr>
              <w:t>Экран проекционный</w:t>
            </w:r>
          </w:p>
        </w:tc>
        <w:tc>
          <w:tcPr>
            <w:tcW w:w="992" w:type="dxa"/>
          </w:tcPr>
          <w:p w:rsidR="00B4026A" w:rsidRPr="00311A33" w:rsidRDefault="00B4026A" w:rsidP="003971A3">
            <w:pPr>
              <w:jc w:val="center"/>
              <w:rPr>
                <w:rFonts w:ascii="Times New Roman" w:hAnsi="Times New Roman" w:cs="Times New Roman"/>
                <w:bCs/>
                <w:sz w:val="24"/>
                <w:szCs w:val="24"/>
              </w:rPr>
            </w:pPr>
          </w:p>
        </w:tc>
        <w:tc>
          <w:tcPr>
            <w:tcW w:w="1134" w:type="dxa"/>
          </w:tcPr>
          <w:p w:rsidR="00B4026A" w:rsidRPr="00311A33" w:rsidRDefault="00B4026A" w:rsidP="003971A3">
            <w:pPr>
              <w:jc w:val="center"/>
              <w:rPr>
                <w:rFonts w:ascii="Times New Roman" w:hAnsi="Times New Roman" w:cs="Times New Roman"/>
                <w:bCs/>
                <w:sz w:val="24"/>
                <w:szCs w:val="24"/>
              </w:rPr>
            </w:pPr>
          </w:p>
        </w:tc>
        <w:tc>
          <w:tcPr>
            <w:tcW w:w="851" w:type="dxa"/>
          </w:tcPr>
          <w:p w:rsidR="00B4026A" w:rsidRPr="00311A33" w:rsidRDefault="00B4026A" w:rsidP="003971A3">
            <w:pPr>
              <w:jc w:val="center"/>
              <w:rPr>
                <w:rFonts w:ascii="Times New Roman" w:hAnsi="Times New Roman" w:cs="Times New Roman"/>
                <w:bCs/>
                <w:sz w:val="24"/>
                <w:szCs w:val="24"/>
              </w:rPr>
            </w:pPr>
          </w:p>
        </w:tc>
        <w:tc>
          <w:tcPr>
            <w:tcW w:w="992" w:type="dxa"/>
          </w:tcPr>
          <w:p w:rsidR="00B4026A" w:rsidRPr="00311A33" w:rsidRDefault="00B4026A" w:rsidP="003971A3">
            <w:pPr>
              <w:jc w:val="center"/>
              <w:rPr>
                <w:rFonts w:ascii="Times New Roman" w:hAnsi="Times New Roman" w:cs="Times New Roman"/>
                <w:bCs/>
                <w:sz w:val="24"/>
                <w:szCs w:val="24"/>
              </w:rPr>
            </w:pPr>
          </w:p>
        </w:tc>
        <w:tc>
          <w:tcPr>
            <w:tcW w:w="1417" w:type="dxa"/>
            <w:shd w:val="clear" w:color="auto" w:fill="auto"/>
            <w:noWrap/>
            <w:vAlign w:val="center"/>
            <w:hideMark/>
          </w:tcPr>
          <w:p w:rsidR="00B4026A" w:rsidRPr="00311A33" w:rsidRDefault="00B4026A" w:rsidP="003971A3">
            <w:pPr>
              <w:jc w:val="center"/>
              <w:rPr>
                <w:rFonts w:ascii="Times New Roman" w:hAnsi="Times New Roman" w:cs="Times New Roman"/>
                <w:bCs/>
                <w:sz w:val="24"/>
                <w:szCs w:val="24"/>
              </w:rPr>
            </w:pPr>
          </w:p>
        </w:tc>
        <w:tc>
          <w:tcPr>
            <w:tcW w:w="851" w:type="dxa"/>
            <w:shd w:val="clear" w:color="auto" w:fill="auto"/>
            <w:noWrap/>
            <w:vAlign w:val="center"/>
            <w:hideMark/>
          </w:tcPr>
          <w:p w:rsidR="00B4026A" w:rsidRPr="00311A33" w:rsidRDefault="00B4026A" w:rsidP="003971A3">
            <w:pPr>
              <w:jc w:val="center"/>
              <w:rPr>
                <w:rFonts w:ascii="Times New Roman" w:hAnsi="Times New Roman" w:cs="Times New Roman"/>
                <w:bCs/>
                <w:sz w:val="24"/>
                <w:szCs w:val="24"/>
              </w:rPr>
            </w:pPr>
          </w:p>
        </w:tc>
      </w:tr>
      <w:tr w:rsidR="00B4026A" w:rsidRPr="00311A33" w:rsidTr="00D7361E">
        <w:trPr>
          <w:trHeight w:val="435"/>
        </w:trPr>
        <w:tc>
          <w:tcPr>
            <w:tcW w:w="709" w:type="dxa"/>
            <w:shd w:val="clear" w:color="auto" w:fill="auto"/>
            <w:noWrap/>
            <w:vAlign w:val="center"/>
            <w:hideMark/>
          </w:tcPr>
          <w:p w:rsidR="00B4026A" w:rsidRPr="00311A33" w:rsidRDefault="00B4026A" w:rsidP="003971A3">
            <w:pPr>
              <w:jc w:val="center"/>
              <w:rPr>
                <w:rFonts w:ascii="Times New Roman" w:hAnsi="Times New Roman" w:cs="Times New Roman"/>
                <w:bCs/>
                <w:sz w:val="24"/>
                <w:szCs w:val="24"/>
              </w:rPr>
            </w:pPr>
          </w:p>
        </w:tc>
        <w:tc>
          <w:tcPr>
            <w:tcW w:w="2410" w:type="dxa"/>
            <w:shd w:val="clear" w:color="auto" w:fill="auto"/>
            <w:vAlign w:val="center"/>
            <w:hideMark/>
          </w:tcPr>
          <w:p w:rsidR="00B4026A" w:rsidRPr="00311A33" w:rsidRDefault="00B4026A" w:rsidP="003971A3">
            <w:pPr>
              <w:rPr>
                <w:rFonts w:ascii="Times New Roman" w:hAnsi="Times New Roman" w:cs="Times New Roman"/>
                <w:bCs/>
                <w:sz w:val="24"/>
                <w:szCs w:val="24"/>
              </w:rPr>
            </w:pPr>
            <w:r w:rsidRPr="00311A33">
              <w:rPr>
                <w:rFonts w:ascii="Times New Roman" w:hAnsi="Times New Roman" w:cs="Times New Roman"/>
                <w:bCs/>
                <w:sz w:val="24"/>
                <w:szCs w:val="24"/>
              </w:rPr>
              <w:t xml:space="preserve">Итого </w:t>
            </w:r>
          </w:p>
        </w:tc>
        <w:tc>
          <w:tcPr>
            <w:tcW w:w="992" w:type="dxa"/>
          </w:tcPr>
          <w:p w:rsidR="00B4026A" w:rsidRPr="00311A33" w:rsidRDefault="00B4026A" w:rsidP="003971A3">
            <w:pPr>
              <w:jc w:val="center"/>
              <w:rPr>
                <w:rFonts w:ascii="Times New Roman" w:hAnsi="Times New Roman" w:cs="Times New Roman"/>
                <w:bCs/>
                <w:sz w:val="24"/>
                <w:szCs w:val="24"/>
              </w:rPr>
            </w:pPr>
          </w:p>
        </w:tc>
        <w:tc>
          <w:tcPr>
            <w:tcW w:w="1134" w:type="dxa"/>
          </w:tcPr>
          <w:p w:rsidR="00B4026A" w:rsidRPr="00311A33" w:rsidRDefault="00B4026A" w:rsidP="003971A3">
            <w:pPr>
              <w:jc w:val="center"/>
              <w:rPr>
                <w:rFonts w:ascii="Times New Roman" w:hAnsi="Times New Roman" w:cs="Times New Roman"/>
                <w:bCs/>
                <w:sz w:val="24"/>
                <w:szCs w:val="24"/>
              </w:rPr>
            </w:pPr>
          </w:p>
        </w:tc>
        <w:tc>
          <w:tcPr>
            <w:tcW w:w="851" w:type="dxa"/>
          </w:tcPr>
          <w:p w:rsidR="00B4026A" w:rsidRPr="00311A33" w:rsidRDefault="00B4026A" w:rsidP="003971A3">
            <w:pPr>
              <w:jc w:val="center"/>
              <w:rPr>
                <w:rFonts w:ascii="Times New Roman" w:hAnsi="Times New Roman" w:cs="Times New Roman"/>
                <w:bCs/>
                <w:sz w:val="24"/>
                <w:szCs w:val="24"/>
              </w:rPr>
            </w:pPr>
          </w:p>
        </w:tc>
        <w:tc>
          <w:tcPr>
            <w:tcW w:w="992" w:type="dxa"/>
          </w:tcPr>
          <w:p w:rsidR="00B4026A" w:rsidRPr="00311A33" w:rsidRDefault="00B4026A" w:rsidP="003971A3">
            <w:pPr>
              <w:jc w:val="center"/>
              <w:rPr>
                <w:rFonts w:ascii="Times New Roman" w:hAnsi="Times New Roman" w:cs="Times New Roman"/>
                <w:bCs/>
                <w:sz w:val="24"/>
                <w:szCs w:val="24"/>
              </w:rPr>
            </w:pPr>
          </w:p>
        </w:tc>
        <w:tc>
          <w:tcPr>
            <w:tcW w:w="1417" w:type="dxa"/>
            <w:shd w:val="clear" w:color="auto" w:fill="auto"/>
            <w:noWrap/>
            <w:vAlign w:val="center"/>
            <w:hideMark/>
          </w:tcPr>
          <w:p w:rsidR="00B4026A" w:rsidRPr="00311A33" w:rsidRDefault="00B4026A" w:rsidP="003971A3">
            <w:pPr>
              <w:jc w:val="center"/>
              <w:rPr>
                <w:rFonts w:ascii="Times New Roman" w:hAnsi="Times New Roman" w:cs="Times New Roman"/>
                <w:bCs/>
                <w:sz w:val="24"/>
                <w:szCs w:val="24"/>
              </w:rPr>
            </w:pPr>
          </w:p>
        </w:tc>
        <w:tc>
          <w:tcPr>
            <w:tcW w:w="851" w:type="dxa"/>
            <w:shd w:val="clear" w:color="auto" w:fill="auto"/>
            <w:noWrap/>
            <w:vAlign w:val="center"/>
            <w:hideMark/>
          </w:tcPr>
          <w:p w:rsidR="00B4026A" w:rsidRPr="00311A33" w:rsidRDefault="00B4026A" w:rsidP="003971A3">
            <w:pPr>
              <w:jc w:val="center"/>
              <w:rPr>
                <w:rFonts w:ascii="Times New Roman" w:hAnsi="Times New Roman" w:cs="Times New Roman"/>
                <w:bCs/>
                <w:sz w:val="24"/>
                <w:szCs w:val="24"/>
              </w:rPr>
            </w:pPr>
          </w:p>
        </w:tc>
      </w:tr>
    </w:tbl>
    <w:p w:rsidR="00B4026A" w:rsidRDefault="00B4026A" w:rsidP="00D7361E">
      <w:pPr>
        <w:pStyle w:val="ConsPlusNormal"/>
        <w:ind w:firstLine="0"/>
        <w:jc w:val="both"/>
        <w:rPr>
          <w:rFonts w:ascii="Times New Roman" w:hAnsi="Times New Roman" w:cs="Times New Roman"/>
          <w:bCs/>
          <w:sz w:val="24"/>
          <w:szCs w:val="24"/>
        </w:rPr>
      </w:pPr>
    </w:p>
    <w:p w:rsidR="00B4026A" w:rsidRPr="00311A33" w:rsidRDefault="00B4026A" w:rsidP="00B4026A">
      <w:pPr>
        <w:pStyle w:val="ConsPlusNormal"/>
        <w:ind w:firstLine="539"/>
        <w:jc w:val="both"/>
        <w:rPr>
          <w:rFonts w:ascii="Times New Roman" w:hAnsi="Times New Roman" w:cs="Times New Roman"/>
          <w:bCs/>
          <w:sz w:val="24"/>
          <w:szCs w:val="24"/>
        </w:rPr>
      </w:pPr>
      <w:r w:rsidRPr="00311A33">
        <w:rPr>
          <w:rFonts w:ascii="Times New Roman" w:hAnsi="Times New Roman" w:cs="Times New Roman"/>
          <w:bCs/>
          <w:sz w:val="24"/>
          <w:szCs w:val="24"/>
        </w:rPr>
        <w:t>2. Стоимость товара, поставленного в соответствии с условиями Контракта, составляет ______________________________ рублей ___ копеек, в том числе НДС ____</w:t>
      </w:r>
      <w:r w:rsidRPr="00311A33">
        <w:rPr>
          <w:rFonts w:ascii="Times New Roman" w:hAnsi="Times New Roman" w:cs="Times New Roman"/>
          <w:bCs/>
          <w:sz w:val="24"/>
          <w:szCs w:val="24"/>
        </w:rPr>
        <w:br/>
        <w:t xml:space="preserve">(В случае, если НДС не облагается, то указывается ссылка на статью Налогового Кодекса Российской Федерации). </w:t>
      </w:r>
    </w:p>
    <w:p w:rsidR="00B4026A" w:rsidRPr="00311A33" w:rsidRDefault="00B4026A" w:rsidP="00B4026A">
      <w:pPr>
        <w:pStyle w:val="ConsPlusNormal"/>
        <w:ind w:firstLine="539"/>
        <w:jc w:val="both"/>
        <w:rPr>
          <w:rFonts w:ascii="Times New Roman" w:hAnsi="Times New Roman" w:cs="Times New Roman"/>
          <w:bCs/>
          <w:sz w:val="24"/>
          <w:szCs w:val="24"/>
        </w:rPr>
      </w:pPr>
      <w:r w:rsidRPr="00311A33">
        <w:rPr>
          <w:rFonts w:ascii="Times New Roman" w:hAnsi="Times New Roman" w:cs="Times New Roman"/>
          <w:bCs/>
          <w:sz w:val="24"/>
          <w:szCs w:val="24"/>
        </w:rPr>
        <w:t>3. Поставленный товар по комплектности, ассортименту, качеству и количеству отвечает требованиям, которые предусмотрены Контрактом.</w:t>
      </w:r>
    </w:p>
    <w:p w:rsidR="00B4026A" w:rsidRPr="00311A33" w:rsidRDefault="00B4026A" w:rsidP="00B4026A">
      <w:pPr>
        <w:pStyle w:val="ConsPlusNormal"/>
        <w:ind w:firstLine="539"/>
        <w:jc w:val="both"/>
        <w:rPr>
          <w:rFonts w:ascii="Times New Roman" w:hAnsi="Times New Roman" w:cs="Times New Roman"/>
          <w:bCs/>
          <w:sz w:val="24"/>
          <w:szCs w:val="24"/>
        </w:rPr>
      </w:pPr>
      <w:r w:rsidRPr="00311A33">
        <w:rPr>
          <w:rFonts w:ascii="Times New Roman" w:hAnsi="Times New Roman" w:cs="Times New Roman"/>
          <w:bCs/>
          <w:sz w:val="24"/>
          <w:szCs w:val="24"/>
        </w:rPr>
        <w:t>4. Товар поставлен в установленные Контрактом сроки.</w:t>
      </w:r>
    </w:p>
    <w:p w:rsidR="00B4026A" w:rsidRDefault="00B4026A" w:rsidP="00B4026A">
      <w:pPr>
        <w:pStyle w:val="ConsPlusNormal"/>
        <w:ind w:firstLine="539"/>
        <w:jc w:val="both"/>
        <w:rPr>
          <w:rFonts w:ascii="Times New Roman" w:hAnsi="Times New Roman" w:cs="Times New Roman"/>
          <w:bCs/>
          <w:sz w:val="24"/>
          <w:szCs w:val="24"/>
        </w:rPr>
      </w:pPr>
      <w:r w:rsidRPr="00311A33">
        <w:rPr>
          <w:rFonts w:ascii="Times New Roman" w:hAnsi="Times New Roman" w:cs="Times New Roman"/>
          <w:bCs/>
          <w:sz w:val="24"/>
          <w:szCs w:val="24"/>
        </w:rPr>
        <w:t>5. Настоящий акт составлен в 2 (двух) экземплярах, имеющих равную юридическую силу, по одному экземпляру для каждой из Сторон.</w:t>
      </w:r>
    </w:p>
    <w:tbl>
      <w:tblPr>
        <w:tblW w:w="9606" w:type="dxa"/>
        <w:tblLook w:val="04A0"/>
      </w:tblPr>
      <w:tblGrid>
        <w:gridCol w:w="4928"/>
        <w:gridCol w:w="4678"/>
      </w:tblGrid>
      <w:tr w:rsidR="00D7361E" w:rsidRPr="00311A33" w:rsidTr="00D7361E">
        <w:trPr>
          <w:trHeight w:val="133"/>
        </w:trPr>
        <w:tc>
          <w:tcPr>
            <w:tcW w:w="4928" w:type="dxa"/>
          </w:tcPr>
          <w:p w:rsidR="00D7361E" w:rsidRPr="00311A33" w:rsidRDefault="00D7361E" w:rsidP="003971A3">
            <w:pPr>
              <w:pStyle w:val="a3"/>
              <w:rPr>
                <w:bCs/>
                <w:sz w:val="24"/>
                <w:szCs w:val="24"/>
              </w:rPr>
            </w:pPr>
            <w:r w:rsidRPr="00311A33">
              <w:rPr>
                <w:bCs/>
                <w:sz w:val="24"/>
                <w:szCs w:val="24"/>
              </w:rPr>
              <w:t xml:space="preserve">Заказчик: </w:t>
            </w:r>
          </w:p>
        </w:tc>
        <w:tc>
          <w:tcPr>
            <w:tcW w:w="4678" w:type="dxa"/>
          </w:tcPr>
          <w:p w:rsidR="00D7361E" w:rsidRDefault="00D7361E" w:rsidP="003971A3">
            <w:pPr>
              <w:pStyle w:val="a3"/>
              <w:rPr>
                <w:bCs/>
                <w:sz w:val="24"/>
                <w:szCs w:val="24"/>
              </w:rPr>
            </w:pPr>
            <w:r w:rsidRPr="00311A33">
              <w:rPr>
                <w:bCs/>
                <w:sz w:val="24"/>
                <w:szCs w:val="24"/>
              </w:rPr>
              <w:t>Поставщик:</w:t>
            </w:r>
          </w:p>
          <w:p w:rsidR="00D7361E" w:rsidRPr="00311A33" w:rsidRDefault="00D7361E" w:rsidP="003971A3">
            <w:pPr>
              <w:pStyle w:val="a3"/>
              <w:rPr>
                <w:bCs/>
                <w:sz w:val="24"/>
                <w:szCs w:val="24"/>
              </w:rPr>
            </w:pPr>
          </w:p>
        </w:tc>
      </w:tr>
      <w:tr w:rsidR="00D7361E" w:rsidRPr="002A4755" w:rsidTr="00D7361E">
        <w:trPr>
          <w:trHeight w:val="133"/>
        </w:trPr>
        <w:tc>
          <w:tcPr>
            <w:tcW w:w="4928" w:type="dxa"/>
          </w:tcPr>
          <w:p w:rsidR="00D7361E" w:rsidRPr="00D7361E" w:rsidRDefault="00D7361E" w:rsidP="00D7361E">
            <w:pPr>
              <w:pStyle w:val="a3"/>
              <w:rPr>
                <w:bCs/>
                <w:sz w:val="24"/>
                <w:szCs w:val="24"/>
              </w:rPr>
            </w:pPr>
            <w:r w:rsidRPr="00D7361E">
              <w:rPr>
                <w:bCs/>
                <w:sz w:val="24"/>
                <w:szCs w:val="24"/>
              </w:rPr>
              <w:t xml:space="preserve">_______________________ </w:t>
            </w:r>
            <w:proofErr w:type="spellStart"/>
            <w:r w:rsidRPr="00D7361E">
              <w:rPr>
                <w:bCs/>
                <w:sz w:val="24"/>
                <w:szCs w:val="24"/>
              </w:rPr>
              <w:t>В.А.Розмысло</w:t>
            </w:r>
            <w:proofErr w:type="spellEnd"/>
            <w:r w:rsidRPr="00D7361E">
              <w:rPr>
                <w:bCs/>
                <w:sz w:val="24"/>
                <w:szCs w:val="24"/>
              </w:rPr>
              <w:lastRenderedPageBreak/>
              <w:tab/>
              <w:t xml:space="preserve"> </w:t>
            </w:r>
          </w:p>
        </w:tc>
        <w:tc>
          <w:tcPr>
            <w:tcW w:w="4678" w:type="dxa"/>
          </w:tcPr>
          <w:p w:rsidR="00D7361E" w:rsidRPr="00D7361E" w:rsidRDefault="00D7361E" w:rsidP="00D7361E">
            <w:pPr>
              <w:pStyle w:val="a3"/>
              <w:rPr>
                <w:bCs/>
                <w:sz w:val="24"/>
                <w:szCs w:val="24"/>
              </w:rPr>
            </w:pPr>
            <w:r w:rsidRPr="00D7361E">
              <w:rPr>
                <w:bCs/>
                <w:sz w:val="24"/>
                <w:szCs w:val="24"/>
              </w:rPr>
              <w:lastRenderedPageBreak/>
              <w:t>___________________ М.С.Пушкаренко</w:t>
            </w:r>
          </w:p>
        </w:tc>
      </w:tr>
      <w:tr w:rsidR="00B17D1A" w:rsidRPr="00311A33" w:rsidTr="003971A3">
        <w:trPr>
          <w:trHeight w:val="994"/>
        </w:trPr>
        <w:tc>
          <w:tcPr>
            <w:tcW w:w="4928" w:type="dxa"/>
          </w:tcPr>
          <w:p w:rsidR="00B17D1A" w:rsidRPr="002A4755" w:rsidRDefault="00B17D1A" w:rsidP="003971A3">
            <w:pPr>
              <w:tabs>
                <w:tab w:val="left" w:pos="5085"/>
              </w:tabs>
              <w:spacing w:after="0" w:line="240" w:lineRule="auto"/>
              <w:rPr>
                <w:rFonts w:ascii="Times New Roman" w:eastAsia="Calibri" w:hAnsi="Times New Roman" w:cs="Times New Roman"/>
              </w:rPr>
            </w:pPr>
          </w:p>
        </w:tc>
        <w:tc>
          <w:tcPr>
            <w:tcW w:w="4678" w:type="dxa"/>
          </w:tcPr>
          <w:p w:rsidR="00B17D1A" w:rsidRPr="002A4755" w:rsidRDefault="00B17D1A" w:rsidP="003971A3">
            <w:pPr>
              <w:tabs>
                <w:tab w:val="left" w:pos="5085"/>
              </w:tabs>
              <w:spacing w:after="0" w:line="240" w:lineRule="auto"/>
              <w:rPr>
                <w:rFonts w:ascii="Times New Roman" w:hAnsi="Times New Roman"/>
                <w:sz w:val="24"/>
                <w:szCs w:val="24"/>
              </w:rPr>
            </w:pPr>
          </w:p>
        </w:tc>
      </w:tr>
    </w:tbl>
    <w:p w:rsidR="00B4026A" w:rsidRDefault="00B4026A" w:rsidP="00D7361E">
      <w:pPr>
        <w:spacing w:after="0" w:line="240" w:lineRule="auto"/>
        <w:rPr>
          <w:rFonts w:ascii="Times New Roman" w:eastAsia="Times New Roman" w:hAnsi="Times New Roman" w:cs="Times New Roman"/>
          <w:lang w:eastAsia="ru-RU"/>
        </w:rPr>
      </w:pPr>
    </w:p>
    <w:p w:rsidR="00B4026A" w:rsidRPr="00B17D1A" w:rsidRDefault="00B4026A" w:rsidP="00B17D1A">
      <w:pPr>
        <w:ind w:left="3686" w:firstLine="709"/>
        <w:jc w:val="right"/>
        <w:rPr>
          <w:rFonts w:ascii="Times New Roman" w:hAnsi="Times New Roman" w:cs="Times New Roman"/>
          <w:bCs/>
          <w:sz w:val="24"/>
          <w:szCs w:val="24"/>
        </w:rPr>
      </w:pPr>
      <w:r w:rsidRPr="00B17D1A">
        <w:rPr>
          <w:rFonts w:ascii="Times New Roman" w:hAnsi="Times New Roman" w:cs="Times New Roman"/>
          <w:bCs/>
          <w:sz w:val="24"/>
          <w:szCs w:val="24"/>
        </w:rPr>
        <w:t>Приложение № 4к  контракту</w:t>
      </w:r>
    </w:p>
    <w:p w:rsidR="007F66BA" w:rsidRPr="00E533DE" w:rsidRDefault="00B4026A" w:rsidP="007F66BA">
      <w:pPr>
        <w:spacing w:after="0" w:line="240" w:lineRule="auto"/>
        <w:jc w:val="right"/>
        <w:rPr>
          <w:rFonts w:ascii="Times New Roman" w:eastAsia="Times New Roman" w:hAnsi="Times New Roman" w:cs="Times New Roman"/>
          <w:b/>
          <w:bCs/>
          <w:sz w:val="24"/>
          <w:szCs w:val="24"/>
          <w:lang w:eastAsia="ru-RU"/>
        </w:rPr>
      </w:pPr>
      <w:r w:rsidRPr="00B17D1A">
        <w:rPr>
          <w:rFonts w:ascii="Times New Roman" w:hAnsi="Times New Roman" w:cs="Times New Roman"/>
          <w:bCs/>
          <w:sz w:val="24"/>
          <w:szCs w:val="24"/>
        </w:rPr>
        <w:t>№</w:t>
      </w:r>
      <w:r w:rsidR="00E533DE" w:rsidRPr="00B17D1A">
        <w:rPr>
          <w:rFonts w:ascii="Times New Roman" w:eastAsia="Times New Roman" w:hAnsi="Times New Roman" w:cs="Times New Roman"/>
          <w:bCs/>
          <w:sz w:val="24"/>
          <w:szCs w:val="24"/>
          <w:lang w:eastAsia="ru-RU"/>
        </w:rPr>
        <w:t xml:space="preserve">01073000221200000620001 </w:t>
      </w:r>
      <w:r w:rsidRPr="00B17D1A">
        <w:rPr>
          <w:rFonts w:ascii="Times New Roman" w:hAnsi="Times New Roman" w:cs="Times New Roman"/>
          <w:bCs/>
          <w:sz w:val="24"/>
          <w:szCs w:val="24"/>
        </w:rPr>
        <w:t xml:space="preserve"> от «</w:t>
      </w:r>
      <w:r w:rsidR="007F66BA">
        <w:rPr>
          <w:rFonts w:ascii="Times New Roman" w:hAnsi="Times New Roman" w:cs="Times New Roman"/>
          <w:bCs/>
          <w:sz w:val="24"/>
          <w:szCs w:val="24"/>
        </w:rPr>
        <w:t xml:space="preserve">23 </w:t>
      </w:r>
      <w:r w:rsidR="007F66BA" w:rsidRPr="004F6421">
        <w:rPr>
          <w:rFonts w:ascii="Times New Roman" w:hAnsi="Times New Roman" w:cs="Times New Roman"/>
          <w:bCs/>
          <w:sz w:val="24"/>
          <w:szCs w:val="24"/>
        </w:rPr>
        <w:t>»</w:t>
      </w:r>
      <w:r w:rsidR="007F66BA" w:rsidRPr="00311A33">
        <w:rPr>
          <w:rFonts w:ascii="Times New Roman" w:hAnsi="Times New Roman" w:cs="Times New Roman"/>
          <w:bCs/>
          <w:sz w:val="24"/>
          <w:szCs w:val="24"/>
        </w:rPr>
        <w:t xml:space="preserve"> </w:t>
      </w:r>
      <w:r w:rsidR="007F66BA">
        <w:rPr>
          <w:rFonts w:ascii="Times New Roman" w:hAnsi="Times New Roman" w:cs="Times New Roman"/>
          <w:bCs/>
          <w:sz w:val="24"/>
          <w:szCs w:val="24"/>
        </w:rPr>
        <w:t>июня</w:t>
      </w:r>
      <w:r w:rsidR="007F66BA" w:rsidRPr="00311A33">
        <w:rPr>
          <w:rFonts w:ascii="Times New Roman" w:hAnsi="Times New Roman" w:cs="Times New Roman"/>
          <w:bCs/>
          <w:sz w:val="24"/>
          <w:szCs w:val="24"/>
        </w:rPr>
        <w:t xml:space="preserve"> 2020 г.</w:t>
      </w:r>
    </w:p>
    <w:p w:rsidR="00B4026A" w:rsidRPr="00B17D1A" w:rsidRDefault="00B4026A" w:rsidP="00B17D1A">
      <w:pPr>
        <w:spacing w:after="0" w:line="240" w:lineRule="auto"/>
        <w:jc w:val="right"/>
        <w:rPr>
          <w:rFonts w:ascii="Times New Roman" w:eastAsia="Times New Roman" w:hAnsi="Times New Roman" w:cs="Times New Roman"/>
          <w:bCs/>
          <w:sz w:val="24"/>
          <w:szCs w:val="24"/>
          <w:lang w:eastAsia="ru-RU"/>
        </w:rPr>
      </w:pPr>
    </w:p>
    <w:p w:rsidR="00B4026A" w:rsidRPr="00FD0001" w:rsidRDefault="00B4026A" w:rsidP="00B4026A">
      <w:pPr>
        <w:spacing w:after="0" w:line="240" w:lineRule="auto"/>
        <w:rPr>
          <w:rFonts w:ascii="Times New Roman" w:eastAsia="Times New Roman" w:hAnsi="Times New Roman" w:cs="Times New Roman"/>
          <w:sz w:val="24"/>
          <w:szCs w:val="24"/>
          <w:lang w:eastAsia="ru-RU"/>
        </w:rPr>
      </w:pPr>
    </w:p>
    <w:p w:rsidR="00B4026A" w:rsidRPr="00FD0001" w:rsidRDefault="00B4026A" w:rsidP="00B402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4026A" w:rsidRDefault="00B4026A" w:rsidP="00B4026A">
      <w:pPr>
        <w:spacing w:after="0" w:line="240" w:lineRule="auto"/>
        <w:rPr>
          <w:rFonts w:ascii="Times New Roman" w:eastAsia="Times New Roman" w:hAnsi="Times New Roman" w:cs="Times New Roman"/>
          <w:b/>
          <w:sz w:val="24"/>
          <w:szCs w:val="24"/>
          <w:lang w:eastAsia="ru-RU"/>
        </w:rPr>
      </w:pPr>
    </w:p>
    <w:p w:rsidR="00B4026A" w:rsidRDefault="00B4026A" w:rsidP="00B4026A">
      <w:pPr>
        <w:spacing w:after="0" w:line="240" w:lineRule="auto"/>
        <w:rPr>
          <w:rFonts w:ascii="Times New Roman" w:eastAsia="Times New Roman" w:hAnsi="Times New Roman" w:cs="Times New Roman"/>
          <w:b/>
          <w:sz w:val="24"/>
          <w:szCs w:val="24"/>
          <w:lang w:eastAsia="ru-RU"/>
        </w:rPr>
      </w:pPr>
    </w:p>
    <w:p w:rsidR="00B4026A" w:rsidRPr="00145540" w:rsidRDefault="00B4026A" w:rsidP="00B4026A">
      <w:pPr>
        <w:tabs>
          <w:tab w:val="left" w:pos="993"/>
        </w:tabs>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Локальная смета</w:t>
      </w:r>
    </w:p>
    <w:p w:rsidR="00B4026A" w:rsidRPr="00FD0001" w:rsidRDefault="00B4026A" w:rsidP="00B4026A">
      <w:pPr>
        <w:spacing w:after="0" w:line="240" w:lineRule="auto"/>
        <w:jc w:val="right"/>
        <w:rPr>
          <w:rFonts w:ascii="Times New Roman" w:eastAsia="Times New Roman" w:hAnsi="Times New Roman" w:cs="Times New Roman"/>
          <w:lang w:eastAsia="ru-RU"/>
        </w:rPr>
      </w:pPr>
    </w:p>
    <w:p w:rsidR="00B4026A" w:rsidRPr="00FD0001" w:rsidRDefault="00B4026A" w:rsidP="00B4026A">
      <w:pPr>
        <w:spacing w:after="0" w:line="240" w:lineRule="auto"/>
        <w:jc w:val="right"/>
        <w:rPr>
          <w:rFonts w:ascii="Times New Roman" w:eastAsia="Times New Roman" w:hAnsi="Times New Roman" w:cs="Times New Roman"/>
          <w:lang w:eastAsia="ru-RU"/>
        </w:rPr>
      </w:pPr>
    </w:p>
    <w:tbl>
      <w:tblPr>
        <w:tblW w:w="0" w:type="auto"/>
        <w:tblLook w:val="01E0"/>
      </w:tblPr>
      <w:tblGrid>
        <w:gridCol w:w="4831"/>
        <w:gridCol w:w="4740"/>
      </w:tblGrid>
      <w:tr w:rsidR="00B17D1A" w:rsidRPr="00311A33" w:rsidTr="00B17D1A">
        <w:trPr>
          <w:trHeight w:val="1158"/>
        </w:trPr>
        <w:tc>
          <w:tcPr>
            <w:tcW w:w="4831" w:type="dxa"/>
          </w:tcPr>
          <w:p w:rsidR="00B17D1A" w:rsidRPr="00311A33" w:rsidRDefault="00B17D1A" w:rsidP="003971A3">
            <w:pPr>
              <w:pStyle w:val="a3"/>
              <w:rPr>
                <w:bCs/>
                <w:sz w:val="24"/>
                <w:szCs w:val="24"/>
              </w:rPr>
            </w:pPr>
            <w:r w:rsidRPr="00311A33">
              <w:rPr>
                <w:bCs/>
                <w:sz w:val="24"/>
                <w:szCs w:val="24"/>
              </w:rPr>
              <w:t xml:space="preserve">Заказчик: </w:t>
            </w:r>
          </w:p>
        </w:tc>
        <w:tc>
          <w:tcPr>
            <w:tcW w:w="4740" w:type="dxa"/>
          </w:tcPr>
          <w:p w:rsidR="00B17D1A" w:rsidRPr="00311A33" w:rsidRDefault="00B17D1A" w:rsidP="003971A3">
            <w:pPr>
              <w:pStyle w:val="a3"/>
              <w:rPr>
                <w:bCs/>
                <w:sz w:val="24"/>
                <w:szCs w:val="24"/>
              </w:rPr>
            </w:pPr>
            <w:r w:rsidRPr="00311A33">
              <w:rPr>
                <w:bCs/>
                <w:sz w:val="24"/>
                <w:szCs w:val="24"/>
              </w:rPr>
              <w:t>Поставщик:</w:t>
            </w:r>
          </w:p>
        </w:tc>
      </w:tr>
      <w:tr w:rsidR="00B17D1A" w:rsidRPr="00311A33" w:rsidTr="00B17D1A">
        <w:trPr>
          <w:trHeight w:val="1158"/>
        </w:trPr>
        <w:tc>
          <w:tcPr>
            <w:tcW w:w="4831" w:type="dxa"/>
          </w:tcPr>
          <w:p w:rsidR="00B17D1A" w:rsidRPr="002A4755" w:rsidRDefault="00B17D1A" w:rsidP="003971A3">
            <w:pPr>
              <w:tabs>
                <w:tab w:val="left" w:pos="5085"/>
              </w:tabs>
              <w:spacing w:after="0" w:line="240" w:lineRule="auto"/>
              <w:rPr>
                <w:rFonts w:ascii="Times New Roman" w:eastAsia="Calibri" w:hAnsi="Times New Roman" w:cs="Times New Roman"/>
              </w:rPr>
            </w:pPr>
            <w:r w:rsidRPr="002A4755">
              <w:rPr>
                <w:rFonts w:ascii="Times New Roman" w:hAnsi="Times New Roman"/>
                <w:sz w:val="24"/>
                <w:szCs w:val="24"/>
              </w:rPr>
              <w:t xml:space="preserve">________________________ </w:t>
            </w:r>
            <w:proofErr w:type="spellStart"/>
            <w:r w:rsidRPr="002A4755">
              <w:rPr>
                <w:rFonts w:ascii="Times New Roman" w:hAnsi="Times New Roman"/>
                <w:sz w:val="24"/>
                <w:szCs w:val="24"/>
              </w:rPr>
              <w:t>В.А.Розмысло</w:t>
            </w:r>
            <w:proofErr w:type="spellEnd"/>
            <w:r w:rsidRPr="002A4755">
              <w:rPr>
                <w:rFonts w:ascii="Times New Roman" w:hAnsi="Times New Roman"/>
                <w:sz w:val="24"/>
                <w:szCs w:val="24"/>
              </w:rPr>
              <w:tab/>
              <w:t>_____________________</w:t>
            </w:r>
            <w:r w:rsidRPr="002A4755">
              <w:rPr>
                <w:rFonts w:ascii="Times New Roman" w:eastAsia="Calibri" w:hAnsi="Times New Roman" w:cs="Times New Roman"/>
              </w:rPr>
              <w:t xml:space="preserve"> М.С.Пушкаренко </w:t>
            </w:r>
          </w:p>
        </w:tc>
        <w:tc>
          <w:tcPr>
            <w:tcW w:w="4740" w:type="dxa"/>
          </w:tcPr>
          <w:p w:rsidR="00B17D1A" w:rsidRPr="002A4755" w:rsidRDefault="00B17D1A" w:rsidP="003971A3">
            <w:pPr>
              <w:tabs>
                <w:tab w:val="left" w:pos="5085"/>
              </w:tabs>
              <w:spacing w:after="0" w:line="240" w:lineRule="auto"/>
              <w:rPr>
                <w:rFonts w:ascii="Times New Roman" w:hAnsi="Times New Roman"/>
                <w:sz w:val="24"/>
                <w:szCs w:val="24"/>
              </w:rPr>
            </w:pPr>
            <w:r w:rsidRPr="00FD0001">
              <w:rPr>
                <w:rFonts w:ascii="Times New Roman" w:hAnsi="Times New Roman"/>
                <w:sz w:val="24"/>
                <w:szCs w:val="24"/>
              </w:rPr>
              <w:t>___________________</w:t>
            </w:r>
            <w:r w:rsidRPr="004F6421">
              <w:rPr>
                <w:rFonts w:ascii="Times New Roman" w:eastAsia="Calibri" w:hAnsi="Times New Roman" w:cs="Times New Roman"/>
              </w:rPr>
              <w:t xml:space="preserve"> </w:t>
            </w:r>
            <w:r>
              <w:rPr>
                <w:rFonts w:ascii="Times New Roman" w:eastAsia="Calibri" w:hAnsi="Times New Roman" w:cs="Times New Roman"/>
              </w:rPr>
              <w:t>М.С.Пушкаренко</w:t>
            </w:r>
          </w:p>
        </w:tc>
      </w:tr>
      <w:tr w:rsidR="00B4026A" w:rsidRPr="00FD0001" w:rsidTr="00B17D1A">
        <w:trPr>
          <w:trHeight w:val="1158"/>
        </w:trPr>
        <w:tc>
          <w:tcPr>
            <w:tcW w:w="4831" w:type="dxa"/>
          </w:tcPr>
          <w:p w:rsidR="00B4026A" w:rsidRPr="00FD0001" w:rsidRDefault="00B4026A" w:rsidP="003971A3">
            <w:pPr>
              <w:spacing w:after="0" w:line="240" w:lineRule="auto"/>
              <w:rPr>
                <w:rFonts w:ascii="Times New Roman" w:eastAsia="Times New Roman" w:hAnsi="Times New Roman" w:cs="Times New Roman"/>
                <w:sz w:val="24"/>
                <w:szCs w:val="24"/>
                <w:lang w:eastAsia="ru-RU"/>
              </w:rPr>
            </w:pPr>
          </w:p>
        </w:tc>
        <w:tc>
          <w:tcPr>
            <w:tcW w:w="4740" w:type="dxa"/>
          </w:tcPr>
          <w:p w:rsidR="00B4026A" w:rsidRPr="00FD0001" w:rsidRDefault="00B4026A" w:rsidP="003971A3">
            <w:pPr>
              <w:spacing w:after="0" w:line="240" w:lineRule="auto"/>
              <w:rPr>
                <w:rFonts w:ascii="Times New Roman" w:eastAsia="Times New Roman" w:hAnsi="Times New Roman" w:cs="Times New Roman"/>
                <w:sz w:val="24"/>
                <w:szCs w:val="24"/>
                <w:lang w:eastAsia="ru-RU"/>
              </w:rPr>
            </w:pPr>
          </w:p>
        </w:tc>
      </w:tr>
    </w:tbl>
    <w:p w:rsidR="00B4026A" w:rsidRPr="00311A33" w:rsidRDefault="00B4026A" w:rsidP="00B4026A">
      <w:pPr>
        <w:pStyle w:val="a5"/>
        <w:widowControl w:val="0"/>
        <w:tabs>
          <w:tab w:val="left" w:pos="1276"/>
        </w:tabs>
        <w:ind w:left="709"/>
        <w:jc w:val="both"/>
        <w:rPr>
          <w:bCs/>
          <w:sz w:val="24"/>
          <w:szCs w:val="24"/>
        </w:rPr>
      </w:pPr>
    </w:p>
    <w:p w:rsidR="00B4026A" w:rsidRPr="00FD0001" w:rsidRDefault="00B4026A" w:rsidP="00B4026A">
      <w:pPr>
        <w:spacing w:after="0" w:line="240" w:lineRule="auto"/>
        <w:jc w:val="right"/>
        <w:rPr>
          <w:rFonts w:ascii="Times New Roman" w:eastAsia="Times New Roman" w:hAnsi="Times New Roman" w:cs="Times New Roman"/>
          <w:lang w:eastAsia="ru-RU"/>
        </w:rPr>
      </w:pPr>
    </w:p>
    <w:p w:rsidR="00943A7E" w:rsidRDefault="007F66BA"/>
    <w:sectPr w:rsidR="00943A7E" w:rsidSect="008C6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3296"/>
    <w:multiLevelType w:val="hybridMultilevel"/>
    <w:tmpl w:val="AD22A108"/>
    <w:lvl w:ilvl="0" w:tplc="BD9E0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2311B8"/>
    <w:multiLevelType w:val="hybridMultilevel"/>
    <w:tmpl w:val="EE8C3064"/>
    <w:lvl w:ilvl="0" w:tplc="93746B18">
      <w:start w:val="5"/>
      <w:numFmt w:val="decimal"/>
      <w:lvlText w:val="%1."/>
      <w:lvlJc w:val="left"/>
      <w:pPr>
        <w:ind w:left="2061" w:hanging="360"/>
      </w:pPr>
      <w:rPr>
        <w:rFonts w:hint="default"/>
      </w:r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2A95539D"/>
    <w:multiLevelType w:val="multilevel"/>
    <w:tmpl w:val="AF3645F6"/>
    <w:lvl w:ilvl="0">
      <w:start w:val="1"/>
      <w:numFmt w:val="decimal"/>
      <w:lvlText w:val="%1."/>
      <w:lvlJc w:val="left"/>
      <w:pPr>
        <w:ind w:left="2912" w:hanging="360"/>
      </w:pPr>
      <w:rPr>
        <w:rFonts w:hint="default"/>
      </w:rPr>
    </w:lvl>
    <w:lvl w:ilvl="1">
      <w:start w:val="1"/>
      <w:numFmt w:val="decimal"/>
      <w:isLgl/>
      <w:lvlText w:val="%1.%2."/>
      <w:lvlJc w:val="left"/>
      <w:pPr>
        <w:ind w:left="8557" w:hanging="1185"/>
      </w:pPr>
      <w:rPr>
        <w:rFonts w:hint="default"/>
        <w:b w:val="0"/>
        <w:bCs/>
        <w:sz w:val="24"/>
        <w:szCs w:val="24"/>
      </w:rPr>
    </w:lvl>
    <w:lvl w:ilvl="2">
      <w:start w:val="1"/>
      <w:numFmt w:val="decimal"/>
      <w:isLgl/>
      <w:lvlText w:val="%1.%2.%3."/>
      <w:lvlJc w:val="left"/>
      <w:pPr>
        <w:ind w:left="3737" w:hanging="1185"/>
      </w:pPr>
      <w:rPr>
        <w:rFonts w:hint="default"/>
      </w:rPr>
    </w:lvl>
    <w:lvl w:ilvl="3">
      <w:start w:val="1"/>
      <w:numFmt w:val="decimal"/>
      <w:isLgl/>
      <w:lvlText w:val="%1.%2.%3.%4."/>
      <w:lvlJc w:val="left"/>
      <w:pPr>
        <w:ind w:left="3737" w:hanging="1185"/>
      </w:pPr>
      <w:rPr>
        <w:rFonts w:hint="default"/>
      </w:rPr>
    </w:lvl>
    <w:lvl w:ilvl="4">
      <w:start w:val="1"/>
      <w:numFmt w:val="decimal"/>
      <w:isLgl/>
      <w:lvlText w:val="%1.%2.%3.%4.%5."/>
      <w:lvlJc w:val="left"/>
      <w:pPr>
        <w:ind w:left="3737" w:hanging="1185"/>
      </w:pPr>
      <w:rPr>
        <w:rFonts w:hint="default"/>
      </w:rPr>
    </w:lvl>
    <w:lvl w:ilvl="5">
      <w:start w:val="1"/>
      <w:numFmt w:val="decimal"/>
      <w:isLgl/>
      <w:lvlText w:val="%1.%2.%3.%4.%5.%6."/>
      <w:lvlJc w:val="left"/>
      <w:pPr>
        <w:ind w:left="3737" w:hanging="1185"/>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3">
    <w:nsid w:val="2E1A5B69"/>
    <w:multiLevelType w:val="hybridMultilevel"/>
    <w:tmpl w:val="34FABF48"/>
    <w:lvl w:ilvl="0" w:tplc="8C7E446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07100"/>
    <w:multiLevelType w:val="hybridMultilevel"/>
    <w:tmpl w:val="3488A0DC"/>
    <w:lvl w:ilvl="0" w:tplc="61F67A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26A"/>
    <w:rsid w:val="00091B69"/>
    <w:rsid w:val="000C4BAF"/>
    <w:rsid w:val="004E7917"/>
    <w:rsid w:val="004F6421"/>
    <w:rsid w:val="005046EF"/>
    <w:rsid w:val="007F66BA"/>
    <w:rsid w:val="00847317"/>
    <w:rsid w:val="008C6C70"/>
    <w:rsid w:val="008E153E"/>
    <w:rsid w:val="00942350"/>
    <w:rsid w:val="00B17D1A"/>
    <w:rsid w:val="00B4026A"/>
    <w:rsid w:val="00C520B3"/>
    <w:rsid w:val="00CC6867"/>
    <w:rsid w:val="00D7361E"/>
    <w:rsid w:val="00E533DE"/>
    <w:rsid w:val="00EF5384"/>
    <w:rsid w:val="00F17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026A"/>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B4026A"/>
    <w:rPr>
      <w:rFonts w:ascii="Times New Roman" w:eastAsia="Times New Roman" w:hAnsi="Times New Roman" w:cs="Times New Roman"/>
      <w:sz w:val="20"/>
      <w:szCs w:val="20"/>
      <w:lang w:eastAsia="ru-RU"/>
    </w:rPr>
  </w:style>
  <w:style w:type="paragraph" w:customStyle="1" w:styleId="ConsNonformat">
    <w:name w:val="ConsNonformat"/>
    <w:link w:val="ConsNonformat0"/>
    <w:rsid w:val="00B4026A"/>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B4026A"/>
    <w:rPr>
      <w:rFonts w:ascii="Courier New" w:eastAsia="Times New Roman" w:hAnsi="Courier New" w:cs="Times New Roman"/>
      <w:sz w:val="20"/>
      <w:szCs w:val="20"/>
      <w:lang w:eastAsia="ru-RU"/>
    </w:rPr>
  </w:style>
  <w:style w:type="paragraph" w:customStyle="1" w:styleId="ConsPlusNormal">
    <w:name w:val="ConsPlusNormal"/>
    <w:link w:val="ConsPlusNormal0"/>
    <w:qFormat/>
    <w:rsid w:val="00B402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aliases w:val="Варианты ответов,Bullet List,FooterText,numbered"/>
    <w:basedOn w:val="a"/>
    <w:link w:val="a6"/>
    <w:uiPriority w:val="99"/>
    <w:qFormat/>
    <w:rsid w:val="00B4026A"/>
    <w:pPr>
      <w:spacing w:after="0" w:line="240" w:lineRule="auto"/>
      <w:ind w:left="708"/>
    </w:pPr>
    <w:rPr>
      <w:rFonts w:ascii="Times New Roman" w:eastAsia="Times New Roman" w:hAnsi="Times New Roman" w:cs="Times New Roman"/>
      <w:sz w:val="20"/>
      <w:szCs w:val="20"/>
      <w:lang w:eastAsia="ru-RU"/>
    </w:rPr>
  </w:style>
  <w:style w:type="paragraph" w:styleId="a7">
    <w:name w:val="No Spacing"/>
    <w:link w:val="a8"/>
    <w:uiPriority w:val="99"/>
    <w:qFormat/>
    <w:rsid w:val="00B4026A"/>
    <w:pPr>
      <w:spacing w:after="0" w:line="240" w:lineRule="auto"/>
    </w:pPr>
    <w:rPr>
      <w:rFonts w:ascii="Calibri" w:eastAsia="Calibri" w:hAnsi="Calibri" w:cs="Times New Roman"/>
    </w:rPr>
  </w:style>
  <w:style w:type="character" w:customStyle="1" w:styleId="ConsPlusNormal0">
    <w:name w:val="ConsPlusNormal Знак"/>
    <w:link w:val="ConsPlusNormal"/>
    <w:rsid w:val="00B4026A"/>
    <w:rPr>
      <w:rFonts w:ascii="Arial" w:eastAsia="Times New Roman" w:hAnsi="Arial" w:cs="Arial"/>
      <w:sz w:val="20"/>
      <w:szCs w:val="20"/>
      <w:lang w:eastAsia="ru-RU"/>
    </w:rPr>
  </w:style>
  <w:style w:type="character" w:customStyle="1" w:styleId="a8">
    <w:name w:val="Без интервала Знак"/>
    <w:link w:val="a7"/>
    <w:uiPriority w:val="99"/>
    <w:locked/>
    <w:rsid w:val="00B4026A"/>
    <w:rPr>
      <w:rFonts w:ascii="Calibri" w:eastAsia="Calibri" w:hAnsi="Calibri" w:cs="Times New Roman"/>
    </w:rPr>
  </w:style>
  <w:style w:type="character" w:customStyle="1" w:styleId="a6">
    <w:name w:val="Абзац списка Знак"/>
    <w:aliases w:val="Варианты ответов Знак,Bullet List Знак,FooterText Знак,numbered Знак"/>
    <w:link w:val="a5"/>
    <w:uiPriority w:val="99"/>
    <w:locked/>
    <w:rsid w:val="00B4026A"/>
    <w:rPr>
      <w:rFonts w:ascii="Times New Roman" w:eastAsia="Times New Roman" w:hAnsi="Times New Roman" w:cs="Times New Roman"/>
      <w:sz w:val="20"/>
      <w:szCs w:val="20"/>
      <w:lang w:eastAsia="ru-RU"/>
    </w:rPr>
  </w:style>
  <w:style w:type="character" w:customStyle="1" w:styleId="FontStyle12">
    <w:name w:val="Font Style12"/>
    <w:uiPriority w:val="99"/>
    <w:rsid w:val="00B4026A"/>
    <w:rPr>
      <w:rFonts w:ascii="Times New Roman" w:hAnsi="Times New Roman" w:cs="Times New Roman"/>
      <w:sz w:val="20"/>
      <w:szCs w:val="20"/>
    </w:rPr>
  </w:style>
  <w:style w:type="character" w:styleId="a9">
    <w:name w:val="Hyperlink"/>
    <w:basedOn w:val="a0"/>
    <w:uiPriority w:val="99"/>
    <w:unhideWhenUsed/>
    <w:rsid w:val="004F64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pmiku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8161AA42813FF2C5CEF20345109A18045E915A4D486592BF0D91A3DD55F1698951AD87C989255BD5F8EE94C00D9C654393C4422B6702763792395C742FD79D8FDC4C4BBB23d1R3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78DC-4708-4D84-B7D1-028AAD2B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6003</Words>
  <Characters>34218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3</cp:revision>
  <dcterms:created xsi:type="dcterms:W3CDTF">2020-06-23T06:56:00Z</dcterms:created>
  <dcterms:modified xsi:type="dcterms:W3CDTF">2020-06-23T13:22:00Z</dcterms:modified>
</cp:coreProperties>
</file>