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D8" w:rsidRDefault="00F06CD8" w:rsidP="00F06C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tbl>
      <w:tblPr>
        <w:tblW w:w="10422" w:type="dxa"/>
        <w:tblLook w:val="04A0"/>
      </w:tblPr>
      <w:tblGrid>
        <w:gridCol w:w="5637"/>
        <w:gridCol w:w="4785"/>
      </w:tblGrid>
      <w:tr w:rsidR="00466B36" w:rsidRPr="00C01FE6" w:rsidTr="00261D9A">
        <w:tc>
          <w:tcPr>
            <w:tcW w:w="5637" w:type="dxa"/>
            <w:shd w:val="clear" w:color="auto" w:fill="auto"/>
          </w:tcPr>
          <w:p w:rsidR="002A42D8" w:rsidRPr="0031733B" w:rsidRDefault="002A42D8" w:rsidP="00B55A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466B36" w:rsidRDefault="00466B36" w:rsidP="00C01FE6">
            <w:pPr>
              <w:jc w:val="both"/>
              <w:rPr>
                <w:sz w:val="28"/>
                <w:szCs w:val="28"/>
                <w:lang w:val="ru-RU"/>
              </w:rPr>
            </w:pPr>
            <w:r w:rsidRPr="0031733B">
              <w:rPr>
                <w:sz w:val="28"/>
                <w:szCs w:val="28"/>
                <w:lang w:val="ru-RU"/>
              </w:rPr>
              <w:t>Приложение</w:t>
            </w:r>
          </w:p>
          <w:p w:rsidR="00C01FE6" w:rsidRDefault="00C01FE6" w:rsidP="00C01F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распоряжению </w:t>
            </w:r>
          </w:p>
          <w:p w:rsidR="00C01FE6" w:rsidRDefault="00C01FE6" w:rsidP="00C01F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администрации ГП Микунь</w:t>
            </w:r>
          </w:p>
          <w:p w:rsidR="00C01FE6" w:rsidRPr="0031733B" w:rsidRDefault="00C01FE6" w:rsidP="00C01F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___________2022 №______</w:t>
            </w:r>
          </w:p>
          <w:p w:rsidR="00466B36" w:rsidRPr="00C01FE6" w:rsidRDefault="00466B36" w:rsidP="00C3269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66B36" w:rsidRPr="0031733B" w:rsidRDefault="00466B36" w:rsidP="00466B36">
      <w:pPr>
        <w:rPr>
          <w:sz w:val="28"/>
          <w:szCs w:val="28"/>
          <w:lang w:val="ru-RU"/>
        </w:rPr>
      </w:pPr>
    </w:p>
    <w:p w:rsidR="0014750F" w:rsidRPr="0031733B" w:rsidRDefault="0014750F" w:rsidP="00261D9A">
      <w:pPr>
        <w:jc w:val="center"/>
        <w:rPr>
          <w:sz w:val="16"/>
          <w:szCs w:val="16"/>
          <w:lang w:val="ru-RU"/>
        </w:rPr>
      </w:pPr>
    </w:p>
    <w:p w:rsidR="00466B36" w:rsidRPr="00CD3C43" w:rsidRDefault="0014750F" w:rsidP="00261D9A">
      <w:pPr>
        <w:jc w:val="center"/>
        <w:rPr>
          <w:b/>
          <w:sz w:val="28"/>
          <w:szCs w:val="28"/>
          <w:lang w:val="ru-RU"/>
        </w:rPr>
      </w:pPr>
      <w:r w:rsidRPr="00CD3C43">
        <w:rPr>
          <w:b/>
          <w:sz w:val="28"/>
          <w:szCs w:val="28"/>
          <w:lang w:val="ru-RU"/>
        </w:rPr>
        <w:t>Изменения и дополнения</w:t>
      </w:r>
    </w:p>
    <w:p w:rsidR="0014750F" w:rsidRPr="00CD3C43" w:rsidRDefault="0014750F" w:rsidP="00261D9A">
      <w:pPr>
        <w:jc w:val="center"/>
        <w:rPr>
          <w:b/>
          <w:sz w:val="28"/>
          <w:szCs w:val="28"/>
          <w:lang w:val="ru-RU"/>
        </w:rPr>
      </w:pPr>
      <w:r w:rsidRPr="00CD3C43">
        <w:rPr>
          <w:b/>
          <w:sz w:val="28"/>
          <w:szCs w:val="28"/>
          <w:lang w:val="ru-RU"/>
        </w:rPr>
        <w:t>в</w:t>
      </w:r>
      <w:r w:rsidR="00261D9A" w:rsidRPr="00CD3C43">
        <w:rPr>
          <w:b/>
          <w:sz w:val="28"/>
          <w:szCs w:val="28"/>
          <w:lang w:val="ru-RU"/>
        </w:rPr>
        <w:t xml:space="preserve"> Правила землепользования и застройки</w:t>
      </w:r>
      <w:r w:rsidRPr="00CD3C43">
        <w:rPr>
          <w:b/>
          <w:sz w:val="28"/>
          <w:szCs w:val="28"/>
          <w:lang w:val="ru-RU"/>
        </w:rPr>
        <w:t xml:space="preserve"> </w:t>
      </w:r>
    </w:p>
    <w:p w:rsidR="0014750F" w:rsidRPr="00CD3C43" w:rsidRDefault="0014750F" w:rsidP="0014750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D3C43">
        <w:rPr>
          <w:b/>
          <w:sz w:val="28"/>
          <w:szCs w:val="28"/>
          <w:lang w:val="ru-RU"/>
        </w:rPr>
        <w:t xml:space="preserve">муниципального образования городского поселения «Микунь» </w:t>
      </w:r>
    </w:p>
    <w:p w:rsidR="0031733B" w:rsidRPr="00CD3C43" w:rsidRDefault="0031733B" w:rsidP="0031733B">
      <w:pPr>
        <w:pStyle w:val="aff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D3C43">
        <w:rPr>
          <w:rFonts w:ascii="Times New Roman" w:hAnsi="Times New Roman"/>
          <w:color w:val="000000"/>
          <w:sz w:val="28"/>
          <w:szCs w:val="28"/>
        </w:rPr>
        <w:t xml:space="preserve">Часть вторую статьи 44 изложить в следующей редакции: </w:t>
      </w:r>
    </w:p>
    <w:p w:rsidR="00B9079E" w:rsidRPr="00CD3C43" w:rsidRDefault="0031733B" w:rsidP="0031733B">
      <w:pPr>
        <w:pStyle w:val="aff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CD3C43">
        <w:rPr>
          <w:rFonts w:ascii="Times New Roman" w:hAnsi="Times New Roman"/>
          <w:color w:val="000000"/>
          <w:sz w:val="28"/>
          <w:szCs w:val="28"/>
        </w:rPr>
        <w:t xml:space="preserve">«Виды разрешённого использования земельных участков и их описание для территориальных зон городского поселения «Микунь» устанавливаются в соответствии с Классификатором видов разрешенного использования земельных участков, утверждённым Приказом </w:t>
      </w:r>
      <w:proofErr w:type="spellStart"/>
      <w:r w:rsidRPr="00CD3C43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CD3C43">
        <w:rPr>
          <w:rFonts w:ascii="Times New Roman" w:hAnsi="Times New Roman"/>
          <w:color w:val="000000"/>
          <w:sz w:val="28"/>
          <w:szCs w:val="28"/>
        </w:rPr>
        <w:t xml:space="preserve"> от 10.11.2020 N </w:t>
      </w:r>
      <w:proofErr w:type="gramStart"/>
      <w:r w:rsidRPr="00CD3C4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D3C43">
        <w:rPr>
          <w:rFonts w:ascii="Times New Roman" w:hAnsi="Times New Roman"/>
          <w:color w:val="000000"/>
          <w:sz w:val="28"/>
          <w:szCs w:val="28"/>
        </w:rPr>
        <w:t>/0412 "Об утверждении классификатора видов разрешенного использования земельных участков".</w:t>
      </w:r>
    </w:p>
    <w:p w:rsidR="00740B5D" w:rsidRPr="00CD3C43" w:rsidRDefault="004650FC" w:rsidP="00C55B8D">
      <w:pPr>
        <w:ind w:firstLine="709"/>
        <w:jc w:val="both"/>
        <w:rPr>
          <w:sz w:val="28"/>
          <w:szCs w:val="28"/>
          <w:lang w:val="ru-RU"/>
        </w:rPr>
      </w:pPr>
      <w:r w:rsidRPr="00CD3C43">
        <w:rPr>
          <w:sz w:val="28"/>
          <w:szCs w:val="28"/>
          <w:lang w:val="ru-RU"/>
        </w:rPr>
        <w:t xml:space="preserve">2. </w:t>
      </w:r>
      <w:r w:rsidR="00A75142" w:rsidRPr="00CD3C43">
        <w:rPr>
          <w:sz w:val="28"/>
          <w:szCs w:val="28"/>
          <w:lang w:val="ru-RU"/>
        </w:rPr>
        <w:t xml:space="preserve">В </w:t>
      </w:r>
      <w:r w:rsidR="00B63BCA" w:rsidRPr="00CD3C43">
        <w:rPr>
          <w:sz w:val="28"/>
          <w:szCs w:val="28"/>
          <w:lang w:val="ru-RU"/>
        </w:rPr>
        <w:t>статье 44.2</w:t>
      </w:r>
      <w:r w:rsidR="00740B5D" w:rsidRPr="00CD3C43">
        <w:rPr>
          <w:sz w:val="28"/>
          <w:szCs w:val="28"/>
          <w:lang w:val="ru-RU"/>
        </w:rPr>
        <w:t>:</w:t>
      </w:r>
    </w:p>
    <w:p w:rsidR="00935AC9" w:rsidRPr="00CD3C43" w:rsidRDefault="004650FC" w:rsidP="00C55B8D">
      <w:pPr>
        <w:ind w:firstLine="709"/>
        <w:jc w:val="both"/>
        <w:rPr>
          <w:sz w:val="28"/>
          <w:szCs w:val="28"/>
          <w:lang w:val="ru-RU"/>
        </w:rPr>
      </w:pPr>
      <w:r w:rsidRPr="00CD3C43">
        <w:rPr>
          <w:sz w:val="28"/>
          <w:szCs w:val="28"/>
          <w:lang w:val="ru-RU"/>
        </w:rPr>
        <w:t>2.1</w:t>
      </w:r>
      <w:r w:rsidR="00740B5D" w:rsidRPr="00CD3C43">
        <w:rPr>
          <w:sz w:val="28"/>
          <w:szCs w:val="28"/>
          <w:lang w:val="ru-RU"/>
        </w:rPr>
        <w:t xml:space="preserve"> Т</w:t>
      </w:r>
      <w:r w:rsidR="00D26F58" w:rsidRPr="00CD3C43">
        <w:rPr>
          <w:sz w:val="28"/>
          <w:szCs w:val="28"/>
          <w:lang w:val="ru-RU"/>
        </w:rPr>
        <w:t>аблицу «</w:t>
      </w:r>
      <w:r w:rsidR="00D26F58" w:rsidRPr="00CD3C43">
        <w:rPr>
          <w:lang w:val="ru-RU"/>
        </w:rPr>
        <w:t>ОСНОВНЫЕ ВИДЫ И ПАРАМЕТРЫ РАЗРЕШЕННОГО ИСПОЛЬЗОВАНИЯ ЗЕМЕЛЬНЫХ УЧАСТКОВ И ОБЪЕКТОВ КАПИТАЛЬНОГО СТРОИТЕЛЬСТВА</w:t>
      </w:r>
      <w:r w:rsidR="00B63BCA" w:rsidRPr="00CD3C43">
        <w:rPr>
          <w:sz w:val="28"/>
          <w:szCs w:val="28"/>
          <w:lang w:val="ru-RU"/>
        </w:rPr>
        <w:t>» для территориальной зоны Ц</w:t>
      </w:r>
      <w:r w:rsidR="00CB0AF3" w:rsidRPr="00CD3C43">
        <w:rPr>
          <w:sz w:val="28"/>
          <w:szCs w:val="28"/>
          <w:lang w:val="ru-RU"/>
        </w:rPr>
        <w:t xml:space="preserve">-1 </w:t>
      </w:r>
      <w:r w:rsidR="00D26F58" w:rsidRPr="00CD3C43"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536"/>
      </w:tblGrid>
      <w:tr w:rsidR="00B63BCA" w:rsidRPr="00CD3C43" w:rsidTr="00BB7886">
        <w:trPr>
          <w:trHeight w:val="552"/>
        </w:trPr>
        <w:tc>
          <w:tcPr>
            <w:tcW w:w="5637" w:type="dxa"/>
            <w:vAlign w:val="center"/>
          </w:tcPr>
          <w:p w:rsidR="00B63BCA" w:rsidRPr="00CD3C43" w:rsidRDefault="00B63BCA" w:rsidP="00BB7886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536" w:type="dxa"/>
            <w:vAlign w:val="center"/>
          </w:tcPr>
          <w:p w:rsidR="00B63BCA" w:rsidRPr="00CD3C43" w:rsidRDefault="00B63BCA" w:rsidP="00BB7886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B63BCA" w:rsidRPr="00CD3C43" w:rsidTr="00BB7886">
        <w:trPr>
          <w:trHeight w:val="276"/>
        </w:trPr>
        <w:tc>
          <w:tcPr>
            <w:tcW w:w="5637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Железнодорожный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транспорт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(7.1)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Автомобильный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транспорт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(7.2)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 – 1000/20000 кв. м;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- 18 м;</w:t>
            </w:r>
          </w:p>
          <w:p w:rsidR="00B63BCA" w:rsidRPr="00CD3C43" w:rsidRDefault="00B63BCA" w:rsidP="00BB7886">
            <w:pPr>
              <w:rPr>
                <w:rFonts w:eastAsia="SimSun"/>
                <w:lang w:val="ru-RU" w:eastAsia="zh-CN"/>
              </w:rPr>
            </w:pPr>
          </w:p>
        </w:tc>
      </w:tr>
      <w:tr w:rsidR="00B63BCA" w:rsidRPr="00CD3C43" w:rsidTr="00BB7886">
        <w:trPr>
          <w:trHeight w:val="276"/>
        </w:trPr>
        <w:tc>
          <w:tcPr>
            <w:tcW w:w="5637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Гостиничное обслуживание (4.7);</w:t>
            </w:r>
          </w:p>
          <w:p w:rsidR="00B63BCA" w:rsidRPr="00CD3C43" w:rsidRDefault="00B63BCA" w:rsidP="00BB7886">
            <w:pPr>
              <w:ind w:firstLine="426"/>
              <w:rPr>
                <w:lang w:val="ru-RU"/>
              </w:rPr>
            </w:pPr>
            <w:r w:rsidRPr="00CD3C43">
              <w:rPr>
                <w:lang w:val="ru-RU"/>
              </w:rPr>
              <w:t>Обеспечение научной деятельности (3.9);</w:t>
            </w:r>
          </w:p>
          <w:p w:rsidR="00B63BCA" w:rsidRPr="00CD3C43" w:rsidRDefault="00B63BCA" w:rsidP="00BB7886">
            <w:pPr>
              <w:ind w:firstLine="426"/>
              <w:rPr>
                <w:lang w:val="ru-RU"/>
              </w:rPr>
            </w:pPr>
            <w:r w:rsidRPr="00CD3C43">
              <w:rPr>
                <w:lang w:val="ru-RU"/>
              </w:rPr>
              <w:t>Социальное обслуживание (3.2);</w:t>
            </w:r>
          </w:p>
          <w:p w:rsidR="00B63BCA" w:rsidRPr="00CD3C43" w:rsidRDefault="00B63BCA" w:rsidP="00BB7886">
            <w:pPr>
              <w:ind w:firstLine="426"/>
              <w:rPr>
                <w:lang w:val="ru-RU"/>
              </w:rPr>
            </w:pPr>
            <w:r w:rsidRPr="00CD3C43">
              <w:rPr>
                <w:lang w:val="ru-RU"/>
              </w:rPr>
              <w:t>Культурное развитие (3.6);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Объекты торговли (торговые центры, торгово-развлекательные центры (комплексы) (4.2);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Общественное питание (4.6);</w:t>
            </w:r>
          </w:p>
          <w:p w:rsidR="00B63BCA" w:rsidRPr="00CD3C43" w:rsidRDefault="00B63BCA" w:rsidP="00BB7886">
            <w:pPr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lastRenderedPageBreak/>
              <w:t xml:space="preserve">       Обеспечение внутреннего правопорядка (8.3);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Деловое управление (4.1);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Банковская и страховая деятельность (4.5);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Общественное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управление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(3.8)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lastRenderedPageBreak/>
              <w:t>минимальная/максимальная площадь земельных участков  – 1000/3000 кв. м;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- 18 м;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не допускается размещать Магазины (4.4)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обустройство входа в виде крыльца или лестницы, </w:t>
            </w:r>
            <w:proofErr w:type="gramStart"/>
            <w:r w:rsidRPr="00CD3C43">
              <w:rPr>
                <w:rFonts w:eastAsia="SimSun"/>
                <w:lang w:val="ru-RU" w:eastAsia="zh-CN"/>
              </w:rPr>
              <w:t>изолированных</w:t>
            </w:r>
            <w:proofErr w:type="gramEnd"/>
            <w:r w:rsidRPr="00CD3C43">
              <w:rPr>
                <w:rFonts w:eastAsia="SimSun"/>
                <w:lang w:val="ru-RU" w:eastAsia="zh-CN"/>
              </w:rPr>
              <w:t xml:space="preserve"> от жилой части здания;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 (размещение необходимого расчетного количества парковочных мест (отдельно стоящих, встроенных, пристроенных, подземных) на территории участка);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оборудования площадок для остановки автомобилей;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запрещается размещение объектов, вредных для здоровья населения (магазинов стройматериалов, москательно-химических товаров и т.п</w:t>
            </w:r>
            <w:proofErr w:type="gramStart"/>
            <w:r w:rsidRPr="00CD3C43">
              <w:rPr>
                <w:rFonts w:eastAsia="SimSun"/>
                <w:lang w:val="ru-RU" w:eastAsia="zh-CN"/>
              </w:rPr>
              <w:t xml:space="preserve">.)., </w:t>
            </w:r>
            <w:proofErr w:type="gramEnd"/>
            <w:r w:rsidRPr="00CD3C43">
              <w:rPr>
                <w:rFonts w:eastAsia="SimSun"/>
                <w:lang w:val="ru-RU" w:eastAsia="zh-CN"/>
              </w:rPr>
              <w:t xml:space="preserve">автозаправочных станций, автомобильных моек, мастерских предназначенных для ремонта и </w:t>
            </w:r>
            <w:r w:rsidRPr="00CD3C43">
              <w:rPr>
                <w:rFonts w:eastAsia="SimSun"/>
                <w:lang w:val="ru-RU" w:eastAsia="zh-CN"/>
              </w:rPr>
              <w:lastRenderedPageBreak/>
              <w:t>обслуживания автомобилей.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B63BCA" w:rsidRPr="00CD3C43" w:rsidTr="00BB7886">
        <w:trPr>
          <w:trHeight w:val="276"/>
        </w:trPr>
        <w:tc>
          <w:tcPr>
            <w:tcW w:w="5637" w:type="dxa"/>
            <w:shd w:val="clear" w:color="auto" w:fill="auto"/>
          </w:tcPr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lastRenderedPageBreak/>
              <w:t>Магазины (4.4);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Рынки (4.3);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</w:t>
            </w:r>
            <w:r w:rsidR="00F06CD8">
              <w:rPr>
                <w:rFonts w:eastAsia="SimSun"/>
                <w:lang w:val="ru-RU" w:eastAsia="zh-CN"/>
              </w:rPr>
              <w:t>адь земельных участков  – 1000/6</w:t>
            </w:r>
            <w:r w:rsidRPr="00CD3C43">
              <w:rPr>
                <w:rFonts w:eastAsia="SimSun"/>
                <w:lang w:val="ru-RU" w:eastAsia="zh-CN"/>
              </w:rPr>
              <w:t>000 кв. м;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- 18 м;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не допускается размещать Магазины (4.4)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обустройство входа в виде крыльца или лестницы, </w:t>
            </w:r>
            <w:proofErr w:type="gramStart"/>
            <w:r w:rsidRPr="00CD3C43">
              <w:rPr>
                <w:rFonts w:eastAsia="SimSun"/>
                <w:lang w:val="ru-RU" w:eastAsia="zh-CN"/>
              </w:rPr>
              <w:t>изолированных</w:t>
            </w:r>
            <w:proofErr w:type="gramEnd"/>
            <w:r w:rsidRPr="00CD3C43">
              <w:rPr>
                <w:rFonts w:eastAsia="SimSun"/>
                <w:lang w:val="ru-RU" w:eastAsia="zh-CN"/>
              </w:rPr>
              <w:t xml:space="preserve"> от жилой части здания;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 (размещение необходимого расчетного количества парковочных мест (отдельно стоящих, встроенных, пристроенных, подземных) на территории участка);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оборудования площадок для остановки автомобилей;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соблюдения норм благоустройства, установленных соответствующими </w:t>
            </w:r>
            <w:r w:rsidRPr="00CD3C43">
              <w:rPr>
                <w:rFonts w:eastAsia="SimSun"/>
                <w:lang w:val="ru-RU" w:eastAsia="zh-CN"/>
              </w:rPr>
              <w:lastRenderedPageBreak/>
              <w:t>муниципальными правовыми актами;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запрещается размещение объектов, вредных для здоровья населения (магазинов стройматериалов, москательно-химических товаров и т.п</w:t>
            </w:r>
            <w:proofErr w:type="gramStart"/>
            <w:r w:rsidRPr="00CD3C43">
              <w:rPr>
                <w:rFonts w:eastAsia="SimSun"/>
                <w:lang w:val="ru-RU" w:eastAsia="zh-CN"/>
              </w:rPr>
              <w:t xml:space="preserve">.)., </w:t>
            </w:r>
            <w:proofErr w:type="gramEnd"/>
            <w:r w:rsidRPr="00CD3C43">
              <w:rPr>
                <w:rFonts w:eastAsia="SimSun"/>
                <w:lang w:val="ru-RU" w:eastAsia="zh-CN"/>
              </w:rPr>
              <w:t>автозаправочных станций, автомобильных моек, мастерских предназначенных для ремонта и обслуживания автомобилей.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B63BCA" w:rsidRPr="00CD3C43" w:rsidTr="00BB7886">
        <w:trPr>
          <w:trHeight w:val="276"/>
        </w:trPr>
        <w:tc>
          <w:tcPr>
            <w:tcW w:w="5637" w:type="dxa"/>
            <w:shd w:val="clear" w:color="auto" w:fill="auto"/>
          </w:tcPr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lastRenderedPageBreak/>
              <w:t>Спорт (5.1);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</w:t>
            </w:r>
            <w:r w:rsidRPr="00CD3C43">
              <w:rPr>
                <w:rFonts w:eastAsia="SimSun"/>
                <w:lang w:val="ru-RU" w:eastAsia="zh-CN"/>
              </w:rPr>
              <w:t>адь земельных участков  – 1000/</w:t>
            </w:r>
            <w:r w:rsidR="002702BC" w:rsidRPr="00CD3C43">
              <w:rPr>
                <w:rFonts w:eastAsia="SimSun"/>
                <w:lang w:val="ru-RU" w:eastAsia="zh-CN"/>
              </w:rPr>
              <w:t>30</w:t>
            </w:r>
            <w:r w:rsidRPr="00CD3C43">
              <w:rPr>
                <w:rFonts w:eastAsia="SimSun"/>
                <w:lang w:val="ru-RU" w:eastAsia="zh-CN"/>
              </w:rPr>
              <w:t>000 кв. м;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- 18 м;</w:t>
            </w:r>
          </w:p>
          <w:p w:rsidR="00B63BCA" w:rsidRPr="00CD3C43" w:rsidRDefault="00B63BCA" w:rsidP="00B63BCA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B63BCA" w:rsidRPr="00CD3C43" w:rsidTr="00BB7886">
        <w:trPr>
          <w:trHeight w:val="276"/>
        </w:trPr>
        <w:tc>
          <w:tcPr>
            <w:tcW w:w="5637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Земельные участки (территории) общего пользования (12.0)</w:t>
            </w:r>
          </w:p>
        </w:tc>
        <w:tc>
          <w:tcPr>
            <w:tcW w:w="4536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действие градостроительного регламента не </w:t>
            </w:r>
            <w:proofErr w:type="spellStart"/>
            <w:r w:rsidRPr="00CD3C43">
              <w:rPr>
                <w:rFonts w:eastAsia="SimSun"/>
                <w:lang w:val="ru-RU" w:eastAsia="zh-CN"/>
              </w:rPr>
              <w:t>распростроняется</w:t>
            </w:r>
            <w:proofErr w:type="spellEnd"/>
          </w:p>
        </w:tc>
      </w:tr>
      <w:tr w:rsidR="00B63BCA" w:rsidRPr="00CD3C43" w:rsidTr="00BB7886">
        <w:trPr>
          <w:trHeight w:val="276"/>
        </w:trPr>
        <w:tc>
          <w:tcPr>
            <w:tcW w:w="5637" w:type="dxa"/>
            <w:shd w:val="clear" w:color="auto" w:fill="auto"/>
          </w:tcPr>
          <w:p w:rsidR="00B63BCA" w:rsidRPr="00CD3C43" w:rsidRDefault="00B63BCA" w:rsidP="00BB7886">
            <w:pPr>
              <w:ind w:firstLine="426"/>
            </w:pPr>
            <w:proofErr w:type="spellStart"/>
            <w:r w:rsidRPr="00CD3C43">
              <w:t>Среднеэтажная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жилая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застройка</w:t>
            </w:r>
            <w:proofErr w:type="spellEnd"/>
            <w:r w:rsidRPr="00CD3C43">
              <w:t xml:space="preserve"> (2.5)</w:t>
            </w:r>
          </w:p>
        </w:tc>
        <w:tc>
          <w:tcPr>
            <w:tcW w:w="4536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 – 2000/10000 кв. м;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предельное количество надземных этажей – 3 </w:t>
            </w:r>
            <w:proofErr w:type="spellStart"/>
            <w:r w:rsidRPr="00CD3C43">
              <w:rPr>
                <w:rFonts w:eastAsia="SimSun"/>
                <w:lang w:val="ru-RU" w:eastAsia="zh-CN"/>
              </w:rPr>
              <w:t>эт</w:t>
            </w:r>
            <w:proofErr w:type="spellEnd"/>
            <w:r w:rsidRPr="00CD3C43">
              <w:rPr>
                <w:rFonts w:eastAsia="SimSun"/>
                <w:lang w:val="ru-RU" w:eastAsia="zh-CN"/>
              </w:rPr>
              <w:t xml:space="preserve">.;  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40%;</w:t>
            </w:r>
          </w:p>
        </w:tc>
      </w:tr>
      <w:tr w:rsidR="00B63BCA" w:rsidRPr="00CD3C43" w:rsidTr="00BB7886">
        <w:trPr>
          <w:trHeight w:val="276"/>
        </w:trPr>
        <w:tc>
          <w:tcPr>
            <w:tcW w:w="5637" w:type="dxa"/>
            <w:shd w:val="clear" w:color="auto" w:fill="auto"/>
          </w:tcPr>
          <w:p w:rsidR="00B63BCA" w:rsidRPr="00CD3C43" w:rsidRDefault="00B63BCA" w:rsidP="00BB7886">
            <w:pPr>
              <w:ind w:firstLine="426"/>
            </w:pPr>
            <w:proofErr w:type="spellStart"/>
            <w:r w:rsidRPr="00CD3C43">
              <w:t>Для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индивидуального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жилищного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строительства</w:t>
            </w:r>
            <w:proofErr w:type="spellEnd"/>
            <w:r w:rsidRPr="00CD3C43">
              <w:t xml:space="preserve"> (2.1)</w:t>
            </w:r>
          </w:p>
        </w:tc>
        <w:tc>
          <w:tcPr>
            <w:tcW w:w="4536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400-1500 кв. м;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минимальное/предельное количество надземных этажей зданий – 2/3 этажа; 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до верха перекрытия последнего этажа (или конька кровли)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D3C43">
                <w:rPr>
                  <w:rFonts w:eastAsia="SimSun"/>
                  <w:lang w:val="ru-RU" w:eastAsia="zh-CN"/>
                </w:rPr>
                <w:t>12 м</w:t>
              </w:r>
            </w:smartTag>
            <w:r w:rsidRPr="00CD3C43">
              <w:rPr>
                <w:rFonts w:eastAsia="SimSun"/>
                <w:lang w:val="ru-RU" w:eastAsia="zh-CN"/>
              </w:rPr>
              <w:t>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Площадь </w:t>
            </w:r>
            <w:proofErr w:type="gramStart"/>
            <w:r w:rsidRPr="00CD3C43">
              <w:rPr>
                <w:rFonts w:eastAsia="SimSun"/>
                <w:lang w:val="ru-RU" w:eastAsia="zh-CN"/>
              </w:rPr>
              <w:t>застройки жилого дома</w:t>
            </w:r>
            <w:proofErr w:type="gramEnd"/>
            <w:r w:rsidRPr="00CD3C43">
              <w:rPr>
                <w:rFonts w:eastAsia="SimSun"/>
                <w:lang w:val="ru-RU" w:eastAsia="zh-CN"/>
              </w:rPr>
              <w:t xml:space="preserve"> не менее 150 кв.м.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Разрешается размещать только жилые дома и гаражи кирпичного исполнения или с применением облицовочных материалов имитирующих кирпичную кладку.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На земельном участке допускается размещение элементов благоустройства и озеленения участка. </w:t>
            </w:r>
            <w:proofErr w:type="spellStart"/>
            <w:r w:rsidRPr="00CD3C43">
              <w:rPr>
                <w:rFonts w:eastAsia="SimSun"/>
                <w:lang w:eastAsia="zh-CN"/>
              </w:rPr>
              <w:t>Выращивание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сельскохозяйственных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культур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lastRenderedPageBreak/>
              <w:t>запрещается</w:t>
            </w:r>
            <w:proofErr w:type="spellEnd"/>
            <w:r w:rsidRPr="00CD3C43">
              <w:rPr>
                <w:rFonts w:eastAsia="SimSun"/>
                <w:lang w:eastAsia="zh-CN"/>
              </w:rPr>
              <w:t>.</w:t>
            </w:r>
          </w:p>
        </w:tc>
      </w:tr>
      <w:tr w:rsidR="00B63BCA" w:rsidRPr="00CD3C43" w:rsidTr="00BB7886">
        <w:trPr>
          <w:trHeight w:val="276"/>
        </w:trPr>
        <w:tc>
          <w:tcPr>
            <w:tcW w:w="5637" w:type="dxa"/>
            <w:shd w:val="clear" w:color="auto" w:fill="auto"/>
          </w:tcPr>
          <w:p w:rsidR="00B63BCA" w:rsidRPr="00CD3C43" w:rsidRDefault="00B63BCA" w:rsidP="00BB7886">
            <w:pPr>
              <w:ind w:firstLine="426"/>
            </w:pPr>
            <w:proofErr w:type="spellStart"/>
            <w:r w:rsidRPr="00CD3C43">
              <w:lastRenderedPageBreak/>
              <w:t>Малоэтажная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многоквартирная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жилая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застройка</w:t>
            </w:r>
            <w:proofErr w:type="spellEnd"/>
            <w:r w:rsidRPr="00CD3C43">
              <w:t xml:space="preserve"> (2.1.1)</w:t>
            </w:r>
          </w:p>
        </w:tc>
        <w:tc>
          <w:tcPr>
            <w:tcW w:w="4536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 – 900/3000 кв. м;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минимальное/предельное количество надземных этажей зданий – 2/3 этажа; 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до верха перекрытия последнего этажа (или конька кровли)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D3C43">
                <w:rPr>
                  <w:rFonts w:eastAsia="SimSun"/>
                  <w:lang w:val="ru-RU" w:eastAsia="zh-CN"/>
                </w:rPr>
                <w:t>12 м</w:t>
              </w:r>
            </w:smartTag>
            <w:r w:rsidRPr="00CD3C43">
              <w:rPr>
                <w:rFonts w:eastAsia="SimSun"/>
                <w:lang w:val="ru-RU" w:eastAsia="zh-CN"/>
              </w:rPr>
              <w:t>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B63BCA" w:rsidRPr="00CD3C43" w:rsidTr="00BB7886">
        <w:trPr>
          <w:trHeight w:val="552"/>
        </w:trPr>
        <w:tc>
          <w:tcPr>
            <w:tcW w:w="5637" w:type="dxa"/>
            <w:shd w:val="clear" w:color="auto" w:fill="auto"/>
          </w:tcPr>
          <w:p w:rsidR="00B63BCA" w:rsidRPr="00CD3C43" w:rsidRDefault="00B63BCA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Коммунальное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обслуживание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(3.1)</w:t>
            </w:r>
          </w:p>
        </w:tc>
        <w:tc>
          <w:tcPr>
            <w:tcW w:w="4536" w:type="dxa"/>
            <w:shd w:val="clear" w:color="auto" w:fill="auto"/>
          </w:tcPr>
          <w:p w:rsidR="00B63BCA" w:rsidRPr="00CD3C43" w:rsidRDefault="00B63BCA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– 10 кв. м;/расчётная в соответствии с проектной документацией;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D3C43">
                <w:rPr>
                  <w:rFonts w:eastAsia="SimSun"/>
                  <w:lang w:val="ru-RU" w:eastAsia="zh-CN"/>
                </w:rPr>
                <w:t>50 м</w:t>
              </w:r>
            </w:smartTag>
            <w:r w:rsidRPr="00CD3C43">
              <w:rPr>
                <w:rFonts w:eastAsia="SimSun"/>
                <w:lang w:val="ru-RU" w:eastAsia="zh-CN"/>
              </w:rPr>
              <w:t>;</w:t>
            </w:r>
          </w:p>
          <w:p w:rsidR="00B63BCA" w:rsidRPr="00CD3C43" w:rsidRDefault="00B63BCA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максимальный процент застройки в границах земельного участка – 50% </w:t>
            </w:r>
          </w:p>
        </w:tc>
      </w:tr>
    </w:tbl>
    <w:p w:rsidR="00CB0AF3" w:rsidRPr="00CD3C43" w:rsidRDefault="00CB0AF3" w:rsidP="001B58BA">
      <w:pPr>
        <w:ind w:firstLine="426"/>
        <w:jc w:val="both"/>
        <w:rPr>
          <w:sz w:val="6"/>
          <w:szCs w:val="6"/>
          <w:lang w:val="ru-RU"/>
        </w:rPr>
      </w:pPr>
    </w:p>
    <w:p w:rsidR="004B64FA" w:rsidRPr="00CD3C43" w:rsidRDefault="004650FC" w:rsidP="001B58BA">
      <w:pPr>
        <w:ind w:firstLine="426"/>
        <w:jc w:val="both"/>
        <w:rPr>
          <w:sz w:val="28"/>
          <w:szCs w:val="28"/>
          <w:lang w:val="ru-RU"/>
        </w:rPr>
      </w:pPr>
      <w:r w:rsidRPr="00CD3C43">
        <w:rPr>
          <w:sz w:val="28"/>
          <w:szCs w:val="28"/>
          <w:lang w:val="ru-RU"/>
        </w:rPr>
        <w:t>2.2</w:t>
      </w:r>
      <w:r w:rsidR="00740B5D" w:rsidRPr="00CD3C43">
        <w:rPr>
          <w:sz w:val="28"/>
          <w:szCs w:val="28"/>
          <w:lang w:val="ru-RU"/>
        </w:rPr>
        <w:t xml:space="preserve"> Т</w:t>
      </w:r>
      <w:r w:rsidR="00D26F58" w:rsidRPr="00CD3C43">
        <w:rPr>
          <w:sz w:val="28"/>
          <w:szCs w:val="28"/>
          <w:lang w:val="ru-RU"/>
        </w:rPr>
        <w:t>аблицу «</w:t>
      </w:r>
      <w:r w:rsidR="002702BC" w:rsidRPr="00CD3C43">
        <w:rPr>
          <w:lang w:val="ru-RU"/>
        </w:rPr>
        <w:t>ОСНОВНЫЕ</w:t>
      </w:r>
      <w:r w:rsidR="001B58BA" w:rsidRPr="00CD3C43">
        <w:rPr>
          <w:lang w:val="ru-RU"/>
        </w:rPr>
        <w:t xml:space="preserve"> РАЗРЕШЕННЫЕ ВИДЫ</w:t>
      </w:r>
      <w:r w:rsidR="00D26F58" w:rsidRPr="00CD3C43">
        <w:rPr>
          <w:lang w:val="ru-RU"/>
        </w:rPr>
        <w:t xml:space="preserve"> И ПАРАМЕТРЫ РАЗРЕШЕННОГО ИСПОЛЬЗОВАНИЯ ЗЕМЕЛЬНЫХ УЧАСТКОВ И ОБЪЕКТОВ КАПИТАЛЬНОГО СТРОИТЕЛЬСТВА</w:t>
      </w:r>
      <w:r w:rsidR="00D26F58" w:rsidRPr="00CD3C43">
        <w:rPr>
          <w:sz w:val="28"/>
          <w:szCs w:val="28"/>
          <w:lang w:val="ru-RU"/>
        </w:rPr>
        <w:t xml:space="preserve">» для территориальной зоны </w:t>
      </w:r>
      <w:r w:rsidR="002702BC" w:rsidRPr="00CD3C43">
        <w:rPr>
          <w:sz w:val="28"/>
          <w:szCs w:val="28"/>
          <w:lang w:val="ru-RU"/>
        </w:rPr>
        <w:t>Ц-2</w:t>
      </w:r>
      <w:r w:rsidR="00D26F58" w:rsidRPr="00CD3C43">
        <w:rPr>
          <w:sz w:val="28"/>
          <w:szCs w:val="28"/>
          <w:lang w:val="ru-RU"/>
        </w:rPr>
        <w:t xml:space="preserve"> изложить в следующей редакции</w:t>
      </w:r>
      <w:r w:rsidR="001B58BA" w:rsidRPr="00CD3C43">
        <w:rPr>
          <w:sz w:val="28"/>
          <w:szCs w:val="28"/>
          <w:lang w:val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392"/>
      </w:tblGrid>
      <w:tr w:rsidR="002702BC" w:rsidRPr="00CD3C43" w:rsidTr="00BB7886">
        <w:trPr>
          <w:trHeight w:val="552"/>
        </w:trPr>
        <w:tc>
          <w:tcPr>
            <w:tcW w:w="3214" w:type="dxa"/>
            <w:vAlign w:val="center"/>
          </w:tcPr>
          <w:p w:rsidR="002702BC" w:rsidRPr="00CD3C43" w:rsidRDefault="002702BC" w:rsidP="00BB7886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CD3C43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392" w:type="dxa"/>
            <w:vAlign w:val="center"/>
          </w:tcPr>
          <w:p w:rsidR="002702BC" w:rsidRPr="00CD3C43" w:rsidRDefault="002702BC" w:rsidP="00BB7886">
            <w:pPr>
              <w:ind w:firstLine="426"/>
              <w:rPr>
                <w:rFonts w:eastAsia="SimSun"/>
                <w:sz w:val="22"/>
                <w:szCs w:val="22"/>
                <w:lang w:val="ru-RU" w:eastAsia="zh-CN"/>
              </w:rPr>
            </w:pPr>
            <w:r w:rsidRPr="00CD3C43">
              <w:rPr>
                <w:rFonts w:eastAsia="SimSun"/>
                <w:sz w:val="22"/>
                <w:szCs w:val="22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2702BC" w:rsidRPr="00CD3C43" w:rsidTr="00BB7886">
        <w:trPr>
          <w:trHeight w:val="552"/>
        </w:trPr>
        <w:tc>
          <w:tcPr>
            <w:tcW w:w="3214" w:type="dxa"/>
          </w:tcPr>
          <w:p w:rsidR="002702BC" w:rsidRPr="00CD3C43" w:rsidRDefault="002702BC" w:rsidP="00BB7886">
            <w:pPr>
              <w:ind w:firstLine="426"/>
            </w:pPr>
            <w:proofErr w:type="spellStart"/>
            <w:r w:rsidRPr="00CD3C43">
              <w:t>Среднеэтажная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жилая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застройка</w:t>
            </w:r>
            <w:proofErr w:type="spellEnd"/>
            <w:r w:rsidRPr="00CD3C43">
              <w:t xml:space="preserve"> (2.5)</w:t>
            </w:r>
          </w:p>
        </w:tc>
        <w:tc>
          <w:tcPr>
            <w:tcW w:w="6392" w:type="dxa"/>
          </w:tcPr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 – 2000/10000 кв. м;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предельное количество надземных этажей – 3 </w:t>
            </w:r>
            <w:proofErr w:type="spellStart"/>
            <w:r w:rsidRPr="00CD3C43">
              <w:rPr>
                <w:rFonts w:eastAsia="SimSun"/>
                <w:lang w:val="ru-RU" w:eastAsia="zh-CN"/>
              </w:rPr>
              <w:t>эт</w:t>
            </w:r>
            <w:proofErr w:type="spellEnd"/>
            <w:r w:rsidRPr="00CD3C43">
              <w:rPr>
                <w:rFonts w:eastAsia="SimSun"/>
                <w:lang w:val="ru-RU" w:eastAsia="zh-CN"/>
              </w:rPr>
              <w:t xml:space="preserve">.; 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40%;</w:t>
            </w:r>
          </w:p>
        </w:tc>
      </w:tr>
      <w:tr w:rsidR="002702BC" w:rsidRPr="002702BC" w:rsidTr="00CD3C43">
        <w:trPr>
          <w:trHeight w:val="552"/>
        </w:trPr>
        <w:tc>
          <w:tcPr>
            <w:tcW w:w="3214" w:type="dxa"/>
            <w:shd w:val="clear" w:color="auto" w:fill="auto"/>
          </w:tcPr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Деловое управление (4.1);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Общественное управление (3.8);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Объекты торговли (торговые центры, торгово-развлекательные центры (комплексы) (4.2);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Рынки (4.3);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Общественное питание (4.6);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Гостиничное обслуживание (4.7);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Культурное развитие (3.6);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lastRenderedPageBreak/>
              <w:t>Образование и просвещение (3.5);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Магазины (4.4);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Банковская и страховая деятельность (4.5);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Развлечения (4.8);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Социальное обслуживание (3.2);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t>Бытовое обслуживание (3.3)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6392" w:type="dxa"/>
            <w:shd w:val="clear" w:color="auto" w:fill="auto"/>
          </w:tcPr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lastRenderedPageBreak/>
              <w:t>минимальная/максимальная площадь земельных участков  – 1000/5000 кв. м;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50 м; 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предельное количество надземных этажей зданий – 3 этажа (включая мансардный этаж);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</w:t>
            </w:r>
            <w:r w:rsidRPr="00CD3C43">
              <w:rPr>
                <w:rFonts w:eastAsia="SimSun"/>
                <w:lang w:val="ru-RU" w:eastAsia="zh-CN"/>
              </w:rPr>
              <w:lastRenderedPageBreak/>
              <w:t>следующих условий: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2702BC" w:rsidRPr="00CD3C43" w:rsidRDefault="002702BC" w:rsidP="00CD3C43">
            <w:pPr>
              <w:shd w:val="clear" w:color="auto" w:fill="FFFFFF" w:themeFill="background1"/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не допускается размещать Магазины (4.4)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2702BC" w:rsidRPr="00CD3C43" w:rsidRDefault="002702BC" w:rsidP="00CD3C43">
            <w:pPr>
              <w:shd w:val="clear" w:color="auto" w:fill="FFFFFF" w:themeFill="background1"/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обустройство входа в виде крыльца или лестницы, </w:t>
            </w:r>
            <w:proofErr w:type="gramStart"/>
            <w:r w:rsidRPr="00CD3C43">
              <w:rPr>
                <w:rFonts w:eastAsia="SimSun"/>
                <w:lang w:val="ru-RU" w:eastAsia="zh-CN"/>
              </w:rPr>
              <w:t>изолированных</w:t>
            </w:r>
            <w:proofErr w:type="gramEnd"/>
            <w:r w:rsidRPr="00CD3C43">
              <w:rPr>
                <w:rFonts w:eastAsia="SimSun"/>
                <w:lang w:val="ru-RU" w:eastAsia="zh-CN"/>
              </w:rPr>
              <w:t xml:space="preserve"> от жилой части здания;</w:t>
            </w:r>
          </w:p>
          <w:p w:rsidR="002702BC" w:rsidRPr="00CD3C43" w:rsidRDefault="002702BC" w:rsidP="00CD3C43">
            <w:pPr>
              <w:shd w:val="clear" w:color="auto" w:fill="FFFFFF" w:themeFill="background1"/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 (размещение необходимого расчетного количества парковочных мест (отдельно стоящих, встроенных, пристроенных, подземных) на территории участка);</w:t>
            </w:r>
          </w:p>
          <w:p w:rsidR="002702BC" w:rsidRPr="00CD3C43" w:rsidRDefault="002702BC" w:rsidP="00CD3C43">
            <w:pPr>
              <w:shd w:val="clear" w:color="auto" w:fill="FFFFFF" w:themeFill="background1"/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оборудования площадок для остановки автомобилей;</w:t>
            </w:r>
          </w:p>
          <w:p w:rsidR="002702BC" w:rsidRPr="00CD3C43" w:rsidRDefault="002702BC" w:rsidP="00CD3C43">
            <w:pPr>
              <w:shd w:val="clear" w:color="auto" w:fill="FFFFFF" w:themeFill="background1"/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2702BC" w:rsidRPr="00CD3C43" w:rsidRDefault="002702BC" w:rsidP="00CD3C43">
            <w:pPr>
              <w:shd w:val="clear" w:color="auto" w:fill="FFFFFF" w:themeFill="background1"/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запрещается размещение объектов, вредных для здоровья населения (магазинов стройматериалов, москательно-химических товаров и т.п.).</w:t>
            </w:r>
          </w:p>
        </w:tc>
      </w:tr>
      <w:tr w:rsidR="002702BC" w:rsidRPr="002702BC" w:rsidTr="00CD3C43">
        <w:trPr>
          <w:trHeight w:val="552"/>
        </w:trPr>
        <w:tc>
          <w:tcPr>
            <w:tcW w:w="3214" w:type="dxa"/>
            <w:shd w:val="clear" w:color="auto" w:fill="auto"/>
          </w:tcPr>
          <w:p w:rsidR="002702BC" w:rsidRPr="00CD3C43" w:rsidRDefault="002702BC" w:rsidP="002702B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CD3C43">
              <w:rPr>
                <w:lang w:val="ru-RU"/>
              </w:rPr>
              <w:lastRenderedPageBreak/>
              <w:t>Здравоохранение (3.4);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6392" w:type="dxa"/>
            <w:shd w:val="clear" w:color="auto" w:fill="auto"/>
          </w:tcPr>
          <w:p w:rsidR="002702BC" w:rsidRPr="00CD3C43" w:rsidRDefault="002702BC" w:rsidP="002702BC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 – 1000/30000 кв. м;</w:t>
            </w:r>
          </w:p>
          <w:p w:rsidR="002702BC" w:rsidRPr="00CD3C43" w:rsidRDefault="002702BC" w:rsidP="002702BC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50 м; </w:t>
            </w:r>
          </w:p>
          <w:p w:rsidR="002702BC" w:rsidRPr="00CD3C43" w:rsidRDefault="002702BC" w:rsidP="002702BC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предельное количество надземных этажей зданий – 3 этажа (включая мансардный этаж);</w:t>
            </w:r>
          </w:p>
          <w:p w:rsidR="002702BC" w:rsidRPr="00CD3C43" w:rsidRDefault="002702BC" w:rsidP="002702BC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2702BC" w:rsidRPr="002702BC" w:rsidTr="00CD3C43">
        <w:trPr>
          <w:trHeight w:val="552"/>
        </w:trPr>
        <w:tc>
          <w:tcPr>
            <w:tcW w:w="3214" w:type="dxa"/>
            <w:shd w:val="clear" w:color="auto" w:fill="auto"/>
          </w:tcPr>
          <w:p w:rsidR="002702BC" w:rsidRPr="00CD3C43" w:rsidRDefault="002702BC" w:rsidP="00BB7886">
            <w:pPr>
              <w:tabs>
                <w:tab w:val="left" w:pos="1134"/>
              </w:tabs>
              <w:jc w:val="both"/>
            </w:pPr>
            <w:proofErr w:type="spellStart"/>
            <w:r w:rsidRPr="00CD3C43">
              <w:t>Спорт</w:t>
            </w:r>
            <w:proofErr w:type="spellEnd"/>
            <w:r w:rsidRPr="00CD3C43">
              <w:t xml:space="preserve"> (5.1)</w:t>
            </w:r>
          </w:p>
        </w:tc>
        <w:tc>
          <w:tcPr>
            <w:tcW w:w="6392" w:type="dxa"/>
            <w:shd w:val="clear" w:color="auto" w:fill="auto"/>
          </w:tcPr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 – 1000/30000 кв. м;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50 м; 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предельное количество надземных этажей зданий – 3 этажа (включая мансардный этаж);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2702BC" w:rsidRPr="002702BC" w:rsidTr="00BB7886">
        <w:trPr>
          <w:trHeight w:val="3046"/>
        </w:trPr>
        <w:tc>
          <w:tcPr>
            <w:tcW w:w="3214" w:type="dxa"/>
          </w:tcPr>
          <w:p w:rsidR="002702BC" w:rsidRPr="00CD3C43" w:rsidRDefault="002702BC" w:rsidP="00BB7886">
            <w:pPr>
              <w:tabs>
                <w:tab w:val="left" w:pos="1134"/>
              </w:tabs>
            </w:pPr>
            <w:proofErr w:type="spellStart"/>
            <w:r w:rsidRPr="00CD3C43">
              <w:lastRenderedPageBreak/>
              <w:t>Религиозное</w:t>
            </w:r>
            <w:proofErr w:type="spellEnd"/>
            <w:r w:rsidRPr="00CD3C43">
              <w:t xml:space="preserve"> </w:t>
            </w:r>
            <w:proofErr w:type="spellStart"/>
            <w:r w:rsidRPr="00CD3C43">
              <w:t>использование</w:t>
            </w:r>
            <w:proofErr w:type="spellEnd"/>
            <w:r w:rsidRPr="00CD3C43">
              <w:t xml:space="preserve"> (3.7)</w:t>
            </w:r>
          </w:p>
          <w:p w:rsidR="002702BC" w:rsidRPr="00CD3C43" w:rsidRDefault="002702BC" w:rsidP="00BB7886">
            <w:pPr>
              <w:ind w:firstLine="284"/>
              <w:rPr>
                <w:rFonts w:eastAsia="SimSun"/>
                <w:lang w:eastAsia="zh-CN"/>
              </w:rPr>
            </w:pPr>
          </w:p>
          <w:p w:rsidR="002702BC" w:rsidRPr="00CD3C43" w:rsidRDefault="002702BC" w:rsidP="00BB7886">
            <w:pPr>
              <w:tabs>
                <w:tab w:val="left" w:pos="-300"/>
                <w:tab w:val="left" w:pos="142"/>
                <w:tab w:val="left" w:pos="1134"/>
              </w:tabs>
              <w:ind w:right="-37"/>
              <w:jc w:val="both"/>
            </w:pPr>
          </w:p>
        </w:tc>
        <w:tc>
          <w:tcPr>
            <w:tcW w:w="6392" w:type="dxa"/>
          </w:tcPr>
          <w:p w:rsidR="002702BC" w:rsidRPr="00CD3C43" w:rsidRDefault="002702BC" w:rsidP="00BB7886">
            <w:pPr>
              <w:ind w:firstLine="284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- минимальная/максимальная площадь земельного участка – 1000/7000 кв. м;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2702BC" w:rsidRPr="00CD3C43" w:rsidRDefault="002702BC" w:rsidP="00BB7886">
            <w:pPr>
              <w:ind w:firstLine="284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- предельная высота зданий, строений сооружений - 20 м от планировочной отметки земли;</w:t>
            </w:r>
          </w:p>
          <w:p w:rsidR="002702BC" w:rsidRPr="00CD3C43" w:rsidRDefault="002702BC" w:rsidP="00BB7886">
            <w:pPr>
              <w:ind w:firstLine="284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- максимальный процент застройки в границах земельного участка – 50%.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2702BC" w:rsidRPr="002702BC" w:rsidTr="00BB7886">
        <w:trPr>
          <w:trHeight w:val="2963"/>
        </w:trPr>
        <w:tc>
          <w:tcPr>
            <w:tcW w:w="3214" w:type="dxa"/>
          </w:tcPr>
          <w:p w:rsidR="002702BC" w:rsidRPr="00CD3C43" w:rsidRDefault="002702BC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Коммунальное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обслуживание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(3.1)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6392" w:type="dxa"/>
          </w:tcPr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– 10 кв. м;/3000кв. м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предельная высота от планировочной отметки земли зданий, строений - 12м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предельная высота сооружений от планировочной отметки - 25 м;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-50%</w:t>
            </w:r>
          </w:p>
        </w:tc>
      </w:tr>
      <w:tr w:rsidR="002702BC" w:rsidRPr="002702BC" w:rsidTr="00BB7886">
        <w:trPr>
          <w:trHeight w:val="2404"/>
        </w:trPr>
        <w:tc>
          <w:tcPr>
            <w:tcW w:w="3214" w:type="dxa"/>
          </w:tcPr>
          <w:p w:rsidR="002702BC" w:rsidRPr="00CD3C43" w:rsidRDefault="002702BC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Обеспечение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внутреннего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правопорядка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(8.3)</w:t>
            </w:r>
          </w:p>
        </w:tc>
        <w:tc>
          <w:tcPr>
            <w:tcW w:w="6392" w:type="dxa"/>
          </w:tcPr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- минимальная/максимальная площадь земельного участка – 1000/3000 кв. м;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- предельная высота зданий, строений сооружений - 12 м от планировочной отметки земли;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- максимальный процент застройки в границах земельного участка – 50%.</w:t>
            </w:r>
          </w:p>
        </w:tc>
      </w:tr>
      <w:tr w:rsidR="002702BC" w:rsidRPr="002702BC" w:rsidTr="00BB7886">
        <w:trPr>
          <w:trHeight w:val="692"/>
        </w:trPr>
        <w:tc>
          <w:tcPr>
            <w:tcW w:w="3214" w:type="dxa"/>
          </w:tcPr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Земельные участки (территории) общего пользования (12.0)</w:t>
            </w:r>
          </w:p>
        </w:tc>
        <w:tc>
          <w:tcPr>
            <w:tcW w:w="6392" w:type="dxa"/>
          </w:tcPr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не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распространяются</w:t>
            </w:r>
            <w:proofErr w:type="spellEnd"/>
          </w:p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eastAsia="zh-CN"/>
              </w:rPr>
            </w:pPr>
          </w:p>
        </w:tc>
      </w:tr>
      <w:tr w:rsidR="002702BC" w:rsidRPr="002702BC" w:rsidTr="00BB7886">
        <w:trPr>
          <w:trHeight w:val="692"/>
        </w:trPr>
        <w:tc>
          <w:tcPr>
            <w:tcW w:w="3214" w:type="dxa"/>
          </w:tcPr>
          <w:p w:rsidR="002702BC" w:rsidRPr="00CD3C43" w:rsidRDefault="002702BC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Автомобильный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транспорт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(7.2)</w:t>
            </w:r>
          </w:p>
        </w:tc>
        <w:tc>
          <w:tcPr>
            <w:tcW w:w="6392" w:type="dxa"/>
          </w:tcPr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400/3000 кв. м;</w:t>
            </w:r>
          </w:p>
          <w:p w:rsidR="002702BC" w:rsidRPr="00CD3C43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2 этажа (включая мансардный этаж); </w:t>
            </w:r>
          </w:p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2702BC" w:rsidRPr="00457698" w:rsidTr="00BB7886">
        <w:trPr>
          <w:trHeight w:val="699"/>
        </w:trPr>
        <w:tc>
          <w:tcPr>
            <w:tcW w:w="3214" w:type="dxa"/>
          </w:tcPr>
          <w:p w:rsidR="002702BC" w:rsidRPr="00CD3C43" w:rsidRDefault="002702BC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Запас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(12.3)</w:t>
            </w:r>
          </w:p>
        </w:tc>
        <w:tc>
          <w:tcPr>
            <w:tcW w:w="6392" w:type="dxa"/>
          </w:tcPr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CD3C43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не</w:t>
            </w:r>
            <w:proofErr w:type="spellEnd"/>
            <w:r w:rsidRPr="00CD3C4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D3C43">
              <w:rPr>
                <w:rFonts w:eastAsia="SimSun"/>
                <w:lang w:eastAsia="zh-CN"/>
              </w:rPr>
              <w:t>устанавливаются</w:t>
            </w:r>
            <w:proofErr w:type="spellEnd"/>
          </w:p>
          <w:p w:rsidR="002702BC" w:rsidRPr="00CD3C43" w:rsidRDefault="002702BC" w:rsidP="00BB7886">
            <w:pPr>
              <w:tabs>
                <w:tab w:val="left" w:pos="1134"/>
              </w:tabs>
              <w:ind w:firstLine="426"/>
              <w:rPr>
                <w:rFonts w:eastAsia="SimSun"/>
                <w:lang w:eastAsia="zh-CN"/>
              </w:rPr>
            </w:pPr>
          </w:p>
        </w:tc>
      </w:tr>
    </w:tbl>
    <w:p w:rsidR="002702BC" w:rsidRDefault="002702BC" w:rsidP="002702BC">
      <w:pPr>
        <w:tabs>
          <w:tab w:val="left" w:pos="2520"/>
        </w:tabs>
        <w:jc w:val="both"/>
        <w:rPr>
          <w:rFonts w:eastAsia="SimSun"/>
          <w:b/>
          <w:color w:val="000000"/>
          <w:sz w:val="8"/>
          <w:szCs w:val="8"/>
          <w:lang w:val="ru-RU" w:eastAsia="zh-CN"/>
        </w:rPr>
      </w:pPr>
    </w:p>
    <w:p w:rsidR="002702BC" w:rsidRDefault="002702BC" w:rsidP="002702BC">
      <w:pPr>
        <w:tabs>
          <w:tab w:val="left" w:pos="2520"/>
        </w:tabs>
        <w:jc w:val="both"/>
        <w:rPr>
          <w:rFonts w:eastAsia="SimSun"/>
          <w:b/>
          <w:color w:val="000000"/>
          <w:sz w:val="8"/>
          <w:szCs w:val="8"/>
          <w:lang w:val="ru-RU" w:eastAsia="zh-CN"/>
        </w:rPr>
      </w:pPr>
    </w:p>
    <w:p w:rsidR="002702BC" w:rsidRDefault="002702BC" w:rsidP="002702BC">
      <w:pPr>
        <w:tabs>
          <w:tab w:val="left" w:pos="2520"/>
        </w:tabs>
        <w:jc w:val="both"/>
        <w:rPr>
          <w:rFonts w:eastAsia="SimSun"/>
          <w:b/>
          <w:color w:val="000000"/>
          <w:sz w:val="8"/>
          <w:szCs w:val="8"/>
          <w:lang w:val="ru-RU" w:eastAsia="zh-CN"/>
        </w:rPr>
      </w:pPr>
    </w:p>
    <w:p w:rsidR="002702BC" w:rsidRDefault="002702BC" w:rsidP="002702BC">
      <w:pPr>
        <w:tabs>
          <w:tab w:val="left" w:pos="2520"/>
        </w:tabs>
        <w:jc w:val="both"/>
        <w:rPr>
          <w:rFonts w:eastAsia="SimSun"/>
          <w:b/>
          <w:color w:val="000000"/>
          <w:sz w:val="8"/>
          <w:szCs w:val="8"/>
          <w:lang w:val="ru-RU" w:eastAsia="zh-CN"/>
        </w:rPr>
      </w:pPr>
    </w:p>
    <w:p w:rsidR="002702BC" w:rsidRDefault="002702BC" w:rsidP="002702BC">
      <w:pPr>
        <w:tabs>
          <w:tab w:val="left" w:pos="2520"/>
        </w:tabs>
        <w:jc w:val="both"/>
        <w:rPr>
          <w:rFonts w:eastAsia="SimSun"/>
          <w:b/>
          <w:color w:val="000000"/>
          <w:sz w:val="8"/>
          <w:szCs w:val="8"/>
          <w:lang w:val="ru-RU" w:eastAsia="zh-CN"/>
        </w:rPr>
      </w:pPr>
    </w:p>
    <w:p w:rsidR="002702BC" w:rsidRDefault="002702BC" w:rsidP="002702BC">
      <w:pPr>
        <w:tabs>
          <w:tab w:val="left" w:pos="2520"/>
        </w:tabs>
        <w:jc w:val="both"/>
        <w:rPr>
          <w:rFonts w:eastAsia="SimSun"/>
          <w:b/>
          <w:color w:val="000000"/>
          <w:sz w:val="8"/>
          <w:szCs w:val="8"/>
          <w:lang w:val="ru-RU" w:eastAsia="zh-CN"/>
        </w:rPr>
      </w:pPr>
    </w:p>
    <w:p w:rsidR="002702BC" w:rsidRDefault="002702BC" w:rsidP="002702BC">
      <w:pPr>
        <w:tabs>
          <w:tab w:val="left" w:pos="2520"/>
        </w:tabs>
        <w:jc w:val="both"/>
        <w:rPr>
          <w:rFonts w:eastAsia="SimSun"/>
          <w:b/>
          <w:color w:val="000000"/>
          <w:sz w:val="8"/>
          <w:szCs w:val="8"/>
          <w:lang w:val="ru-RU" w:eastAsia="zh-CN"/>
        </w:rPr>
      </w:pPr>
    </w:p>
    <w:p w:rsidR="002702BC" w:rsidRDefault="002702BC" w:rsidP="002702BC">
      <w:pPr>
        <w:tabs>
          <w:tab w:val="left" w:pos="2520"/>
        </w:tabs>
        <w:jc w:val="both"/>
        <w:rPr>
          <w:rFonts w:eastAsia="SimSun"/>
          <w:b/>
          <w:color w:val="000000"/>
          <w:sz w:val="8"/>
          <w:szCs w:val="8"/>
          <w:lang w:val="ru-RU" w:eastAsia="zh-CN"/>
        </w:rPr>
      </w:pPr>
    </w:p>
    <w:p w:rsidR="002702BC" w:rsidRPr="009D324D" w:rsidRDefault="002702BC" w:rsidP="002702BC">
      <w:pPr>
        <w:tabs>
          <w:tab w:val="left" w:pos="2520"/>
        </w:tabs>
        <w:jc w:val="both"/>
        <w:rPr>
          <w:rFonts w:eastAsia="SimSun"/>
          <w:sz w:val="8"/>
          <w:szCs w:val="8"/>
          <w:lang w:val="ru-RU" w:eastAsia="zh-CN"/>
        </w:rPr>
      </w:pPr>
    </w:p>
    <w:p w:rsidR="00740B5D" w:rsidRPr="00CB0AF3" w:rsidRDefault="00740B5D" w:rsidP="00740B5D">
      <w:pPr>
        <w:tabs>
          <w:tab w:val="left" w:pos="2520"/>
        </w:tabs>
        <w:ind w:firstLine="567"/>
        <w:jc w:val="both"/>
        <w:rPr>
          <w:rFonts w:eastAsia="SimSun"/>
          <w:sz w:val="8"/>
          <w:szCs w:val="8"/>
          <w:lang w:val="ru-RU" w:eastAsia="zh-CN"/>
        </w:rPr>
      </w:pPr>
    </w:p>
    <w:p w:rsidR="008E3306" w:rsidRPr="00A3054F" w:rsidRDefault="009D324D" w:rsidP="00567A31">
      <w:pPr>
        <w:tabs>
          <w:tab w:val="left" w:pos="0"/>
        </w:tabs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b/>
          <w:sz w:val="28"/>
          <w:szCs w:val="28"/>
          <w:lang w:val="ru-RU" w:eastAsia="zh-CN"/>
        </w:rPr>
        <w:lastRenderedPageBreak/>
        <w:tab/>
      </w:r>
      <w:r w:rsidR="004650FC">
        <w:rPr>
          <w:rFonts w:eastAsia="SimSun"/>
          <w:sz w:val="28"/>
          <w:szCs w:val="28"/>
          <w:lang w:val="ru-RU" w:eastAsia="zh-CN"/>
        </w:rPr>
        <w:t>3. В статье 44.3</w:t>
      </w:r>
      <w:r w:rsidR="00B14D9F" w:rsidRPr="00A3054F">
        <w:rPr>
          <w:rFonts w:eastAsia="SimSun"/>
          <w:sz w:val="28"/>
          <w:szCs w:val="28"/>
          <w:lang w:val="ru-RU" w:eastAsia="zh-CN"/>
        </w:rPr>
        <w:t>:</w:t>
      </w:r>
    </w:p>
    <w:p w:rsidR="00B14D9F" w:rsidRPr="000A0615" w:rsidRDefault="00B14D9F" w:rsidP="00B14D9F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0A0615">
        <w:rPr>
          <w:rFonts w:eastAsia="SimSun"/>
          <w:sz w:val="28"/>
          <w:szCs w:val="28"/>
          <w:lang w:val="ru-RU" w:eastAsia="zh-CN"/>
        </w:rPr>
        <w:t>1). Таблицу</w:t>
      </w:r>
      <w:r>
        <w:rPr>
          <w:rFonts w:eastAsia="SimSun"/>
          <w:lang w:val="ru-RU" w:eastAsia="zh-CN"/>
        </w:rPr>
        <w:t xml:space="preserve"> «</w:t>
      </w:r>
      <w:r w:rsidRPr="004B64FA">
        <w:rPr>
          <w:rFonts w:eastAsia="SimSun"/>
          <w:color w:val="000000"/>
          <w:lang w:val="ru-RU" w:eastAsia="zh-CN"/>
        </w:rPr>
        <w:t xml:space="preserve">ОСНОВНЫЕ ВИДЫ И ПАРАМЕТРЫ РАЗРЕШЕННОГО </w:t>
      </w:r>
      <w:proofErr w:type="gramStart"/>
      <w:r w:rsidRPr="004B64FA">
        <w:rPr>
          <w:rFonts w:eastAsia="SimSun"/>
          <w:color w:val="000000"/>
          <w:lang w:val="ru-RU" w:eastAsia="zh-CN"/>
        </w:rPr>
        <w:t>ИСПОЛЬЗО</w:t>
      </w:r>
      <w:r w:rsidR="000A0615">
        <w:rPr>
          <w:rFonts w:eastAsia="SimSun"/>
          <w:color w:val="000000"/>
          <w:lang w:val="ru-RU" w:eastAsia="zh-CN"/>
        </w:rPr>
        <w:t>-</w:t>
      </w:r>
      <w:r w:rsidRPr="004B64FA">
        <w:rPr>
          <w:rFonts w:eastAsia="SimSun"/>
          <w:color w:val="000000"/>
          <w:lang w:val="ru-RU" w:eastAsia="zh-CN"/>
        </w:rPr>
        <w:t>ВАНИЯ</w:t>
      </w:r>
      <w:proofErr w:type="gramEnd"/>
      <w:r w:rsidRPr="004B64FA">
        <w:rPr>
          <w:rFonts w:eastAsia="SimSun"/>
          <w:color w:val="000000"/>
          <w:lang w:val="ru-RU" w:eastAsia="zh-CN"/>
        </w:rPr>
        <w:t xml:space="preserve"> ЗЕМЕЛЬНЫХ УЧАСТКОВ И ОБЪЕКТОВ КАПИТАЛЬНОГО СТРОИТЕЛЬСТВА</w:t>
      </w:r>
      <w:r>
        <w:rPr>
          <w:rFonts w:eastAsia="SimSun"/>
          <w:color w:val="000000"/>
          <w:lang w:val="ru-RU" w:eastAsia="zh-CN"/>
        </w:rPr>
        <w:t>»</w:t>
      </w:r>
      <w:r w:rsidR="006762E5">
        <w:rPr>
          <w:rFonts w:eastAsia="SimSun"/>
          <w:color w:val="000000"/>
          <w:lang w:val="ru-RU" w:eastAsia="zh-CN"/>
        </w:rPr>
        <w:t xml:space="preserve"> </w:t>
      </w:r>
      <w:r w:rsidR="006762E5" w:rsidRPr="000A0615">
        <w:rPr>
          <w:rFonts w:eastAsia="SimSun"/>
          <w:color w:val="000000"/>
          <w:sz w:val="28"/>
          <w:szCs w:val="28"/>
          <w:lang w:val="ru-RU" w:eastAsia="zh-CN"/>
        </w:rPr>
        <w:t xml:space="preserve">для территориальной зоны </w:t>
      </w:r>
      <w:r w:rsidR="002702BC">
        <w:rPr>
          <w:rFonts w:eastAsia="SimSun"/>
          <w:color w:val="000000"/>
          <w:sz w:val="28"/>
          <w:szCs w:val="28"/>
          <w:lang w:val="ru-RU" w:eastAsia="zh-CN"/>
        </w:rPr>
        <w:t>ПК-2</w:t>
      </w:r>
      <w:r w:rsidR="00942126">
        <w:rPr>
          <w:rFonts w:eastAsia="SimSun"/>
          <w:color w:val="000000"/>
          <w:sz w:val="28"/>
          <w:szCs w:val="28"/>
          <w:lang w:val="ru-RU" w:eastAsia="zh-CN"/>
        </w:rPr>
        <w:t>»</w:t>
      </w:r>
      <w:r w:rsidRPr="000A0615">
        <w:rPr>
          <w:rFonts w:eastAsia="SimSun"/>
          <w:color w:val="000000"/>
          <w:sz w:val="28"/>
          <w:szCs w:val="28"/>
          <w:lang w:val="ru-RU" w:eastAsia="zh-CN"/>
        </w:rPr>
        <w:t xml:space="preserve"> изложить в следующей редакции:</w:t>
      </w:r>
    </w:p>
    <w:p w:rsidR="00B14D9F" w:rsidRPr="000A0615" w:rsidRDefault="00B14D9F" w:rsidP="008E3306">
      <w:pPr>
        <w:tabs>
          <w:tab w:val="left" w:pos="2520"/>
        </w:tabs>
        <w:rPr>
          <w:rFonts w:eastAsia="SimSun"/>
          <w:sz w:val="8"/>
          <w:szCs w:val="8"/>
          <w:lang w:val="ru-RU"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2702BC" w:rsidRPr="002702BC" w:rsidTr="00BB7886">
        <w:trPr>
          <w:trHeight w:val="552"/>
        </w:trPr>
        <w:tc>
          <w:tcPr>
            <w:tcW w:w="4928" w:type="dxa"/>
            <w:vAlign w:val="center"/>
          </w:tcPr>
          <w:p w:rsidR="002702BC" w:rsidRPr="002702BC" w:rsidRDefault="002702BC" w:rsidP="00BB7886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2702BC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103" w:type="dxa"/>
            <w:vAlign w:val="center"/>
          </w:tcPr>
          <w:p w:rsidR="002702BC" w:rsidRPr="002702BC" w:rsidRDefault="002702BC" w:rsidP="00BB7886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2702BC" w:rsidRPr="002702BC" w:rsidTr="00BB7886">
        <w:trPr>
          <w:trHeight w:val="1772"/>
        </w:trPr>
        <w:tc>
          <w:tcPr>
            <w:tcW w:w="4928" w:type="dxa"/>
          </w:tcPr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Производственная деятельность (6.0);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Транспорт (7.0);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Охрана природных территорий (9.1);</w:t>
            </w:r>
          </w:p>
          <w:p w:rsidR="002702BC" w:rsidRPr="002702BC" w:rsidRDefault="002702BC" w:rsidP="00BB7886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Служебные гаражи (4.9);</w:t>
            </w:r>
          </w:p>
          <w:p w:rsidR="002702BC" w:rsidRPr="002702BC" w:rsidRDefault="002702BC" w:rsidP="00BB7886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Ремонт автомобилей (4.9.1.4);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Стоянки транспорта общего пользования (7.2.3);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Коммунальное обслуживание (3.1);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Специальное пользование водными объектами (11.2)</w:t>
            </w:r>
          </w:p>
        </w:tc>
        <w:tc>
          <w:tcPr>
            <w:tcW w:w="5103" w:type="dxa"/>
          </w:tcPr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 xml:space="preserve">Площадки производственных предприятий </w:t>
            </w:r>
            <w:r w:rsidRPr="00457698">
              <w:rPr>
                <w:rFonts w:eastAsia="SimSun"/>
                <w:lang w:eastAsia="zh-CN"/>
              </w:rPr>
              <w:t>III</w:t>
            </w:r>
            <w:r w:rsidRPr="002702BC">
              <w:rPr>
                <w:rFonts w:eastAsia="SimSun"/>
                <w:lang w:val="ru-RU" w:eastAsia="zh-CN"/>
              </w:rPr>
              <w:t xml:space="preserve">  класса вредности и ниже различного профиля;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минимальная/максимальная площадь земельных участков 5000/600000 кв. м;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- 30 м;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процент озеленения территории - не менее 10% от площади земельного участка;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2702BC">
              <w:rPr>
                <w:spacing w:val="-4"/>
                <w:lang w:val="ru-RU"/>
              </w:rPr>
              <w:t xml:space="preserve"> </w:t>
            </w:r>
            <w:r w:rsidRPr="002702BC">
              <w:rPr>
                <w:rFonts w:eastAsia="SimSun"/>
                <w:lang w:val="ru-RU" w:eastAsia="zh-CN"/>
              </w:rPr>
              <w:t>- 3 м;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2702BC" w:rsidRPr="002702BC" w:rsidTr="00BB7886">
        <w:trPr>
          <w:trHeight w:val="1772"/>
        </w:trPr>
        <w:tc>
          <w:tcPr>
            <w:tcW w:w="4928" w:type="dxa"/>
          </w:tcPr>
          <w:p w:rsidR="002702BC" w:rsidRDefault="002702BC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Склады</w:t>
            </w:r>
            <w:proofErr w:type="spellEnd"/>
            <w:r>
              <w:rPr>
                <w:rFonts w:eastAsia="SimSun"/>
                <w:lang w:eastAsia="zh-CN"/>
              </w:rPr>
              <w:t xml:space="preserve"> (6.9)</w:t>
            </w:r>
          </w:p>
          <w:p w:rsidR="002702BC" w:rsidRPr="00457698" w:rsidRDefault="002702BC" w:rsidP="00BB7886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Складские</w:t>
            </w:r>
            <w:proofErr w:type="spell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площадки</w:t>
            </w:r>
            <w:proofErr w:type="spellEnd"/>
            <w:r>
              <w:rPr>
                <w:rFonts w:eastAsia="SimSun"/>
                <w:lang w:eastAsia="zh-CN"/>
              </w:rPr>
              <w:t xml:space="preserve"> (6.9.1)</w:t>
            </w:r>
          </w:p>
        </w:tc>
        <w:tc>
          <w:tcPr>
            <w:tcW w:w="5103" w:type="dxa"/>
          </w:tcPr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минимальная/максимальная площадь земельных участков 1000/60000кв. м;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процент озеленения территории - не менее 25% от площади земельного участка;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2702BC">
              <w:rPr>
                <w:spacing w:val="-4"/>
                <w:lang w:val="ru-RU"/>
              </w:rPr>
              <w:t xml:space="preserve"> </w:t>
            </w:r>
            <w:r w:rsidRPr="002702BC">
              <w:rPr>
                <w:rFonts w:eastAsia="SimSun"/>
                <w:lang w:val="ru-RU" w:eastAsia="zh-CN"/>
              </w:rPr>
              <w:t>- 3 м;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Предельная высота зданий от планировочной отметки - 9м., сооружений – 15м.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2702BC" w:rsidRPr="002702BC" w:rsidTr="00BB7886">
        <w:trPr>
          <w:trHeight w:val="1772"/>
        </w:trPr>
        <w:tc>
          <w:tcPr>
            <w:tcW w:w="4928" w:type="dxa"/>
          </w:tcPr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</w:tcPr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Действие градостроительного регламента не распространяется.</w:t>
            </w:r>
          </w:p>
        </w:tc>
      </w:tr>
      <w:tr w:rsidR="002702BC" w:rsidRPr="002702BC" w:rsidTr="00BB7886">
        <w:trPr>
          <w:trHeight w:val="1772"/>
        </w:trPr>
        <w:tc>
          <w:tcPr>
            <w:tcW w:w="4928" w:type="dxa"/>
          </w:tcPr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lastRenderedPageBreak/>
              <w:t>Обеспечение внутреннего правопорядка (8.3);</w:t>
            </w:r>
          </w:p>
          <w:p w:rsidR="002702BC" w:rsidRPr="002702BC" w:rsidRDefault="002702BC" w:rsidP="00BB7886">
            <w:pPr>
              <w:ind w:firstLine="426"/>
              <w:rPr>
                <w:lang w:val="ru-RU"/>
              </w:rPr>
            </w:pPr>
            <w:r w:rsidRPr="002702BC">
              <w:rPr>
                <w:lang w:val="ru-RU"/>
              </w:rPr>
              <w:t>Объекты дорожного сервиса (4.9.1)</w:t>
            </w:r>
          </w:p>
        </w:tc>
        <w:tc>
          <w:tcPr>
            <w:tcW w:w="5103" w:type="dxa"/>
          </w:tcPr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7000кв. м;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- 9м;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2702BC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2702BC">
              <w:rPr>
                <w:spacing w:val="-4"/>
                <w:lang w:val="ru-RU"/>
              </w:rPr>
              <w:t xml:space="preserve"> </w:t>
            </w:r>
            <w:r w:rsidRPr="002702BC">
              <w:rPr>
                <w:rFonts w:eastAsia="SimSun"/>
                <w:lang w:val="ru-RU" w:eastAsia="zh-CN"/>
              </w:rPr>
              <w:t>- 3 м;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2702BC" w:rsidRPr="002702BC" w:rsidTr="00BB7886">
        <w:trPr>
          <w:trHeight w:val="1772"/>
        </w:trPr>
        <w:tc>
          <w:tcPr>
            <w:tcW w:w="4928" w:type="dxa"/>
          </w:tcPr>
          <w:p w:rsidR="002702BC" w:rsidRDefault="00E17B42" w:rsidP="00BB7886">
            <w:pPr>
              <w:ind w:firstLine="426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Растениеводство (1.1)</w:t>
            </w:r>
          </w:p>
          <w:p w:rsidR="00E17B42" w:rsidRDefault="00E17B42" w:rsidP="00BB7886">
            <w:pPr>
              <w:ind w:firstLine="426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Рыбоводство (1.13)</w:t>
            </w:r>
          </w:p>
          <w:p w:rsidR="00E17B42" w:rsidRDefault="00E17B42" w:rsidP="00BB7886">
            <w:pPr>
              <w:ind w:firstLine="426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Научное обеспечение сельского хозяйства (1.14)</w:t>
            </w:r>
          </w:p>
          <w:p w:rsidR="00E17B42" w:rsidRDefault="00E17B42" w:rsidP="00BB7886">
            <w:pPr>
              <w:ind w:firstLine="426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Хранение и переработка сельскохозяйственной продукции (1.15)</w:t>
            </w:r>
          </w:p>
          <w:p w:rsidR="00942126" w:rsidRPr="002702BC" w:rsidRDefault="00942126" w:rsidP="00BB7886">
            <w:pPr>
              <w:ind w:firstLine="426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Питомники (1.17)</w:t>
            </w:r>
          </w:p>
        </w:tc>
        <w:tc>
          <w:tcPr>
            <w:tcW w:w="5103" w:type="dxa"/>
          </w:tcPr>
          <w:p w:rsidR="00E17B42" w:rsidRPr="00CD3C43" w:rsidRDefault="00E17B42" w:rsidP="00E17B4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 – </w:t>
            </w:r>
            <w:r w:rsidRPr="00CD3C43">
              <w:rPr>
                <w:rFonts w:eastAsia="SimSun"/>
                <w:lang w:val="ru-RU" w:eastAsia="zh-CN"/>
              </w:rPr>
              <w:t>10000</w:t>
            </w:r>
            <w:r w:rsidRPr="00CD3C43">
              <w:rPr>
                <w:rFonts w:eastAsia="SimSun"/>
                <w:lang w:val="ru-RU" w:eastAsia="zh-CN"/>
              </w:rPr>
              <w:t>/</w:t>
            </w:r>
            <w:r w:rsidRPr="00CD3C43">
              <w:rPr>
                <w:rFonts w:eastAsia="SimSun"/>
                <w:lang w:val="ru-RU" w:eastAsia="zh-CN"/>
              </w:rPr>
              <w:t>100000</w:t>
            </w:r>
            <w:r w:rsidRPr="00CD3C43">
              <w:rPr>
                <w:rFonts w:eastAsia="SimSun"/>
                <w:lang w:val="ru-RU" w:eastAsia="zh-CN"/>
              </w:rPr>
              <w:t>кв. м;</w:t>
            </w:r>
          </w:p>
          <w:p w:rsidR="00E17B42" w:rsidRPr="00CD3C43" w:rsidRDefault="00E17B42" w:rsidP="00E17B42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</w:t>
            </w:r>
            <w:r w:rsidRPr="00CD3C43">
              <w:rPr>
                <w:rFonts w:eastAsia="SimSun"/>
                <w:lang w:val="ru-RU" w:eastAsia="zh-CN"/>
              </w:rPr>
              <w:t>30</w:t>
            </w:r>
            <w:r w:rsidRPr="00CD3C43">
              <w:rPr>
                <w:rFonts w:eastAsia="SimSun"/>
                <w:lang w:val="ru-RU" w:eastAsia="zh-CN"/>
              </w:rPr>
              <w:t xml:space="preserve">м; </w:t>
            </w:r>
          </w:p>
          <w:p w:rsidR="00E17B42" w:rsidRPr="00CD3C43" w:rsidRDefault="00E17B42" w:rsidP="00E17B4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</w:t>
            </w:r>
            <w:r w:rsidR="0003768B" w:rsidRPr="00CD3C43">
              <w:rPr>
                <w:rFonts w:eastAsia="SimSun"/>
                <w:lang w:val="ru-RU" w:eastAsia="zh-CN"/>
              </w:rPr>
              <w:t>3</w:t>
            </w:r>
            <w:r w:rsidRPr="00CD3C43">
              <w:rPr>
                <w:rFonts w:eastAsia="SimSun"/>
                <w:lang w:val="ru-RU" w:eastAsia="zh-CN"/>
              </w:rPr>
              <w:t xml:space="preserve"> этажа (включая мансардный этаж); </w:t>
            </w:r>
          </w:p>
          <w:p w:rsidR="00E17B42" w:rsidRPr="00CD3C43" w:rsidRDefault="00E17B42" w:rsidP="00E17B4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2702BC" w:rsidRPr="002702BC" w:rsidRDefault="002702BC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</w:tbl>
    <w:p w:rsidR="002702BC" w:rsidRPr="004B64FA" w:rsidRDefault="002702BC" w:rsidP="004650FC">
      <w:pPr>
        <w:tabs>
          <w:tab w:val="left" w:pos="2520"/>
        </w:tabs>
        <w:jc w:val="both"/>
        <w:rPr>
          <w:rFonts w:eastAsia="SimSun"/>
          <w:lang w:val="ru-RU" w:eastAsia="zh-CN"/>
        </w:rPr>
      </w:pPr>
    </w:p>
    <w:p w:rsidR="004B64FA" w:rsidRPr="00942126" w:rsidRDefault="006762E5" w:rsidP="00942126">
      <w:pPr>
        <w:tabs>
          <w:tab w:val="left" w:pos="2520"/>
        </w:tabs>
        <w:jc w:val="both"/>
        <w:rPr>
          <w:rFonts w:eastAsia="SimSun"/>
          <w:color w:val="000000"/>
          <w:lang w:val="ru-RU" w:eastAsia="zh-CN"/>
        </w:rPr>
      </w:pPr>
      <w:r w:rsidRPr="000A0615">
        <w:rPr>
          <w:rFonts w:eastAsia="SimSun"/>
          <w:color w:val="000000"/>
          <w:sz w:val="28"/>
          <w:szCs w:val="28"/>
          <w:lang w:val="ru-RU" w:eastAsia="zh-CN"/>
        </w:rPr>
        <w:t>2).</w:t>
      </w:r>
      <w:r w:rsidR="00567A31" w:rsidRPr="000A0615">
        <w:rPr>
          <w:rFonts w:eastAsia="SimSun"/>
          <w:color w:val="000000"/>
          <w:sz w:val="28"/>
          <w:szCs w:val="28"/>
          <w:lang w:val="ru-RU" w:eastAsia="zh-CN"/>
        </w:rPr>
        <w:t xml:space="preserve"> </w:t>
      </w:r>
      <w:r w:rsidR="00942126">
        <w:rPr>
          <w:rFonts w:eastAsia="SimSun"/>
          <w:color w:val="000000"/>
          <w:sz w:val="28"/>
          <w:szCs w:val="28"/>
          <w:lang w:val="ru-RU" w:eastAsia="zh-CN"/>
        </w:rPr>
        <w:t xml:space="preserve">Дополнить после таблицы </w:t>
      </w:r>
      <w:r w:rsidR="00942126" w:rsidRPr="00942126">
        <w:rPr>
          <w:rFonts w:eastAsia="SimSun"/>
          <w:color w:val="000000"/>
          <w:sz w:val="28"/>
          <w:szCs w:val="28"/>
          <w:lang w:val="ru-RU" w:eastAsia="zh-CN"/>
        </w:rPr>
        <w:t>«ОСНОВНЫ</w:t>
      </w:r>
      <w:r w:rsidR="00942126">
        <w:rPr>
          <w:rFonts w:eastAsia="SimSun"/>
          <w:color w:val="000000"/>
          <w:sz w:val="28"/>
          <w:szCs w:val="28"/>
          <w:lang w:val="ru-RU" w:eastAsia="zh-CN"/>
        </w:rPr>
        <w:t>Е ВИДЫ И ПАРАМЕТРЫ РАЗРЕШЕННОГО ИСПОЛЬЗО</w:t>
      </w:r>
      <w:r w:rsidR="00942126" w:rsidRPr="00942126">
        <w:rPr>
          <w:rFonts w:eastAsia="SimSun"/>
          <w:color w:val="000000"/>
          <w:sz w:val="28"/>
          <w:szCs w:val="28"/>
          <w:lang w:val="ru-RU" w:eastAsia="zh-CN"/>
        </w:rPr>
        <w:t xml:space="preserve">ВАНИЯ ЗЕМЕЛЬНЫХ УЧАСТКОВ И ОБЪЕКТОВ КАПИТАЛЬНОГО СТРОИТЕЛЬСТВА» для территориальной зоны ПК-2» </w:t>
      </w:r>
      <w:r w:rsidR="00942126">
        <w:rPr>
          <w:rFonts w:eastAsia="SimSun"/>
          <w:color w:val="000000"/>
          <w:sz w:val="28"/>
          <w:szCs w:val="28"/>
          <w:lang w:val="ru-RU" w:eastAsia="zh-CN"/>
        </w:rPr>
        <w:t>т</w:t>
      </w:r>
      <w:r w:rsidRPr="000A0615">
        <w:rPr>
          <w:rFonts w:eastAsia="SimSun"/>
          <w:color w:val="000000"/>
          <w:sz w:val="28"/>
          <w:szCs w:val="28"/>
          <w:lang w:val="ru-RU" w:eastAsia="zh-CN"/>
        </w:rPr>
        <w:t>аблиц</w:t>
      </w:r>
      <w:r w:rsidR="00942126">
        <w:rPr>
          <w:rFonts w:eastAsia="SimSun"/>
          <w:color w:val="000000"/>
          <w:sz w:val="28"/>
          <w:szCs w:val="28"/>
          <w:lang w:val="ru-RU" w:eastAsia="zh-CN"/>
        </w:rPr>
        <w:t>ей</w:t>
      </w:r>
      <w:r>
        <w:rPr>
          <w:rFonts w:eastAsia="SimSun"/>
          <w:color w:val="000000"/>
          <w:lang w:val="ru-RU" w:eastAsia="zh-CN"/>
        </w:rPr>
        <w:t xml:space="preserve"> «</w:t>
      </w:r>
      <w:r w:rsidRPr="004B64FA">
        <w:rPr>
          <w:rFonts w:eastAsia="SimSun"/>
          <w:color w:val="000000"/>
          <w:lang w:val="ru-RU" w:eastAsia="zh-CN"/>
        </w:rPr>
        <w:t>УСЛОВНО РАЗРЕШЕННЫЕ ВИДЫ И ПАРАМЕТРЫ ИСПОЛЬЗОВАНИЯ</w:t>
      </w:r>
      <w:r w:rsidR="00942126">
        <w:rPr>
          <w:rFonts w:eastAsia="SimSun"/>
          <w:color w:val="000000"/>
          <w:lang w:val="ru-RU" w:eastAsia="zh-CN"/>
        </w:rPr>
        <w:t xml:space="preserve"> </w:t>
      </w:r>
      <w:r w:rsidRPr="000A0615">
        <w:rPr>
          <w:rFonts w:eastAsia="SimSun"/>
          <w:color w:val="000000"/>
          <w:sz w:val="28"/>
          <w:szCs w:val="28"/>
          <w:lang w:val="ru-RU" w:eastAsia="zh-CN"/>
        </w:rPr>
        <w:t xml:space="preserve">для территориальной зоны </w:t>
      </w:r>
      <w:r w:rsidR="004650FC">
        <w:rPr>
          <w:rFonts w:eastAsia="SimSun"/>
          <w:color w:val="000000"/>
          <w:sz w:val="28"/>
          <w:szCs w:val="28"/>
          <w:lang w:val="ru-RU" w:eastAsia="zh-CN"/>
        </w:rPr>
        <w:t>ПК-2</w:t>
      </w:r>
      <w:r w:rsidRPr="000A0615">
        <w:rPr>
          <w:rFonts w:eastAsia="SimSun"/>
          <w:color w:val="000000"/>
          <w:sz w:val="28"/>
          <w:szCs w:val="28"/>
          <w:lang w:val="ru-RU" w:eastAsia="zh-CN"/>
        </w:rPr>
        <w:t xml:space="preserve"> следующе</w:t>
      </w:r>
      <w:r w:rsidR="00942126">
        <w:rPr>
          <w:rFonts w:eastAsia="SimSun"/>
          <w:color w:val="000000"/>
          <w:sz w:val="28"/>
          <w:szCs w:val="28"/>
          <w:lang w:val="ru-RU" w:eastAsia="zh-CN"/>
        </w:rPr>
        <w:t>го содержания:</w:t>
      </w:r>
    </w:p>
    <w:p w:rsidR="004B64FA" w:rsidRPr="00CC7B0F" w:rsidRDefault="004B64FA" w:rsidP="0067032C">
      <w:pPr>
        <w:ind w:firstLine="426"/>
        <w:rPr>
          <w:rFonts w:eastAsia="SimSun"/>
          <w:color w:val="000000"/>
          <w:sz w:val="8"/>
          <w:szCs w:val="8"/>
          <w:lang w:val="ru-RU"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503"/>
        <w:gridCol w:w="5103"/>
      </w:tblGrid>
      <w:tr w:rsidR="006762E5" w:rsidRPr="000478BA" w:rsidTr="008C0B06">
        <w:trPr>
          <w:trHeight w:val="552"/>
        </w:trPr>
        <w:tc>
          <w:tcPr>
            <w:tcW w:w="4503" w:type="dxa"/>
            <w:vAlign w:val="center"/>
          </w:tcPr>
          <w:p w:rsidR="006762E5" w:rsidRPr="000478BA" w:rsidRDefault="006762E5" w:rsidP="000D430B">
            <w:pPr>
              <w:tabs>
                <w:tab w:val="left" w:pos="2520"/>
              </w:tabs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78BA">
              <w:rPr>
                <w:rFonts w:eastAsia="SimSun"/>
                <w:color w:val="000000"/>
                <w:sz w:val="22"/>
                <w:szCs w:val="22"/>
                <w:lang w:eastAsia="zh-CN"/>
              </w:rPr>
              <w:t>ВИДЫ ИСПОЛЬЗОВАНИЯ</w:t>
            </w:r>
          </w:p>
        </w:tc>
        <w:tc>
          <w:tcPr>
            <w:tcW w:w="5103" w:type="dxa"/>
            <w:vAlign w:val="center"/>
          </w:tcPr>
          <w:p w:rsidR="006762E5" w:rsidRPr="000478BA" w:rsidRDefault="006762E5" w:rsidP="000D430B">
            <w:pPr>
              <w:tabs>
                <w:tab w:val="left" w:pos="2520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ru-RU" w:eastAsia="zh-CN"/>
              </w:rPr>
            </w:pPr>
            <w:r w:rsidRPr="000478BA">
              <w:rPr>
                <w:rFonts w:eastAsia="SimSun"/>
                <w:color w:val="000000"/>
                <w:sz w:val="22"/>
                <w:szCs w:val="22"/>
                <w:lang w:val="ru-RU" w:eastAsia="zh-CN"/>
              </w:rPr>
              <w:t>ПРЕДЕЛЬНЫЕ РАЗМЕРЫ ЗЕМЕЛЬНЫХ УЧАСТКОВ И ПРЕДЕЛЬНЫЕ ПАРАМЕТРЫ</w:t>
            </w:r>
          </w:p>
          <w:p w:rsidR="006762E5" w:rsidRPr="000478BA" w:rsidRDefault="006762E5" w:rsidP="000D430B">
            <w:pPr>
              <w:tabs>
                <w:tab w:val="left" w:pos="2520"/>
              </w:tabs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478BA">
              <w:rPr>
                <w:rFonts w:eastAsia="SimSun"/>
                <w:color w:val="000000"/>
                <w:sz w:val="22"/>
                <w:szCs w:val="22"/>
                <w:lang w:eastAsia="zh-CN"/>
              </w:rPr>
              <w:t>РАЗРЕШЕННОГО СТРОИТЕЛЬСТВА</w:t>
            </w:r>
          </w:p>
        </w:tc>
      </w:tr>
      <w:tr w:rsidR="006762E5" w:rsidRPr="00057E4B" w:rsidTr="008C0B06">
        <w:trPr>
          <w:trHeight w:val="552"/>
        </w:trPr>
        <w:tc>
          <w:tcPr>
            <w:tcW w:w="4503" w:type="dxa"/>
            <w:vAlign w:val="center"/>
          </w:tcPr>
          <w:p w:rsidR="006762E5" w:rsidRDefault="00942126" w:rsidP="000D430B">
            <w:pPr>
              <w:tabs>
                <w:tab w:val="left" w:pos="2520"/>
              </w:tabs>
              <w:ind w:firstLine="426"/>
              <w:rPr>
                <w:rFonts w:eastAsia="SimSun"/>
                <w:color w:val="000000"/>
                <w:lang w:val="ru-RU" w:eastAsia="zh-CN"/>
              </w:rPr>
            </w:pPr>
            <w:r>
              <w:rPr>
                <w:rFonts w:eastAsia="SimSun"/>
                <w:color w:val="000000"/>
                <w:lang w:val="ru-RU" w:eastAsia="zh-CN"/>
              </w:rPr>
              <w:t>Животноводство (1.17)</w:t>
            </w:r>
          </w:p>
          <w:p w:rsidR="00942126" w:rsidRDefault="00942126" w:rsidP="000D430B">
            <w:pPr>
              <w:tabs>
                <w:tab w:val="left" w:pos="2520"/>
              </w:tabs>
              <w:ind w:firstLine="426"/>
              <w:rPr>
                <w:rFonts w:eastAsia="SimSun"/>
                <w:color w:val="000000"/>
                <w:lang w:val="ru-RU" w:eastAsia="zh-CN"/>
              </w:rPr>
            </w:pPr>
            <w:r>
              <w:rPr>
                <w:rFonts w:eastAsia="SimSun"/>
                <w:color w:val="000000"/>
                <w:lang w:val="ru-RU" w:eastAsia="zh-CN"/>
              </w:rPr>
              <w:t>Пчеловодство (1.12)</w:t>
            </w:r>
          </w:p>
          <w:p w:rsidR="00942126" w:rsidRPr="004B64FA" w:rsidRDefault="00942126" w:rsidP="000D430B">
            <w:pPr>
              <w:tabs>
                <w:tab w:val="left" w:pos="2520"/>
              </w:tabs>
              <w:ind w:firstLine="426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5103" w:type="dxa"/>
            <w:vAlign w:val="center"/>
          </w:tcPr>
          <w:p w:rsidR="000329D3" w:rsidRPr="00CD3C43" w:rsidRDefault="000329D3" w:rsidP="000329D3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 – </w:t>
            </w:r>
            <w:r w:rsidRPr="00CD3C43">
              <w:rPr>
                <w:rFonts w:eastAsia="SimSun"/>
                <w:lang w:val="ru-RU" w:eastAsia="zh-CN"/>
              </w:rPr>
              <w:t>10000</w:t>
            </w:r>
            <w:r w:rsidRPr="00CD3C43">
              <w:rPr>
                <w:rFonts w:eastAsia="SimSun"/>
                <w:lang w:val="ru-RU" w:eastAsia="zh-CN"/>
              </w:rPr>
              <w:t>/</w:t>
            </w:r>
            <w:r w:rsidRPr="00CD3C43">
              <w:rPr>
                <w:rFonts w:eastAsia="SimSun"/>
                <w:lang w:val="ru-RU" w:eastAsia="zh-CN"/>
              </w:rPr>
              <w:t>100000</w:t>
            </w:r>
            <w:r w:rsidRPr="00CD3C43">
              <w:rPr>
                <w:rFonts w:eastAsia="SimSun"/>
                <w:lang w:val="ru-RU" w:eastAsia="zh-CN"/>
              </w:rPr>
              <w:t>кв. м;</w:t>
            </w:r>
          </w:p>
          <w:p w:rsidR="000329D3" w:rsidRPr="00CD3C43" w:rsidRDefault="000329D3" w:rsidP="000329D3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</w:t>
            </w:r>
            <w:r w:rsidRPr="00CD3C43">
              <w:rPr>
                <w:rFonts w:eastAsia="SimSun"/>
                <w:lang w:val="ru-RU" w:eastAsia="zh-CN"/>
              </w:rPr>
              <w:t>30</w:t>
            </w:r>
            <w:r w:rsidRPr="00CD3C43">
              <w:rPr>
                <w:rFonts w:eastAsia="SimSun"/>
                <w:lang w:val="ru-RU" w:eastAsia="zh-CN"/>
              </w:rPr>
              <w:t xml:space="preserve">м; </w:t>
            </w:r>
          </w:p>
          <w:p w:rsidR="000329D3" w:rsidRPr="00CD3C43" w:rsidRDefault="000329D3" w:rsidP="000329D3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</w:t>
            </w:r>
            <w:r w:rsidRPr="00CD3C43">
              <w:rPr>
                <w:rFonts w:eastAsia="SimSun"/>
                <w:lang w:val="ru-RU" w:eastAsia="zh-CN"/>
              </w:rPr>
              <w:t>3</w:t>
            </w:r>
            <w:r w:rsidRPr="00CD3C43">
              <w:rPr>
                <w:rFonts w:eastAsia="SimSun"/>
                <w:lang w:val="ru-RU" w:eastAsia="zh-CN"/>
              </w:rPr>
              <w:t xml:space="preserve"> этажа (включая мансардный этаж); </w:t>
            </w:r>
          </w:p>
          <w:p w:rsidR="000329D3" w:rsidRPr="00CD3C43" w:rsidRDefault="000329D3" w:rsidP="000329D3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6762E5" w:rsidRPr="004B64FA" w:rsidRDefault="006762E5" w:rsidP="000D430B">
            <w:pPr>
              <w:tabs>
                <w:tab w:val="left" w:pos="2520"/>
              </w:tabs>
              <w:ind w:firstLine="426"/>
              <w:rPr>
                <w:rFonts w:eastAsia="SimSun"/>
                <w:color w:val="000000"/>
                <w:lang w:val="ru-RU" w:eastAsia="zh-CN"/>
              </w:rPr>
            </w:pPr>
          </w:p>
        </w:tc>
      </w:tr>
    </w:tbl>
    <w:p w:rsidR="004B64FA" w:rsidRPr="009D324D" w:rsidRDefault="004B64FA" w:rsidP="0067032C">
      <w:pPr>
        <w:ind w:firstLine="426"/>
        <w:rPr>
          <w:rFonts w:eastAsia="SimSun"/>
          <w:color w:val="000000"/>
          <w:sz w:val="8"/>
          <w:szCs w:val="8"/>
          <w:lang w:val="ru-RU" w:eastAsia="zh-CN"/>
        </w:rPr>
      </w:pPr>
    </w:p>
    <w:p w:rsidR="004B64FA" w:rsidRDefault="005B7CA4" w:rsidP="00740E56">
      <w:pPr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0A0615">
        <w:rPr>
          <w:rFonts w:eastAsia="SimSun"/>
          <w:color w:val="000000"/>
          <w:sz w:val="28"/>
          <w:szCs w:val="28"/>
          <w:lang w:val="ru-RU" w:eastAsia="zh-CN"/>
        </w:rPr>
        <w:t>3). Таблицу</w:t>
      </w:r>
      <w:r>
        <w:rPr>
          <w:rFonts w:eastAsia="SimSun"/>
          <w:color w:val="000000"/>
          <w:lang w:val="ru-RU" w:eastAsia="zh-CN"/>
        </w:rPr>
        <w:t xml:space="preserve"> «</w:t>
      </w:r>
      <w:r w:rsidRPr="004B64FA">
        <w:rPr>
          <w:rFonts w:eastAsia="SimSun"/>
          <w:color w:val="000000"/>
          <w:lang w:val="ru-RU"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rFonts w:eastAsia="SimSun"/>
          <w:color w:val="000000"/>
          <w:lang w:val="ru-RU" w:eastAsia="zh-CN"/>
        </w:rPr>
        <w:t xml:space="preserve">»  </w:t>
      </w:r>
      <w:r w:rsidRPr="000A0615">
        <w:rPr>
          <w:rFonts w:eastAsia="SimSun"/>
          <w:color w:val="000000"/>
          <w:sz w:val="28"/>
          <w:szCs w:val="28"/>
          <w:lang w:val="ru-RU" w:eastAsia="zh-CN"/>
        </w:rPr>
        <w:t xml:space="preserve">для территориальной зоны </w:t>
      </w:r>
      <w:r w:rsidR="000329D3">
        <w:rPr>
          <w:rFonts w:eastAsia="SimSun"/>
          <w:color w:val="000000"/>
          <w:sz w:val="28"/>
          <w:szCs w:val="28"/>
          <w:lang w:val="ru-RU" w:eastAsia="zh-CN"/>
        </w:rPr>
        <w:t xml:space="preserve">ПК-2 изложить в следующей редакции: </w:t>
      </w:r>
    </w:p>
    <w:p w:rsidR="008C0B06" w:rsidRDefault="008C0B06" w:rsidP="00740E56">
      <w:pPr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</w:p>
    <w:p w:rsidR="008C0B06" w:rsidRDefault="008C0B06" w:rsidP="00740E56">
      <w:pPr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</w:p>
    <w:p w:rsidR="008C0B06" w:rsidRDefault="008C0B06" w:rsidP="00740E56">
      <w:pPr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</w:p>
    <w:tbl>
      <w:tblPr>
        <w:tblpPr w:leftFromText="180" w:rightFromText="180" w:vertAnchor="text" w:horzAnchor="margin" w:tblpY="2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79"/>
      </w:tblGrid>
      <w:tr w:rsidR="008C0B06" w:rsidRPr="008C0B06" w:rsidTr="00BB7886">
        <w:trPr>
          <w:trHeight w:val="552"/>
        </w:trPr>
        <w:tc>
          <w:tcPr>
            <w:tcW w:w="3652" w:type="dxa"/>
            <w:vAlign w:val="center"/>
          </w:tcPr>
          <w:p w:rsidR="008C0B06" w:rsidRPr="008C0B06" w:rsidRDefault="008C0B06" w:rsidP="00BB7886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lastRenderedPageBreak/>
              <w:t>НАИМЕНОВАНИЕ ВИДА РАЗРЕШЕННОГО ИСПОЛЬЗОВАНИЯ ЗЕМЕЛЬНОГО УЧАСТКА*</w:t>
            </w:r>
          </w:p>
        </w:tc>
        <w:tc>
          <w:tcPr>
            <w:tcW w:w="6379" w:type="dxa"/>
            <w:vAlign w:val="center"/>
          </w:tcPr>
          <w:p w:rsidR="008C0B06" w:rsidRPr="008C0B06" w:rsidRDefault="008C0B06" w:rsidP="00BB7886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8C0B06" w:rsidRPr="008C0B06" w:rsidTr="00BB7886">
        <w:trPr>
          <w:trHeight w:val="274"/>
        </w:trPr>
        <w:tc>
          <w:tcPr>
            <w:tcW w:w="3652" w:type="dxa"/>
          </w:tcPr>
          <w:p w:rsidR="008C0B06" w:rsidRPr="008C0B06" w:rsidRDefault="008C0B06" w:rsidP="00BB7886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Служебные гаражи (4.9);</w:t>
            </w:r>
          </w:p>
          <w:p w:rsidR="008C0B06" w:rsidRPr="008C0B06" w:rsidRDefault="008C0B06" w:rsidP="00BB7886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 xml:space="preserve">Ремонт автомобилей (4.9.1.4); 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Стоянки транспорта общего пользования (7.2.3)</w:t>
            </w:r>
          </w:p>
          <w:p w:rsidR="008C0B06" w:rsidRPr="008C0B06" w:rsidRDefault="008C0B06" w:rsidP="00BB7886">
            <w:pPr>
              <w:ind w:firstLine="426"/>
              <w:rPr>
                <w:lang w:val="ru-RU"/>
              </w:rPr>
            </w:pPr>
          </w:p>
        </w:tc>
        <w:tc>
          <w:tcPr>
            <w:tcW w:w="6379" w:type="dxa"/>
          </w:tcPr>
          <w:p w:rsidR="008C0B06" w:rsidRPr="008C0B06" w:rsidRDefault="008C0B06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 xml:space="preserve">Гаражи, стоянки </w:t>
            </w:r>
          </w:p>
          <w:p w:rsidR="008C0B06" w:rsidRPr="008C0B06" w:rsidRDefault="008C0B06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Для автостоянок и гаражей:</w:t>
            </w:r>
          </w:p>
          <w:p w:rsidR="008C0B06" w:rsidRPr="008C0B06" w:rsidRDefault="008C0B06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8C0B06">
              <w:rPr>
                <w:rFonts w:eastAsia="SimSun"/>
                <w:lang w:val="ru-RU" w:eastAsia="zh-CN"/>
              </w:rPr>
              <w:t>машино-мест</w:t>
            </w:r>
            <w:proofErr w:type="spellEnd"/>
            <w:r w:rsidRPr="008C0B06">
              <w:rPr>
                <w:rFonts w:eastAsia="SimSun"/>
                <w:lang w:val="ru-RU" w:eastAsia="zh-CN"/>
              </w:rPr>
              <w:t xml:space="preserve">, </w:t>
            </w:r>
            <w:proofErr w:type="gramStart"/>
            <w:r w:rsidRPr="008C0B06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8C0B06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8C0B06">
              <w:rPr>
                <w:rFonts w:eastAsia="SimSun"/>
                <w:lang w:val="ru-RU" w:eastAsia="zh-CN"/>
              </w:rPr>
              <w:t>машино-мест</w:t>
            </w:r>
            <w:proofErr w:type="spellEnd"/>
            <w:r w:rsidRPr="008C0B06">
              <w:rPr>
                <w:rFonts w:eastAsia="SimSun"/>
                <w:lang w:val="ru-RU" w:eastAsia="zh-CN"/>
              </w:rPr>
              <w:t>;</w:t>
            </w:r>
          </w:p>
          <w:p w:rsidR="008C0B06" w:rsidRPr="008C0B06" w:rsidRDefault="008C0B06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минимальная/максимальная площадь земельных участков - 420 кв. м/2000кв</w:t>
            </w:r>
            <w:proofErr w:type="gramStart"/>
            <w:r w:rsidRPr="008C0B06">
              <w:rPr>
                <w:rFonts w:eastAsia="SimSun"/>
                <w:lang w:val="ru-RU" w:eastAsia="zh-CN"/>
              </w:rPr>
              <w:t>.м</w:t>
            </w:r>
            <w:proofErr w:type="gramEnd"/>
            <w:r w:rsidRPr="008C0B06">
              <w:rPr>
                <w:rFonts w:eastAsia="SimSun"/>
                <w:lang w:val="ru-RU" w:eastAsia="zh-CN"/>
              </w:rPr>
              <w:t xml:space="preserve">; 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предельная высота зданий от планировочной отметки – 3м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-50%;</w:t>
            </w:r>
          </w:p>
          <w:p w:rsidR="008C0B06" w:rsidRPr="008C0B06" w:rsidRDefault="008C0B06" w:rsidP="00BB7886">
            <w:pPr>
              <w:ind w:firstLine="340"/>
              <w:jc w:val="both"/>
              <w:rPr>
                <w:lang w:val="ru-RU"/>
              </w:rPr>
            </w:pPr>
            <w:r w:rsidRPr="008C0B06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8C0B06">
              <w:rPr>
                <w:spacing w:val="-4"/>
                <w:lang w:val="ru-RU"/>
              </w:rPr>
              <w:t xml:space="preserve"> -3м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8C0B06" w:rsidRPr="008C0B06" w:rsidTr="00BB7886">
        <w:trPr>
          <w:trHeight w:val="274"/>
        </w:trPr>
        <w:tc>
          <w:tcPr>
            <w:tcW w:w="3652" w:type="dxa"/>
          </w:tcPr>
          <w:p w:rsidR="008C0B06" w:rsidRPr="00457698" w:rsidRDefault="008C0B06" w:rsidP="00BB7886">
            <w:pPr>
              <w:ind w:firstLine="426"/>
            </w:pPr>
            <w:proofErr w:type="spellStart"/>
            <w:r>
              <w:t>Объекты</w:t>
            </w:r>
            <w:proofErr w:type="spellEnd"/>
            <w:r>
              <w:t xml:space="preserve"> </w:t>
            </w:r>
            <w:proofErr w:type="spellStart"/>
            <w:r w:rsidRPr="00457698">
              <w:t>дорожного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сервиса</w:t>
            </w:r>
            <w:proofErr w:type="spellEnd"/>
            <w:r>
              <w:t xml:space="preserve"> (</w:t>
            </w:r>
            <w:r w:rsidRPr="000F2E54">
              <w:t>4.9.1</w:t>
            </w:r>
            <w:r>
              <w:t>)</w:t>
            </w:r>
          </w:p>
        </w:tc>
        <w:tc>
          <w:tcPr>
            <w:tcW w:w="6379" w:type="dxa"/>
          </w:tcPr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1000кв. м;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- 9м;</w:t>
            </w:r>
          </w:p>
          <w:p w:rsidR="008C0B06" w:rsidRPr="008C0B06" w:rsidRDefault="008C0B06" w:rsidP="00BB7886">
            <w:pPr>
              <w:ind w:firstLine="340"/>
              <w:jc w:val="both"/>
              <w:rPr>
                <w:lang w:val="ru-RU"/>
              </w:rPr>
            </w:pPr>
            <w:r w:rsidRPr="008C0B06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сооружений-3м</w:t>
            </w:r>
            <w:r w:rsidRPr="008C0B06">
              <w:rPr>
                <w:spacing w:val="-4"/>
                <w:lang w:val="ru-RU"/>
              </w:rPr>
              <w:t xml:space="preserve"> </w:t>
            </w:r>
          </w:p>
          <w:p w:rsidR="008C0B06" w:rsidRPr="008C0B06" w:rsidRDefault="008C0B06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8C0B06" w:rsidRPr="008C0B06" w:rsidTr="00BB7886">
        <w:trPr>
          <w:trHeight w:val="274"/>
        </w:trPr>
        <w:tc>
          <w:tcPr>
            <w:tcW w:w="3652" w:type="dxa"/>
          </w:tcPr>
          <w:p w:rsidR="008C0B06" w:rsidRPr="00457698" w:rsidRDefault="008C0B06" w:rsidP="00BB7886">
            <w:pPr>
              <w:ind w:firstLine="426"/>
            </w:pPr>
            <w:proofErr w:type="spellStart"/>
            <w:r w:rsidRPr="00457698">
              <w:t>Общественное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питание</w:t>
            </w:r>
            <w:proofErr w:type="spellEnd"/>
            <w:r>
              <w:t xml:space="preserve"> (4.6)</w:t>
            </w:r>
          </w:p>
        </w:tc>
        <w:tc>
          <w:tcPr>
            <w:tcW w:w="6379" w:type="dxa"/>
          </w:tcPr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1000кв. м;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- 9м;</w:t>
            </w:r>
          </w:p>
          <w:p w:rsidR="008C0B06" w:rsidRPr="008C0B06" w:rsidRDefault="008C0B06" w:rsidP="00BB7886">
            <w:pPr>
              <w:ind w:firstLine="340"/>
              <w:jc w:val="both"/>
              <w:rPr>
                <w:lang w:val="ru-RU"/>
              </w:rPr>
            </w:pPr>
            <w:r w:rsidRPr="008C0B06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8C0B06">
              <w:rPr>
                <w:spacing w:val="-4"/>
                <w:lang w:val="ru-RU"/>
              </w:rPr>
              <w:t xml:space="preserve"> -3м</w:t>
            </w:r>
          </w:p>
          <w:p w:rsidR="008C0B06" w:rsidRPr="008C0B06" w:rsidRDefault="008C0B06" w:rsidP="00BB788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8C0B06" w:rsidRPr="008C0B06" w:rsidTr="00BB7886">
        <w:trPr>
          <w:trHeight w:val="274"/>
        </w:trPr>
        <w:tc>
          <w:tcPr>
            <w:tcW w:w="3652" w:type="dxa"/>
          </w:tcPr>
          <w:p w:rsidR="008C0B06" w:rsidRPr="00457698" w:rsidRDefault="008C0B06" w:rsidP="00BB7886">
            <w:pPr>
              <w:ind w:firstLine="426"/>
            </w:pPr>
            <w:proofErr w:type="spellStart"/>
            <w:r w:rsidRPr="00457698">
              <w:t>Амбулаторно-поликлиническое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обслуживание</w:t>
            </w:r>
            <w:proofErr w:type="spellEnd"/>
            <w:r>
              <w:t xml:space="preserve"> (</w:t>
            </w:r>
            <w:r w:rsidRPr="000F2E54">
              <w:t>3.4.1</w:t>
            </w:r>
            <w:r>
              <w:t>)</w:t>
            </w:r>
          </w:p>
        </w:tc>
        <w:tc>
          <w:tcPr>
            <w:tcW w:w="6379" w:type="dxa"/>
          </w:tcPr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1000кв. м;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- 6м;</w:t>
            </w:r>
          </w:p>
          <w:p w:rsidR="008C0B06" w:rsidRPr="008C0B06" w:rsidRDefault="008C0B06" w:rsidP="00BB7886">
            <w:pPr>
              <w:ind w:firstLine="340"/>
              <w:jc w:val="both"/>
              <w:rPr>
                <w:lang w:val="ru-RU"/>
              </w:rPr>
            </w:pPr>
            <w:r w:rsidRPr="008C0B06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8C0B06">
              <w:rPr>
                <w:spacing w:val="-4"/>
                <w:lang w:val="ru-RU"/>
              </w:rPr>
              <w:t xml:space="preserve"> -3м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8C0B06" w:rsidRPr="008C0B06" w:rsidTr="00BB7886">
        <w:trPr>
          <w:trHeight w:val="274"/>
        </w:trPr>
        <w:tc>
          <w:tcPr>
            <w:tcW w:w="3652" w:type="dxa"/>
          </w:tcPr>
          <w:p w:rsidR="008C0B06" w:rsidRDefault="008C0B06" w:rsidP="008C0B06">
            <w:pPr>
              <w:ind w:firstLine="426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lastRenderedPageBreak/>
              <w:t>Хранение и переработка сельскохозяйственной продукции (1.15)</w:t>
            </w:r>
          </w:p>
          <w:p w:rsidR="008C0B06" w:rsidRPr="008C0B06" w:rsidRDefault="008C0B06" w:rsidP="00BB7886">
            <w:pPr>
              <w:ind w:firstLine="426"/>
              <w:rPr>
                <w:lang w:val="ru-RU"/>
              </w:rPr>
            </w:pPr>
            <w:r>
              <w:rPr>
                <w:lang w:val="ru-RU"/>
              </w:rPr>
              <w:t>Обеспечение сельскохозяйственного производства (1.18)</w:t>
            </w:r>
          </w:p>
        </w:tc>
        <w:tc>
          <w:tcPr>
            <w:tcW w:w="6379" w:type="dxa"/>
          </w:tcPr>
          <w:p w:rsidR="008C0B06" w:rsidRPr="00CD3C43" w:rsidRDefault="008C0B06" w:rsidP="008C0B0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 – </w:t>
            </w:r>
            <w:r w:rsidRPr="00CD3C43">
              <w:rPr>
                <w:rFonts w:eastAsia="SimSun"/>
                <w:lang w:val="ru-RU" w:eastAsia="zh-CN"/>
              </w:rPr>
              <w:t>10000</w:t>
            </w:r>
            <w:r w:rsidRPr="00CD3C43">
              <w:rPr>
                <w:rFonts w:eastAsia="SimSun"/>
                <w:lang w:val="ru-RU" w:eastAsia="zh-CN"/>
              </w:rPr>
              <w:t>/</w:t>
            </w:r>
            <w:r w:rsidRPr="00CD3C43">
              <w:rPr>
                <w:rFonts w:eastAsia="SimSun"/>
                <w:lang w:val="ru-RU" w:eastAsia="zh-CN"/>
              </w:rPr>
              <w:t>50000</w:t>
            </w:r>
            <w:r w:rsidRPr="00CD3C43">
              <w:rPr>
                <w:rFonts w:eastAsia="SimSun"/>
                <w:lang w:val="ru-RU" w:eastAsia="zh-CN"/>
              </w:rPr>
              <w:t>кв. м;</w:t>
            </w:r>
          </w:p>
          <w:p w:rsidR="008C0B06" w:rsidRPr="00CD3C43" w:rsidRDefault="008C0B06" w:rsidP="008C0B06">
            <w:pPr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</w:t>
            </w:r>
            <w:r w:rsidRPr="00CD3C43">
              <w:rPr>
                <w:rFonts w:eastAsia="SimSun"/>
                <w:lang w:val="ru-RU" w:eastAsia="zh-CN"/>
              </w:rPr>
              <w:t>30</w:t>
            </w:r>
            <w:r w:rsidRPr="00CD3C43">
              <w:rPr>
                <w:rFonts w:eastAsia="SimSun"/>
                <w:lang w:val="ru-RU" w:eastAsia="zh-CN"/>
              </w:rPr>
              <w:t xml:space="preserve">м; </w:t>
            </w:r>
          </w:p>
          <w:p w:rsidR="008C0B06" w:rsidRPr="00CD3C43" w:rsidRDefault="008C0B06" w:rsidP="008C0B0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</w:t>
            </w:r>
            <w:r w:rsidRPr="00CD3C43">
              <w:rPr>
                <w:rFonts w:eastAsia="SimSun"/>
                <w:lang w:val="ru-RU" w:eastAsia="zh-CN"/>
              </w:rPr>
              <w:t>3</w:t>
            </w:r>
            <w:r w:rsidRPr="00CD3C43">
              <w:rPr>
                <w:rFonts w:eastAsia="SimSun"/>
                <w:lang w:val="ru-RU" w:eastAsia="zh-CN"/>
              </w:rPr>
              <w:t xml:space="preserve"> этажа (включая мансардный этаж); </w:t>
            </w:r>
          </w:p>
          <w:p w:rsidR="008C0B06" w:rsidRPr="00CD3C43" w:rsidRDefault="008C0B06" w:rsidP="008C0B06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CD3C4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8C0B06" w:rsidRPr="008C0B06" w:rsidTr="00BB7886">
        <w:trPr>
          <w:trHeight w:val="274"/>
        </w:trPr>
        <w:tc>
          <w:tcPr>
            <w:tcW w:w="3652" w:type="dxa"/>
          </w:tcPr>
          <w:p w:rsidR="008C0B06" w:rsidRPr="008C0B06" w:rsidRDefault="008C0B06" w:rsidP="00BB7886">
            <w:pPr>
              <w:ind w:firstLine="426"/>
              <w:rPr>
                <w:lang w:val="ru-RU"/>
              </w:rPr>
            </w:pPr>
            <w:r w:rsidRPr="008C0B06">
              <w:rPr>
                <w:lang w:val="ru-RU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379" w:type="dxa"/>
          </w:tcPr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1000кв. м;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  <w:r w:rsidRPr="008C0B06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- 15м;</w:t>
            </w:r>
          </w:p>
          <w:p w:rsidR="008C0B06" w:rsidRPr="008C0B06" w:rsidRDefault="008C0B06" w:rsidP="00BB7886">
            <w:pPr>
              <w:ind w:firstLine="340"/>
              <w:jc w:val="both"/>
              <w:rPr>
                <w:lang w:val="ru-RU"/>
              </w:rPr>
            </w:pPr>
            <w:r w:rsidRPr="008C0B06">
              <w:rPr>
                <w:lang w:val="ru-RU"/>
              </w:rPr>
              <w:t xml:space="preserve">Минимальные отступы от границ земельных участков в целях определения места допустимого размещения зданий и сооружений -3м </w:t>
            </w:r>
          </w:p>
          <w:p w:rsidR="008C0B06" w:rsidRPr="008C0B06" w:rsidRDefault="008C0B06" w:rsidP="00BB7886">
            <w:pPr>
              <w:ind w:firstLine="426"/>
              <w:rPr>
                <w:rFonts w:eastAsia="SimSun"/>
                <w:lang w:val="ru-RU" w:eastAsia="zh-CN"/>
              </w:rPr>
            </w:pPr>
          </w:p>
        </w:tc>
      </w:tr>
    </w:tbl>
    <w:p w:rsidR="008C0B06" w:rsidRDefault="008C0B06" w:rsidP="00740E56">
      <w:pPr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</w:p>
    <w:p w:rsidR="000329D3" w:rsidRPr="000A0615" w:rsidRDefault="000329D3" w:rsidP="00740E56">
      <w:pPr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</w:p>
    <w:p w:rsidR="00567A31" w:rsidRPr="00CC7B0F" w:rsidRDefault="00567A31" w:rsidP="00A37A8A">
      <w:pPr>
        <w:tabs>
          <w:tab w:val="left" w:pos="2520"/>
        </w:tabs>
        <w:ind w:firstLine="426"/>
        <w:jc w:val="both"/>
        <w:rPr>
          <w:sz w:val="8"/>
          <w:szCs w:val="8"/>
          <w:lang w:val="ru-RU"/>
        </w:rPr>
      </w:pPr>
    </w:p>
    <w:p w:rsidR="004B64FA" w:rsidRPr="004B64FA" w:rsidRDefault="004B64FA" w:rsidP="0067032C">
      <w:pPr>
        <w:rPr>
          <w:lang w:val="ru-RU"/>
        </w:rPr>
      </w:pPr>
    </w:p>
    <w:p w:rsidR="004B64FA" w:rsidRDefault="00C32698" w:rsidP="009375B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</w:t>
      </w:r>
    </w:p>
    <w:p w:rsidR="00CD3E9A" w:rsidRDefault="00CD3E9A" w:rsidP="009375B3">
      <w:pPr>
        <w:jc w:val="center"/>
        <w:rPr>
          <w:sz w:val="28"/>
          <w:szCs w:val="28"/>
          <w:lang w:val="ru-RU"/>
        </w:rPr>
      </w:pPr>
    </w:p>
    <w:sectPr w:rsidR="00CD3E9A" w:rsidSect="00C8226D">
      <w:pgSz w:w="12240" w:h="15840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0F" w:rsidRDefault="00C5560F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C5560F" w:rsidRDefault="00C5560F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0F" w:rsidRDefault="00C5560F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C5560F" w:rsidRDefault="00C5560F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B525329"/>
    <w:multiLevelType w:val="hybridMultilevel"/>
    <w:tmpl w:val="7FF0B234"/>
    <w:lvl w:ilvl="0" w:tplc="138EB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5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18"/>
  </w:num>
  <w:num w:numId="8">
    <w:abstractNumId w:val="19"/>
  </w:num>
  <w:num w:numId="9">
    <w:abstractNumId w:val="7"/>
  </w:num>
  <w:num w:numId="10">
    <w:abstractNumId w:val="13"/>
  </w:num>
  <w:num w:numId="11">
    <w:abstractNumId w:val="2"/>
  </w:num>
  <w:num w:numId="12">
    <w:abstractNumId w:val="17"/>
  </w:num>
  <w:num w:numId="13">
    <w:abstractNumId w:val="16"/>
  </w:num>
  <w:num w:numId="14">
    <w:abstractNumId w:val="14"/>
  </w:num>
  <w:num w:numId="15">
    <w:abstractNumId w:val="20"/>
  </w:num>
  <w:num w:numId="16">
    <w:abstractNumId w:val="0"/>
  </w:num>
  <w:num w:numId="17">
    <w:abstractNumId w:val="4"/>
  </w:num>
  <w:num w:numId="18">
    <w:abstractNumId w:val="9"/>
  </w:num>
  <w:num w:numId="19">
    <w:abstractNumId w:val="10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29D3"/>
    <w:rsid w:val="00032DF5"/>
    <w:rsid w:val="00035FBA"/>
    <w:rsid w:val="0003768B"/>
    <w:rsid w:val="00045202"/>
    <w:rsid w:val="00057A90"/>
    <w:rsid w:val="00057E4B"/>
    <w:rsid w:val="00060C54"/>
    <w:rsid w:val="0007012C"/>
    <w:rsid w:val="000720E4"/>
    <w:rsid w:val="00090C7B"/>
    <w:rsid w:val="000928BC"/>
    <w:rsid w:val="000A0615"/>
    <w:rsid w:val="000B0228"/>
    <w:rsid w:val="000C043C"/>
    <w:rsid w:val="000D430B"/>
    <w:rsid w:val="000D52EC"/>
    <w:rsid w:val="000E33A6"/>
    <w:rsid w:val="000E5488"/>
    <w:rsid w:val="0010146C"/>
    <w:rsid w:val="00101601"/>
    <w:rsid w:val="001106B8"/>
    <w:rsid w:val="0011363E"/>
    <w:rsid w:val="00113C1C"/>
    <w:rsid w:val="00126D94"/>
    <w:rsid w:val="0013412B"/>
    <w:rsid w:val="0014750F"/>
    <w:rsid w:val="00152C70"/>
    <w:rsid w:val="001707DB"/>
    <w:rsid w:val="00180D04"/>
    <w:rsid w:val="001864D0"/>
    <w:rsid w:val="00190BAF"/>
    <w:rsid w:val="00192D7B"/>
    <w:rsid w:val="001B0B15"/>
    <w:rsid w:val="001B0CAC"/>
    <w:rsid w:val="001B3B1F"/>
    <w:rsid w:val="001B58BA"/>
    <w:rsid w:val="001C7F62"/>
    <w:rsid w:val="001D2CC7"/>
    <w:rsid w:val="001D472B"/>
    <w:rsid w:val="001D4886"/>
    <w:rsid w:val="001D7A63"/>
    <w:rsid w:val="001E5BF3"/>
    <w:rsid w:val="001E60C1"/>
    <w:rsid w:val="001E6417"/>
    <w:rsid w:val="00212058"/>
    <w:rsid w:val="00217F5A"/>
    <w:rsid w:val="002274EB"/>
    <w:rsid w:val="0023179A"/>
    <w:rsid w:val="002351AD"/>
    <w:rsid w:val="00247DA5"/>
    <w:rsid w:val="00252CA5"/>
    <w:rsid w:val="0025429A"/>
    <w:rsid w:val="00256235"/>
    <w:rsid w:val="00257B58"/>
    <w:rsid w:val="00261D9A"/>
    <w:rsid w:val="00262154"/>
    <w:rsid w:val="00266F59"/>
    <w:rsid w:val="002702BC"/>
    <w:rsid w:val="00274D56"/>
    <w:rsid w:val="00275AD2"/>
    <w:rsid w:val="00281837"/>
    <w:rsid w:val="002903C0"/>
    <w:rsid w:val="0029122B"/>
    <w:rsid w:val="002A231C"/>
    <w:rsid w:val="002A42D8"/>
    <w:rsid w:val="002C7FC1"/>
    <w:rsid w:val="002D124C"/>
    <w:rsid w:val="002D594A"/>
    <w:rsid w:val="002D7B51"/>
    <w:rsid w:val="002E03FB"/>
    <w:rsid w:val="002E5474"/>
    <w:rsid w:val="002E685B"/>
    <w:rsid w:val="002F7CEE"/>
    <w:rsid w:val="003008D2"/>
    <w:rsid w:val="00304E74"/>
    <w:rsid w:val="003126F0"/>
    <w:rsid w:val="0031733B"/>
    <w:rsid w:val="003240D9"/>
    <w:rsid w:val="00330341"/>
    <w:rsid w:val="00332BBC"/>
    <w:rsid w:val="003349AD"/>
    <w:rsid w:val="00342195"/>
    <w:rsid w:val="00342C32"/>
    <w:rsid w:val="0034713E"/>
    <w:rsid w:val="00350D58"/>
    <w:rsid w:val="0035334E"/>
    <w:rsid w:val="0035562E"/>
    <w:rsid w:val="003572F4"/>
    <w:rsid w:val="0037625C"/>
    <w:rsid w:val="00380AA2"/>
    <w:rsid w:val="0038177F"/>
    <w:rsid w:val="00384065"/>
    <w:rsid w:val="0039516D"/>
    <w:rsid w:val="00396A8B"/>
    <w:rsid w:val="003977F6"/>
    <w:rsid w:val="00397D9F"/>
    <w:rsid w:val="003A5E7E"/>
    <w:rsid w:val="003A6D73"/>
    <w:rsid w:val="003C1983"/>
    <w:rsid w:val="003C541E"/>
    <w:rsid w:val="003F6475"/>
    <w:rsid w:val="004164ED"/>
    <w:rsid w:val="00423FAF"/>
    <w:rsid w:val="004476A5"/>
    <w:rsid w:val="004650FC"/>
    <w:rsid w:val="00466B36"/>
    <w:rsid w:val="00482304"/>
    <w:rsid w:val="0049334C"/>
    <w:rsid w:val="00493A75"/>
    <w:rsid w:val="00493F5E"/>
    <w:rsid w:val="004A45E3"/>
    <w:rsid w:val="004A5174"/>
    <w:rsid w:val="004A53A4"/>
    <w:rsid w:val="004A6BD6"/>
    <w:rsid w:val="004B0AD7"/>
    <w:rsid w:val="004B2843"/>
    <w:rsid w:val="004B31EE"/>
    <w:rsid w:val="004B5819"/>
    <w:rsid w:val="004B64FA"/>
    <w:rsid w:val="004D00D0"/>
    <w:rsid w:val="004D3A1C"/>
    <w:rsid w:val="004D43FA"/>
    <w:rsid w:val="004E59A2"/>
    <w:rsid w:val="004F2C28"/>
    <w:rsid w:val="004F53F8"/>
    <w:rsid w:val="004F5C84"/>
    <w:rsid w:val="005045F8"/>
    <w:rsid w:val="00506F84"/>
    <w:rsid w:val="0052708D"/>
    <w:rsid w:val="0055346E"/>
    <w:rsid w:val="00562C94"/>
    <w:rsid w:val="00567A31"/>
    <w:rsid w:val="00570264"/>
    <w:rsid w:val="00582623"/>
    <w:rsid w:val="0058459D"/>
    <w:rsid w:val="00585C3F"/>
    <w:rsid w:val="00595694"/>
    <w:rsid w:val="005957FD"/>
    <w:rsid w:val="005A1D4E"/>
    <w:rsid w:val="005A57E8"/>
    <w:rsid w:val="005A6A89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601644"/>
    <w:rsid w:val="00601A45"/>
    <w:rsid w:val="00601EB5"/>
    <w:rsid w:val="00603942"/>
    <w:rsid w:val="006233AD"/>
    <w:rsid w:val="00624498"/>
    <w:rsid w:val="006309FF"/>
    <w:rsid w:val="00631266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62E5"/>
    <w:rsid w:val="0068353D"/>
    <w:rsid w:val="006857CE"/>
    <w:rsid w:val="0069572B"/>
    <w:rsid w:val="006A18B9"/>
    <w:rsid w:val="006C64EF"/>
    <w:rsid w:val="006D0989"/>
    <w:rsid w:val="006D3736"/>
    <w:rsid w:val="006E5F90"/>
    <w:rsid w:val="006F2217"/>
    <w:rsid w:val="006F2BD7"/>
    <w:rsid w:val="006F3F84"/>
    <w:rsid w:val="006F535A"/>
    <w:rsid w:val="006F6A9C"/>
    <w:rsid w:val="0070088B"/>
    <w:rsid w:val="00704637"/>
    <w:rsid w:val="007076F5"/>
    <w:rsid w:val="00722FA3"/>
    <w:rsid w:val="00740B5D"/>
    <w:rsid w:val="00740E56"/>
    <w:rsid w:val="00747F74"/>
    <w:rsid w:val="00752964"/>
    <w:rsid w:val="00755213"/>
    <w:rsid w:val="0076436C"/>
    <w:rsid w:val="007644AA"/>
    <w:rsid w:val="0076643A"/>
    <w:rsid w:val="00766A0C"/>
    <w:rsid w:val="00771F64"/>
    <w:rsid w:val="00773E0E"/>
    <w:rsid w:val="00782D4F"/>
    <w:rsid w:val="007840A5"/>
    <w:rsid w:val="00791AFB"/>
    <w:rsid w:val="0079363B"/>
    <w:rsid w:val="007A08C7"/>
    <w:rsid w:val="007A36BC"/>
    <w:rsid w:val="007A4552"/>
    <w:rsid w:val="007C0FE9"/>
    <w:rsid w:val="007C1D05"/>
    <w:rsid w:val="007C205C"/>
    <w:rsid w:val="007C5B34"/>
    <w:rsid w:val="007D6523"/>
    <w:rsid w:val="007D671B"/>
    <w:rsid w:val="007F1393"/>
    <w:rsid w:val="007F187D"/>
    <w:rsid w:val="007F31D0"/>
    <w:rsid w:val="007F50C7"/>
    <w:rsid w:val="00807A7F"/>
    <w:rsid w:val="00817DB3"/>
    <w:rsid w:val="00840687"/>
    <w:rsid w:val="0087565C"/>
    <w:rsid w:val="00881B3A"/>
    <w:rsid w:val="00882496"/>
    <w:rsid w:val="008863D6"/>
    <w:rsid w:val="008904E4"/>
    <w:rsid w:val="008956A7"/>
    <w:rsid w:val="0089580C"/>
    <w:rsid w:val="00895B3F"/>
    <w:rsid w:val="00896CDB"/>
    <w:rsid w:val="008A08D0"/>
    <w:rsid w:val="008A3E54"/>
    <w:rsid w:val="008B53E1"/>
    <w:rsid w:val="008C0B06"/>
    <w:rsid w:val="008C62EC"/>
    <w:rsid w:val="008E24DE"/>
    <w:rsid w:val="008E3306"/>
    <w:rsid w:val="008E5844"/>
    <w:rsid w:val="008E677A"/>
    <w:rsid w:val="008E678B"/>
    <w:rsid w:val="008F2BBE"/>
    <w:rsid w:val="008F3C25"/>
    <w:rsid w:val="00904BCD"/>
    <w:rsid w:val="00905377"/>
    <w:rsid w:val="00905BB1"/>
    <w:rsid w:val="00910A3D"/>
    <w:rsid w:val="00910E76"/>
    <w:rsid w:val="00913B88"/>
    <w:rsid w:val="00915011"/>
    <w:rsid w:val="00915654"/>
    <w:rsid w:val="00927DBD"/>
    <w:rsid w:val="00935AC9"/>
    <w:rsid w:val="00936C4D"/>
    <w:rsid w:val="009375B3"/>
    <w:rsid w:val="009376C3"/>
    <w:rsid w:val="00942126"/>
    <w:rsid w:val="009434B3"/>
    <w:rsid w:val="009442C8"/>
    <w:rsid w:val="009526BB"/>
    <w:rsid w:val="009579B5"/>
    <w:rsid w:val="0097244F"/>
    <w:rsid w:val="00976FAE"/>
    <w:rsid w:val="009837D1"/>
    <w:rsid w:val="009875B7"/>
    <w:rsid w:val="0099146A"/>
    <w:rsid w:val="00994B46"/>
    <w:rsid w:val="009A064C"/>
    <w:rsid w:val="009A1256"/>
    <w:rsid w:val="009A55C3"/>
    <w:rsid w:val="009A7984"/>
    <w:rsid w:val="009B6864"/>
    <w:rsid w:val="009C507C"/>
    <w:rsid w:val="009D2361"/>
    <w:rsid w:val="009D324D"/>
    <w:rsid w:val="009D744F"/>
    <w:rsid w:val="009E008E"/>
    <w:rsid w:val="009E0781"/>
    <w:rsid w:val="009F471E"/>
    <w:rsid w:val="00A10A16"/>
    <w:rsid w:val="00A15FCC"/>
    <w:rsid w:val="00A21BB2"/>
    <w:rsid w:val="00A30209"/>
    <w:rsid w:val="00A3054F"/>
    <w:rsid w:val="00A37441"/>
    <w:rsid w:val="00A37A8A"/>
    <w:rsid w:val="00A40E96"/>
    <w:rsid w:val="00A54D9E"/>
    <w:rsid w:val="00A608AB"/>
    <w:rsid w:val="00A65C3B"/>
    <w:rsid w:val="00A75142"/>
    <w:rsid w:val="00A82BA9"/>
    <w:rsid w:val="00A84F48"/>
    <w:rsid w:val="00A85272"/>
    <w:rsid w:val="00A85793"/>
    <w:rsid w:val="00A96229"/>
    <w:rsid w:val="00A96D9E"/>
    <w:rsid w:val="00AA2A52"/>
    <w:rsid w:val="00AB638A"/>
    <w:rsid w:val="00AB6D05"/>
    <w:rsid w:val="00AC05E0"/>
    <w:rsid w:val="00AC0650"/>
    <w:rsid w:val="00AC1AAF"/>
    <w:rsid w:val="00AD1184"/>
    <w:rsid w:val="00AD2DC5"/>
    <w:rsid w:val="00AE0781"/>
    <w:rsid w:val="00AE4E13"/>
    <w:rsid w:val="00AF0096"/>
    <w:rsid w:val="00AF0553"/>
    <w:rsid w:val="00AF139B"/>
    <w:rsid w:val="00B02FB5"/>
    <w:rsid w:val="00B03074"/>
    <w:rsid w:val="00B1306C"/>
    <w:rsid w:val="00B14D9F"/>
    <w:rsid w:val="00B16C63"/>
    <w:rsid w:val="00B21EF9"/>
    <w:rsid w:val="00B24B22"/>
    <w:rsid w:val="00B2556E"/>
    <w:rsid w:val="00B35BFF"/>
    <w:rsid w:val="00B36418"/>
    <w:rsid w:val="00B55248"/>
    <w:rsid w:val="00B55ABC"/>
    <w:rsid w:val="00B63BCA"/>
    <w:rsid w:val="00B77151"/>
    <w:rsid w:val="00B9079E"/>
    <w:rsid w:val="00B952BC"/>
    <w:rsid w:val="00B96443"/>
    <w:rsid w:val="00BA05A9"/>
    <w:rsid w:val="00BA2874"/>
    <w:rsid w:val="00BB1736"/>
    <w:rsid w:val="00BB1A9D"/>
    <w:rsid w:val="00BB23EC"/>
    <w:rsid w:val="00BB4F6D"/>
    <w:rsid w:val="00BB5CA3"/>
    <w:rsid w:val="00BE5336"/>
    <w:rsid w:val="00BE717C"/>
    <w:rsid w:val="00C01FE6"/>
    <w:rsid w:val="00C07CE7"/>
    <w:rsid w:val="00C11402"/>
    <w:rsid w:val="00C1634A"/>
    <w:rsid w:val="00C20706"/>
    <w:rsid w:val="00C21AFB"/>
    <w:rsid w:val="00C232B2"/>
    <w:rsid w:val="00C27A78"/>
    <w:rsid w:val="00C32698"/>
    <w:rsid w:val="00C403C4"/>
    <w:rsid w:val="00C43BA8"/>
    <w:rsid w:val="00C50217"/>
    <w:rsid w:val="00C52E75"/>
    <w:rsid w:val="00C53A2E"/>
    <w:rsid w:val="00C5560F"/>
    <w:rsid w:val="00C55B8D"/>
    <w:rsid w:val="00C65D54"/>
    <w:rsid w:val="00C8226D"/>
    <w:rsid w:val="00C93A95"/>
    <w:rsid w:val="00CA646B"/>
    <w:rsid w:val="00CB0AF3"/>
    <w:rsid w:val="00CB35C8"/>
    <w:rsid w:val="00CC7B0F"/>
    <w:rsid w:val="00CD3C43"/>
    <w:rsid w:val="00CD3E9A"/>
    <w:rsid w:val="00CE2254"/>
    <w:rsid w:val="00CE235C"/>
    <w:rsid w:val="00CE4ED5"/>
    <w:rsid w:val="00CE605D"/>
    <w:rsid w:val="00CE71F9"/>
    <w:rsid w:val="00CF373B"/>
    <w:rsid w:val="00CF3E2C"/>
    <w:rsid w:val="00CF51CA"/>
    <w:rsid w:val="00D01F53"/>
    <w:rsid w:val="00D03945"/>
    <w:rsid w:val="00D048AD"/>
    <w:rsid w:val="00D12E19"/>
    <w:rsid w:val="00D14BFB"/>
    <w:rsid w:val="00D1578B"/>
    <w:rsid w:val="00D2400E"/>
    <w:rsid w:val="00D266C4"/>
    <w:rsid w:val="00D26F58"/>
    <w:rsid w:val="00D309B4"/>
    <w:rsid w:val="00D42477"/>
    <w:rsid w:val="00D45F83"/>
    <w:rsid w:val="00D62115"/>
    <w:rsid w:val="00D727F7"/>
    <w:rsid w:val="00D76156"/>
    <w:rsid w:val="00D9115B"/>
    <w:rsid w:val="00D9236D"/>
    <w:rsid w:val="00DA04C8"/>
    <w:rsid w:val="00DA62EC"/>
    <w:rsid w:val="00DD4DB6"/>
    <w:rsid w:val="00DE0217"/>
    <w:rsid w:val="00DE5C46"/>
    <w:rsid w:val="00DE72EE"/>
    <w:rsid w:val="00E14568"/>
    <w:rsid w:val="00E17B42"/>
    <w:rsid w:val="00E4019A"/>
    <w:rsid w:val="00E41245"/>
    <w:rsid w:val="00E41D1B"/>
    <w:rsid w:val="00E43626"/>
    <w:rsid w:val="00E50951"/>
    <w:rsid w:val="00E52DCB"/>
    <w:rsid w:val="00E55C42"/>
    <w:rsid w:val="00E57E42"/>
    <w:rsid w:val="00E65DC4"/>
    <w:rsid w:val="00E663B1"/>
    <w:rsid w:val="00E73157"/>
    <w:rsid w:val="00E75001"/>
    <w:rsid w:val="00E75122"/>
    <w:rsid w:val="00E978E9"/>
    <w:rsid w:val="00EA4A72"/>
    <w:rsid w:val="00EB7F15"/>
    <w:rsid w:val="00EC26F7"/>
    <w:rsid w:val="00ED087D"/>
    <w:rsid w:val="00ED2F63"/>
    <w:rsid w:val="00ED677F"/>
    <w:rsid w:val="00EE30EF"/>
    <w:rsid w:val="00EF104D"/>
    <w:rsid w:val="00EF2BB5"/>
    <w:rsid w:val="00EF3E1B"/>
    <w:rsid w:val="00F01B1E"/>
    <w:rsid w:val="00F04C45"/>
    <w:rsid w:val="00F05239"/>
    <w:rsid w:val="00F06CD8"/>
    <w:rsid w:val="00F11BF4"/>
    <w:rsid w:val="00F1257A"/>
    <w:rsid w:val="00F22C02"/>
    <w:rsid w:val="00F33C89"/>
    <w:rsid w:val="00F42309"/>
    <w:rsid w:val="00F4414A"/>
    <w:rsid w:val="00F44EAA"/>
    <w:rsid w:val="00F4685C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B7D6D"/>
    <w:rsid w:val="00FC462B"/>
    <w:rsid w:val="00FC7674"/>
    <w:rsid w:val="00FD2115"/>
    <w:rsid w:val="00FD2BD8"/>
    <w:rsid w:val="00FE06C6"/>
    <w:rsid w:val="00FE0B77"/>
    <w:rsid w:val="00FE4D66"/>
    <w:rsid w:val="00FE5E04"/>
    <w:rsid w:val="00FE6EED"/>
    <w:rsid w:val="00FE79D7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C66E-55DD-48E5-908A-AFB523C2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18688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ОСЖЗ</cp:lastModifiedBy>
  <cp:revision>10</cp:revision>
  <cp:lastPrinted>2015-09-11T11:40:00Z</cp:lastPrinted>
  <dcterms:created xsi:type="dcterms:W3CDTF">2022-05-24T05:47:00Z</dcterms:created>
  <dcterms:modified xsi:type="dcterms:W3CDTF">2022-05-24T12:31:00Z</dcterms:modified>
</cp:coreProperties>
</file>