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1A" w:rsidRDefault="00BF5E1A" w:rsidP="00A6020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:rsidR="00BF5E1A" w:rsidRDefault="00BF5E1A" w:rsidP="00E340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E34098">
        <w:rPr>
          <w:rFonts w:ascii="Times New Roman" w:hAnsi="Times New Roman"/>
          <w:sz w:val="28"/>
        </w:rPr>
        <w:t>принятии решения о подготовке проекта изменений и дополнений Правил землепользования и застройки муниципального образования городского поселения «Микунь»</w:t>
      </w:r>
    </w:p>
    <w:p w:rsidR="00BF5E1A" w:rsidRDefault="00BF5E1A" w:rsidP="00A6020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1B9A" w:rsidRPr="007B75AA" w:rsidRDefault="00E34098" w:rsidP="00411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A">
        <w:rPr>
          <w:rFonts w:ascii="Times New Roman" w:hAnsi="Times New Roman"/>
          <w:sz w:val="28"/>
          <w:szCs w:val="28"/>
        </w:rPr>
        <w:t>Администрация городского поселения «Микунь» уведомляет о принятии решения о подготовке проекта изменений и дополнений в Правила землепользования и застройки муниципального образования городского поселения «Микунь»</w:t>
      </w:r>
      <w:r w:rsidR="00411B9A" w:rsidRPr="007B75AA">
        <w:rPr>
          <w:rFonts w:ascii="Times New Roman" w:hAnsi="Times New Roman"/>
          <w:sz w:val="28"/>
          <w:szCs w:val="28"/>
        </w:rPr>
        <w:t xml:space="preserve"> (далее - Проект изменений). </w:t>
      </w:r>
    </w:p>
    <w:p w:rsidR="00411B9A" w:rsidRPr="007B75AA" w:rsidRDefault="00411B9A" w:rsidP="001B5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A">
        <w:rPr>
          <w:rFonts w:ascii="Times New Roman" w:hAnsi="Times New Roman"/>
          <w:sz w:val="28"/>
          <w:szCs w:val="28"/>
        </w:rPr>
        <w:t xml:space="preserve">Проект изменений размещён на официальном сайте городского поселения «Микунь: </w:t>
      </w:r>
      <w:hyperlink r:id="rId4" w:history="1">
        <w:r w:rsidRPr="007B75AA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Pr="007B75AA">
          <w:rPr>
            <w:rStyle w:val="a3"/>
            <w:rFonts w:ascii="Times New Roman" w:hAnsi="Times New Roman"/>
            <w:sz w:val="28"/>
            <w:szCs w:val="28"/>
            <w:lang w:val="en-US"/>
          </w:rPr>
          <w:t>gpmiku</w:t>
        </w:r>
        <w:proofErr w:type="spellEnd"/>
        <w:r w:rsidRPr="007B75A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B75A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B75AA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7B75AA">
        <w:rPr>
          <w:rFonts w:ascii="Times New Roman" w:hAnsi="Times New Roman"/>
          <w:sz w:val="28"/>
          <w:szCs w:val="28"/>
        </w:rPr>
        <w:t xml:space="preserve">. </w:t>
      </w:r>
    </w:p>
    <w:p w:rsidR="001B5A6D" w:rsidRPr="007B75AA" w:rsidRDefault="001B5A6D" w:rsidP="001B5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A">
        <w:rPr>
          <w:rFonts w:ascii="Times New Roman" w:hAnsi="Times New Roman"/>
          <w:sz w:val="28"/>
          <w:szCs w:val="28"/>
        </w:rPr>
        <w:t xml:space="preserve"> С момента опубликования настоящего </w:t>
      </w:r>
      <w:r w:rsidRPr="007B75AA">
        <w:rPr>
          <w:rFonts w:ascii="Times New Roman" w:hAnsi="Times New Roman"/>
          <w:sz w:val="28"/>
          <w:szCs w:val="28"/>
        </w:rPr>
        <w:t>уведомления</w:t>
      </w:r>
      <w:r w:rsidRPr="007B75AA">
        <w:rPr>
          <w:rFonts w:ascii="Times New Roman" w:hAnsi="Times New Roman"/>
          <w:sz w:val="28"/>
          <w:szCs w:val="28"/>
        </w:rPr>
        <w:t xml:space="preserve"> </w:t>
      </w:r>
      <w:r w:rsidRPr="007B75AA">
        <w:rPr>
          <w:rFonts w:ascii="Times New Roman" w:hAnsi="Times New Roman"/>
          <w:sz w:val="28"/>
          <w:szCs w:val="28"/>
        </w:rPr>
        <w:t>до окончания</w:t>
      </w:r>
      <w:r w:rsidRPr="007B75AA">
        <w:rPr>
          <w:rFonts w:ascii="Times New Roman" w:hAnsi="Times New Roman"/>
          <w:sz w:val="28"/>
          <w:szCs w:val="28"/>
        </w:rPr>
        <w:t xml:space="preserve"> </w:t>
      </w:r>
      <w:r w:rsidRPr="007B75AA">
        <w:rPr>
          <w:rFonts w:ascii="Times New Roman" w:hAnsi="Times New Roman"/>
          <w:sz w:val="28"/>
          <w:szCs w:val="28"/>
        </w:rPr>
        <w:t xml:space="preserve">общественных обсуждений Проекта изменений </w:t>
      </w:r>
      <w:r w:rsidRPr="007B75AA">
        <w:rPr>
          <w:rFonts w:ascii="Times New Roman" w:hAnsi="Times New Roman"/>
          <w:sz w:val="28"/>
          <w:szCs w:val="28"/>
        </w:rPr>
        <w:t>заинтересованные лица вправе направлять в комиссию по землепо</w:t>
      </w:r>
      <w:r w:rsidRPr="007B75AA">
        <w:rPr>
          <w:rFonts w:ascii="Times New Roman" w:hAnsi="Times New Roman"/>
          <w:sz w:val="28"/>
          <w:szCs w:val="28"/>
        </w:rPr>
        <w:t>льзованию и застройке (далее — К</w:t>
      </w:r>
      <w:r w:rsidRPr="007B75AA">
        <w:rPr>
          <w:rFonts w:ascii="Times New Roman" w:hAnsi="Times New Roman"/>
          <w:sz w:val="28"/>
          <w:szCs w:val="28"/>
        </w:rPr>
        <w:t>омиссия) предложения по внесению изменений и дополнений в Правила землепользования и застройки муниципального образования городское поселение «Микунь» (далее — предложения).</w:t>
      </w:r>
    </w:p>
    <w:p w:rsidR="001B5A6D" w:rsidRPr="007B75AA" w:rsidRDefault="001B5A6D" w:rsidP="001B5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A">
        <w:rPr>
          <w:rFonts w:ascii="Times New Roman" w:hAnsi="Times New Roman"/>
          <w:sz w:val="28"/>
          <w:szCs w:val="28"/>
        </w:rPr>
        <w:t xml:space="preserve">Предложения могут быть направлены по электронной почте: </w:t>
      </w:r>
      <w:proofErr w:type="spellStart"/>
      <w:r w:rsidRPr="007B75AA">
        <w:rPr>
          <w:rFonts w:ascii="Times New Roman" w:hAnsi="Times New Roman"/>
          <w:sz w:val="28"/>
          <w:szCs w:val="28"/>
        </w:rPr>
        <w:t>gpmikun@mail.ru</w:t>
      </w:r>
      <w:proofErr w:type="spellEnd"/>
      <w:r w:rsidRPr="007B75AA">
        <w:rPr>
          <w:rFonts w:ascii="Times New Roman" w:hAnsi="Times New Roman"/>
          <w:sz w:val="28"/>
          <w:szCs w:val="28"/>
        </w:rPr>
        <w:t xml:space="preserve">, </w:t>
      </w:r>
      <w:r w:rsidRPr="007B75AA">
        <w:rPr>
          <w:rFonts w:ascii="Times New Roman" w:hAnsi="Times New Roman"/>
          <w:sz w:val="28"/>
          <w:szCs w:val="28"/>
        </w:rPr>
        <w:t>по следующей форме:</w:t>
      </w:r>
    </w:p>
    <w:tbl>
      <w:tblPr>
        <w:tblpPr w:leftFromText="180" w:rightFromText="180" w:vertAnchor="text" w:horzAnchor="page" w:tblpX="2171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3981"/>
        <w:gridCol w:w="1051"/>
        <w:gridCol w:w="3598"/>
      </w:tblGrid>
      <w:tr w:rsidR="001B5A6D" w:rsidRPr="00B73E25" w:rsidTr="001B5A6D">
        <w:tc>
          <w:tcPr>
            <w:tcW w:w="4576" w:type="dxa"/>
            <w:gridSpan w:val="2"/>
          </w:tcPr>
          <w:p w:rsidR="001B5A6D" w:rsidRPr="00B73E25" w:rsidRDefault="001B5A6D" w:rsidP="001B5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3E25">
              <w:rPr>
                <w:rFonts w:ascii="Times New Roman" w:hAnsi="Times New Roman"/>
                <w:sz w:val="24"/>
              </w:rPr>
              <w:t>ФИО физического лица/</w:t>
            </w:r>
          </w:p>
          <w:p w:rsidR="001B5A6D" w:rsidRPr="00B73E25" w:rsidRDefault="001B5A6D" w:rsidP="001B5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3E25">
              <w:rPr>
                <w:rFonts w:ascii="Times New Roman" w:hAnsi="Times New Roman"/>
                <w:sz w:val="24"/>
              </w:rPr>
              <w:t>Наименование юридического лица</w:t>
            </w:r>
          </w:p>
        </w:tc>
        <w:tc>
          <w:tcPr>
            <w:tcW w:w="4649" w:type="dxa"/>
            <w:gridSpan w:val="2"/>
          </w:tcPr>
          <w:p w:rsidR="001B5A6D" w:rsidRPr="00B73E25" w:rsidRDefault="001B5A6D" w:rsidP="001B5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A6D" w:rsidRPr="00B73E25" w:rsidTr="001B5A6D">
        <w:tc>
          <w:tcPr>
            <w:tcW w:w="4576" w:type="dxa"/>
            <w:gridSpan w:val="2"/>
          </w:tcPr>
          <w:p w:rsidR="001B5A6D" w:rsidRPr="00B73E25" w:rsidRDefault="001B5A6D" w:rsidP="001B5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3E25">
              <w:rPr>
                <w:rFonts w:ascii="Times New Roman" w:hAnsi="Times New Roman"/>
                <w:sz w:val="24"/>
              </w:rPr>
              <w:t>Дата направления предложений</w:t>
            </w:r>
          </w:p>
        </w:tc>
        <w:tc>
          <w:tcPr>
            <w:tcW w:w="4649" w:type="dxa"/>
            <w:gridSpan w:val="2"/>
          </w:tcPr>
          <w:p w:rsidR="001B5A6D" w:rsidRPr="00B73E25" w:rsidRDefault="001B5A6D" w:rsidP="001B5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A6D" w:rsidRPr="00B73E25" w:rsidTr="001B5A6D">
        <w:tc>
          <w:tcPr>
            <w:tcW w:w="4576" w:type="dxa"/>
            <w:gridSpan w:val="2"/>
          </w:tcPr>
          <w:p w:rsidR="001B5A6D" w:rsidRPr="00B73E25" w:rsidRDefault="001B5A6D" w:rsidP="001B5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3E25">
              <w:rPr>
                <w:rFonts w:ascii="Times New Roman" w:hAnsi="Times New Roman"/>
                <w:sz w:val="24"/>
              </w:rPr>
              <w:t xml:space="preserve">Контактные данные для обратной связи (телефон, </w:t>
            </w:r>
            <w:r w:rsidRPr="00B73E25">
              <w:rPr>
                <w:rFonts w:ascii="Times New Roman" w:hAnsi="Times New Roman"/>
                <w:sz w:val="24"/>
                <w:lang w:val="en-US"/>
              </w:rPr>
              <w:t>e</w:t>
            </w:r>
            <w:r w:rsidRPr="00B73E25">
              <w:rPr>
                <w:rFonts w:ascii="Times New Roman" w:hAnsi="Times New Roman"/>
                <w:sz w:val="24"/>
              </w:rPr>
              <w:t>-</w:t>
            </w:r>
            <w:r w:rsidRPr="00B73E25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B73E25">
              <w:rPr>
                <w:rFonts w:ascii="Times New Roman" w:hAnsi="Times New Roman"/>
                <w:sz w:val="24"/>
              </w:rPr>
              <w:t>, почтовый адрес)</w:t>
            </w:r>
          </w:p>
        </w:tc>
        <w:tc>
          <w:tcPr>
            <w:tcW w:w="4649" w:type="dxa"/>
            <w:gridSpan w:val="2"/>
          </w:tcPr>
          <w:p w:rsidR="001B5A6D" w:rsidRPr="00B73E25" w:rsidRDefault="001B5A6D" w:rsidP="001B5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A6D" w:rsidRPr="00B73E25" w:rsidTr="001B5A6D">
        <w:tc>
          <w:tcPr>
            <w:tcW w:w="595" w:type="dxa"/>
            <w:vAlign w:val="center"/>
          </w:tcPr>
          <w:p w:rsidR="001B5A6D" w:rsidRPr="00B73E25" w:rsidRDefault="001B5A6D" w:rsidP="001B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3E25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B73E25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B73E25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B73E25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5032" w:type="dxa"/>
            <w:gridSpan w:val="2"/>
            <w:vAlign w:val="center"/>
          </w:tcPr>
          <w:p w:rsidR="001B5A6D" w:rsidRPr="00B73E25" w:rsidRDefault="001B5A6D" w:rsidP="001B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3E25"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3598" w:type="dxa"/>
            <w:vAlign w:val="center"/>
          </w:tcPr>
          <w:p w:rsidR="001B5A6D" w:rsidRPr="00B73E25" w:rsidRDefault="001B5A6D" w:rsidP="001B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3E25">
              <w:rPr>
                <w:rFonts w:ascii="Times New Roman" w:hAnsi="Times New Roman"/>
                <w:sz w:val="24"/>
              </w:rPr>
              <w:t>Обоснование</w:t>
            </w:r>
          </w:p>
        </w:tc>
      </w:tr>
      <w:tr w:rsidR="001B5A6D" w:rsidRPr="00B73E25" w:rsidTr="001B5A6D">
        <w:tc>
          <w:tcPr>
            <w:tcW w:w="595" w:type="dxa"/>
          </w:tcPr>
          <w:p w:rsidR="001B5A6D" w:rsidRPr="00B73E25" w:rsidRDefault="001B5A6D" w:rsidP="001B5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32" w:type="dxa"/>
            <w:gridSpan w:val="2"/>
          </w:tcPr>
          <w:p w:rsidR="001B5A6D" w:rsidRPr="00B73E25" w:rsidRDefault="001B5A6D" w:rsidP="001B5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8" w:type="dxa"/>
          </w:tcPr>
          <w:p w:rsidR="001B5A6D" w:rsidRPr="00B73E25" w:rsidRDefault="001B5A6D" w:rsidP="001B5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A6D" w:rsidRPr="00B73E25" w:rsidTr="001B5A6D">
        <w:tc>
          <w:tcPr>
            <w:tcW w:w="595" w:type="dxa"/>
          </w:tcPr>
          <w:p w:rsidR="001B5A6D" w:rsidRPr="00B73E25" w:rsidRDefault="001B5A6D" w:rsidP="001B5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32" w:type="dxa"/>
            <w:gridSpan w:val="2"/>
          </w:tcPr>
          <w:p w:rsidR="001B5A6D" w:rsidRPr="00B73E25" w:rsidRDefault="001B5A6D" w:rsidP="001B5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8" w:type="dxa"/>
          </w:tcPr>
          <w:p w:rsidR="001B5A6D" w:rsidRPr="00B73E25" w:rsidRDefault="001B5A6D" w:rsidP="001B5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A6D" w:rsidRPr="00B73E25" w:rsidTr="001B5A6D">
        <w:tc>
          <w:tcPr>
            <w:tcW w:w="595" w:type="dxa"/>
          </w:tcPr>
          <w:p w:rsidR="001B5A6D" w:rsidRPr="00B73E25" w:rsidRDefault="001B5A6D" w:rsidP="001B5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32" w:type="dxa"/>
            <w:gridSpan w:val="2"/>
          </w:tcPr>
          <w:p w:rsidR="001B5A6D" w:rsidRPr="00B73E25" w:rsidRDefault="001B5A6D" w:rsidP="001B5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8" w:type="dxa"/>
          </w:tcPr>
          <w:p w:rsidR="001B5A6D" w:rsidRPr="00B73E25" w:rsidRDefault="001B5A6D" w:rsidP="001B5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5A6D" w:rsidRPr="007B75AA" w:rsidRDefault="001B5A6D" w:rsidP="001B5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A">
        <w:rPr>
          <w:rFonts w:ascii="Times New Roman" w:hAnsi="Times New Roman"/>
          <w:sz w:val="28"/>
          <w:szCs w:val="28"/>
        </w:rPr>
        <w:t>Предложения должны быть аргументированы и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регистрации, почтовый адрес, контактный телефон и даты подготовки предложений. Неразборчиво написанные, неподписанные предложения, а также предложения, не имеющие отношения к подготовке проекта изменений в Правила, комиссией не рассматриваются.</w:t>
      </w:r>
    </w:p>
    <w:p w:rsidR="001B5A6D" w:rsidRPr="007B75AA" w:rsidRDefault="001B5A6D" w:rsidP="001B5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A">
        <w:rPr>
          <w:rFonts w:ascii="Times New Roman" w:hAnsi="Times New Roman"/>
          <w:sz w:val="28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B5A6D" w:rsidRPr="007B75AA" w:rsidRDefault="001B5A6D" w:rsidP="001B5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A">
        <w:rPr>
          <w:rFonts w:ascii="Times New Roman" w:hAnsi="Times New Roman"/>
          <w:sz w:val="28"/>
          <w:szCs w:val="28"/>
        </w:rPr>
        <w:t xml:space="preserve">Предложения, поступившие в комиссию после завершения </w:t>
      </w:r>
      <w:r w:rsidRPr="007B75AA">
        <w:rPr>
          <w:rFonts w:ascii="Times New Roman" w:hAnsi="Times New Roman"/>
          <w:sz w:val="28"/>
          <w:szCs w:val="28"/>
        </w:rPr>
        <w:t>общественных обсуждений</w:t>
      </w:r>
      <w:r w:rsidRPr="007B75AA">
        <w:rPr>
          <w:rFonts w:ascii="Times New Roman" w:hAnsi="Times New Roman"/>
          <w:sz w:val="28"/>
          <w:szCs w:val="28"/>
        </w:rPr>
        <w:t>, не рассматриваются.</w:t>
      </w:r>
    </w:p>
    <w:p w:rsidR="001B5A6D" w:rsidRPr="007B75AA" w:rsidRDefault="001B5A6D" w:rsidP="001B5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A">
        <w:rPr>
          <w:rFonts w:ascii="Times New Roman" w:hAnsi="Times New Roman"/>
          <w:sz w:val="28"/>
          <w:szCs w:val="28"/>
        </w:rPr>
        <w:t>Комиссия не дает ответы на поступившие предложения.</w:t>
      </w:r>
    </w:p>
    <w:p w:rsidR="00411B9A" w:rsidRPr="007B75AA" w:rsidRDefault="001B5A6D" w:rsidP="007B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A">
        <w:rPr>
          <w:rFonts w:ascii="Times New Roman" w:hAnsi="Times New Roman"/>
          <w:sz w:val="28"/>
          <w:szCs w:val="28"/>
        </w:rPr>
        <w:t>Комиссия вправе вступать в переписку с заинтересованными лицами, направившими предложения.</w:t>
      </w:r>
    </w:p>
    <w:p w:rsidR="00411B9A" w:rsidRPr="007B75AA" w:rsidRDefault="001B5A6D" w:rsidP="00411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5AA">
        <w:rPr>
          <w:rFonts w:ascii="Times New Roman" w:hAnsi="Times New Roman"/>
          <w:sz w:val="28"/>
          <w:szCs w:val="28"/>
        </w:rPr>
        <w:t>Порядок и сроки проведения работ по подготовке Проекта изменений:</w:t>
      </w:r>
    </w:p>
    <w:p w:rsidR="001B5A6D" w:rsidRPr="007B75AA" w:rsidRDefault="001B5A6D" w:rsidP="00411B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101"/>
        <w:gridCol w:w="3683"/>
        <w:gridCol w:w="2393"/>
        <w:gridCol w:w="2393"/>
      </w:tblGrid>
      <w:tr w:rsidR="001B5A6D" w:rsidTr="00BB7886">
        <w:tc>
          <w:tcPr>
            <w:tcW w:w="1101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239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</w:tr>
      <w:tr w:rsidR="001B5A6D" w:rsidTr="00BB7886">
        <w:tc>
          <w:tcPr>
            <w:tcW w:w="1101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8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Подготовка проекта изменений в Правила</w:t>
            </w:r>
          </w:p>
        </w:tc>
        <w:tc>
          <w:tcPr>
            <w:tcW w:w="239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До 31.05.2022г</w:t>
            </w:r>
          </w:p>
        </w:tc>
        <w:tc>
          <w:tcPr>
            <w:tcW w:w="239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Комиссия по землепользованию и застройке</w:t>
            </w:r>
          </w:p>
        </w:tc>
      </w:tr>
      <w:tr w:rsidR="001B5A6D" w:rsidTr="00BB7886">
        <w:tc>
          <w:tcPr>
            <w:tcW w:w="1101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8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Проверка подготовленного проекта изменений в Правила</w:t>
            </w:r>
          </w:p>
        </w:tc>
        <w:tc>
          <w:tcPr>
            <w:tcW w:w="239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 xml:space="preserve">До 03.05.2022г </w:t>
            </w:r>
          </w:p>
        </w:tc>
        <w:tc>
          <w:tcPr>
            <w:tcW w:w="239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Отдел строительства, ЖКХ и землепользования администрации ГП «Микунь»</w:t>
            </w:r>
          </w:p>
        </w:tc>
      </w:tr>
      <w:tr w:rsidR="001B5A6D" w:rsidTr="00BB7886">
        <w:tc>
          <w:tcPr>
            <w:tcW w:w="1101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8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Проведение общественных обсуждений</w:t>
            </w:r>
          </w:p>
        </w:tc>
        <w:tc>
          <w:tcPr>
            <w:tcW w:w="239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с 04.06.2022г. по 10.07.2022</w:t>
            </w:r>
          </w:p>
        </w:tc>
        <w:tc>
          <w:tcPr>
            <w:tcW w:w="239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Комиссия по землепользованию и застройке</w:t>
            </w:r>
          </w:p>
        </w:tc>
      </w:tr>
      <w:tr w:rsidR="001B5A6D" w:rsidTr="00BB7886">
        <w:tc>
          <w:tcPr>
            <w:tcW w:w="1101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8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проект согласно результатам публичных слушаний</w:t>
            </w:r>
          </w:p>
        </w:tc>
        <w:tc>
          <w:tcPr>
            <w:tcW w:w="239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При необходимости</w:t>
            </w:r>
          </w:p>
        </w:tc>
        <w:tc>
          <w:tcPr>
            <w:tcW w:w="239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Комиссия по землепользованию и застройке</w:t>
            </w:r>
          </w:p>
        </w:tc>
      </w:tr>
      <w:tr w:rsidR="001B5A6D" w:rsidTr="00BB7886">
        <w:tc>
          <w:tcPr>
            <w:tcW w:w="1101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8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Направление проекта руководителю администрации ГП «Микунь»</w:t>
            </w:r>
          </w:p>
        </w:tc>
        <w:tc>
          <w:tcPr>
            <w:tcW w:w="239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Не позднее 14.07.2022г.</w:t>
            </w:r>
          </w:p>
        </w:tc>
        <w:tc>
          <w:tcPr>
            <w:tcW w:w="239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Комиссия по землепользованию и застройке</w:t>
            </w:r>
          </w:p>
        </w:tc>
      </w:tr>
      <w:tr w:rsidR="001B5A6D" w:rsidTr="00BB7886">
        <w:tc>
          <w:tcPr>
            <w:tcW w:w="1101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8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проекта </w:t>
            </w:r>
          </w:p>
        </w:tc>
        <w:tc>
          <w:tcPr>
            <w:tcW w:w="239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Не позднее 21.07.2022г.</w:t>
            </w:r>
          </w:p>
        </w:tc>
        <w:tc>
          <w:tcPr>
            <w:tcW w:w="239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Руководитель администрации городского поселения «Микунь»</w:t>
            </w:r>
          </w:p>
        </w:tc>
      </w:tr>
      <w:tr w:rsidR="001B5A6D" w:rsidTr="00BB7886">
        <w:tc>
          <w:tcPr>
            <w:tcW w:w="1101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8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Направление проекта в Совет ГП «Микунь» для утверждения</w:t>
            </w:r>
          </w:p>
        </w:tc>
        <w:tc>
          <w:tcPr>
            <w:tcW w:w="239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В течение 10 дней после получения проекта</w:t>
            </w:r>
          </w:p>
        </w:tc>
        <w:tc>
          <w:tcPr>
            <w:tcW w:w="2393" w:type="dxa"/>
          </w:tcPr>
          <w:p w:rsidR="001B5A6D" w:rsidRPr="001B5A6D" w:rsidRDefault="001B5A6D" w:rsidP="00BB78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A6D">
              <w:rPr>
                <w:rFonts w:ascii="Times New Roman" w:hAnsi="Times New Roman"/>
                <w:bCs/>
                <w:sz w:val="24"/>
                <w:szCs w:val="24"/>
              </w:rPr>
              <w:t>Руководитель администрации ГП «Микунь»</w:t>
            </w:r>
          </w:p>
        </w:tc>
      </w:tr>
    </w:tbl>
    <w:p w:rsidR="00411B9A" w:rsidRPr="007B75AA" w:rsidRDefault="00411B9A" w:rsidP="007B75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5AA">
        <w:rPr>
          <w:rFonts w:ascii="Times New Roman" w:hAnsi="Times New Roman"/>
          <w:sz w:val="28"/>
          <w:szCs w:val="28"/>
        </w:rPr>
        <w:t>Состав комиссии по землепользованию и застройке городского поселения Микунь:</w:t>
      </w:r>
    </w:p>
    <w:p w:rsidR="007B75AA" w:rsidRPr="007B75AA" w:rsidRDefault="007B75AA" w:rsidP="007B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5AA">
        <w:rPr>
          <w:rFonts w:ascii="Times New Roman" w:hAnsi="Times New Roman" w:cs="Times New Roman"/>
          <w:sz w:val="28"/>
          <w:szCs w:val="28"/>
        </w:rPr>
        <w:t>Цветкова Ольга Андреевна - заместитель руководителя администрации поселения «Микунь»;</w:t>
      </w:r>
    </w:p>
    <w:p w:rsidR="007B75AA" w:rsidRPr="007B75AA" w:rsidRDefault="007B75AA" w:rsidP="007B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5A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B75AA" w:rsidRPr="007B75AA" w:rsidRDefault="007B75AA" w:rsidP="007B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5AA">
        <w:rPr>
          <w:rFonts w:ascii="Times New Roman" w:hAnsi="Times New Roman" w:cs="Times New Roman"/>
          <w:sz w:val="28"/>
          <w:szCs w:val="28"/>
        </w:rPr>
        <w:t>Заинчковская</w:t>
      </w:r>
      <w:proofErr w:type="spellEnd"/>
      <w:r w:rsidRPr="007B75AA">
        <w:rPr>
          <w:rFonts w:ascii="Times New Roman" w:hAnsi="Times New Roman" w:cs="Times New Roman"/>
          <w:sz w:val="28"/>
          <w:szCs w:val="28"/>
        </w:rPr>
        <w:t xml:space="preserve"> Нина Ивановна - заведующий отделом организационно-правовой работы администрации городского поселения «Микунь»;</w:t>
      </w:r>
    </w:p>
    <w:p w:rsidR="007B75AA" w:rsidRPr="007B75AA" w:rsidRDefault="007B75AA" w:rsidP="007B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5AA">
        <w:rPr>
          <w:rFonts w:ascii="Times New Roman" w:hAnsi="Times New Roman" w:cs="Times New Roman"/>
          <w:sz w:val="28"/>
          <w:szCs w:val="28"/>
        </w:rPr>
        <w:t>Селицкий</w:t>
      </w:r>
      <w:proofErr w:type="spellEnd"/>
      <w:r w:rsidRPr="007B75AA">
        <w:rPr>
          <w:rFonts w:ascii="Times New Roman" w:hAnsi="Times New Roman" w:cs="Times New Roman"/>
          <w:sz w:val="28"/>
          <w:szCs w:val="28"/>
        </w:rPr>
        <w:t xml:space="preserve"> Владислав Николаевич – помощник руководителя администрации городского поселения «Микунь»;</w:t>
      </w:r>
    </w:p>
    <w:p w:rsidR="007B75AA" w:rsidRPr="007B75AA" w:rsidRDefault="007B75AA" w:rsidP="007B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5AA">
        <w:rPr>
          <w:rFonts w:ascii="Times New Roman" w:hAnsi="Times New Roman" w:cs="Times New Roman"/>
          <w:sz w:val="28"/>
          <w:szCs w:val="28"/>
        </w:rPr>
        <w:t>Миронова Елена Анатольевна - главный эксперт отдела  строительства, жилищно-коммунального хозяйства и землепользования администрации городского поселения «Микунь»;</w:t>
      </w:r>
    </w:p>
    <w:p w:rsidR="007B75AA" w:rsidRPr="007B75AA" w:rsidRDefault="007B75AA" w:rsidP="007B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5AA">
        <w:rPr>
          <w:rFonts w:ascii="Times New Roman" w:hAnsi="Times New Roman" w:cs="Times New Roman"/>
          <w:sz w:val="28"/>
          <w:szCs w:val="28"/>
        </w:rPr>
        <w:t>Габов</w:t>
      </w:r>
      <w:proofErr w:type="spellEnd"/>
      <w:r w:rsidRPr="007B75AA">
        <w:rPr>
          <w:rFonts w:ascii="Times New Roman" w:hAnsi="Times New Roman" w:cs="Times New Roman"/>
          <w:sz w:val="28"/>
          <w:szCs w:val="28"/>
        </w:rPr>
        <w:t xml:space="preserve"> Дмитрий Владимирович – депутат от избирательного округа № 3, председатель Совета городского поселения «Микунь»;</w:t>
      </w:r>
    </w:p>
    <w:p w:rsidR="007B75AA" w:rsidRPr="007B75AA" w:rsidRDefault="007B75AA" w:rsidP="007B7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5AA">
        <w:rPr>
          <w:rFonts w:ascii="Times New Roman" w:hAnsi="Times New Roman" w:cs="Times New Roman"/>
          <w:sz w:val="28"/>
          <w:szCs w:val="28"/>
        </w:rPr>
        <w:t>Мельник Андрей Леонидович - депутат от избирательного округа №1.</w:t>
      </w:r>
    </w:p>
    <w:p w:rsidR="001B5A6D" w:rsidRPr="007B75AA" w:rsidRDefault="001B5A6D" w:rsidP="00411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DB6" w:rsidRPr="00927335" w:rsidRDefault="00E57DB6" w:rsidP="007B75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E57DB6" w:rsidRPr="00927335" w:rsidSect="00E6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0209"/>
    <w:rsid w:val="001B5A6D"/>
    <w:rsid w:val="002439F3"/>
    <w:rsid w:val="002602D7"/>
    <w:rsid w:val="002A1E26"/>
    <w:rsid w:val="002C52F6"/>
    <w:rsid w:val="00394FBF"/>
    <w:rsid w:val="003F51F4"/>
    <w:rsid w:val="00411B9A"/>
    <w:rsid w:val="004A0168"/>
    <w:rsid w:val="007B75AA"/>
    <w:rsid w:val="00927335"/>
    <w:rsid w:val="00A60209"/>
    <w:rsid w:val="00A72C2E"/>
    <w:rsid w:val="00B73E25"/>
    <w:rsid w:val="00BB7598"/>
    <w:rsid w:val="00BF5E1A"/>
    <w:rsid w:val="00DE5B70"/>
    <w:rsid w:val="00E34098"/>
    <w:rsid w:val="00E57DB6"/>
    <w:rsid w:val="00E64F3D"/>
    <w:rsid w:val="00ED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3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7335"/>
    <w:rPr>
      <w:rFonts w:cs="Times New Roman"/>
      <w:color w:val="0000FF"/>
      <w:u w:val="single"/>
    </w:rPr>
  </w:style>
  <w:style w:type="table" w:styleId="a4">
    <w:name w:val="Table Grid"/>
    <w:basedOn w:val="a1"/>
    <w:rsid w:val="00ED4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5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pmik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Мокрецова Мария Петровна</dc:creator>
  <cp:lastModifiedBy>ОСЖЗ</cp:lastModifiedBy>
  <cp:revision>4</cp:revision>
  <dcterms:created xsi:type="dcterms:W3CDTF">2022-05-24T10:39:00Z</dcterms:created>
  <dcterms:modified xsi:type="dcterms:W3CDTF">2022-05-24T11:10:00Z</dcterms:modified>
</cp:coreProperties>
</file>