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FE" w:rsidRPr="00FD0001" w:rsidRDefault="00CC60FE" w:rsidP="00CC60FE">
      <w:pPr>
        <w:spacing w:after="0" w:line="240" w:lineRule="auto"/>
        <w:jc w:val="right"/>
        <w:rPr>
          <w:rFonts w:ascii="Times New Roman" w:eastAsia="Times New Roman" w:hAnsi="Times New Roman" w:cs="Times New Roman"/>
        </w:rPr>
      </w:pPr>
    </w:p>
    <w:p w:rsidR="00CC60FE" w:rsidRPr="00FD0001" w:rsidRDefault="00CC60FE" w:rsidP="00CC60FE">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 xml:space="preserve">МУНИЦИПАЛЬНЫЙ КОНТРАКТ № </w:t>
      </w:r>
      <w:r w:rsidR="00631D5B" w:rsidRPr="00631D5B">
        <w:rPr>
          <w:rFonts w:ascii="Times New Roman" w:hAnsi="Times New Roman"/>
          <w:b/>
          <w:sz w:val="24"/>
          <w:szCs w:val="24"/>
        </w:rPr>
        <w:t xml:space="preserve">01073000221200000560001 </w:t>
      </w:r>
    </w:p>
    <w:p w:rsidR="00CC60FE" w:rsidRDefault="00CC60FE" w:rsidP="00CC60FE">
      <w:pPr>
        <w:pStyle w:val="aff"/>
        <w:jc w:val="center"/>
        <w:rPr>
          <w:rFonts w:ascii="Times New Roman" w:hAnsi="Times New Roman"/>
          <w:b/>
          <w:sz w:val="24"/>
          <w:szCs w:val="24"/>
        </w:rPr>
      </w:pPr>
      <w:r w:rsidRPr="00FD0001">
        <w:rPr>
          <w:rFonts w:ascii="Times New Roman" w:hAnsi="Times New Roman"/>
          <w:b/>
          <w:sz w:val="24"/>
          <w:szCs w:val="24"/>
        </w:rPr>
        <w:t>на благоустройство</w:t>
      </w:r>
      <w:r>
        <w:rPr>
          <w:rFonts w:ascii="Times New Roman" w:hAnsi="Times New Roman"/>
          <w:b/>
          <w:sz w:val="24"/>
          <w:szCs w:val="24"/>
        </w:rPr>
        <w:t xml:space="preserve"> площади перед Домом культуры г.Микунь</w:t>
      </w:r>
    </w:p>
    <w:p w:rsidR="00CC60FE" w:rsidRPr="00996F26" w:rsidRDefault="00CC60FE" w:rsidP="00CC60FE">
      <w:pPr>
        <w:pStyle w:val="aff"/>
        <w:jc w:val="center"/>
        <w:rPr>
          <w:rFonts w:ascii="Times New Roman" w:hAnsi="Times New Roman"/>
          <w:b/>
          <w:sz w:val="24"/>
          <w:szCs w:val="24"/>
        </w:rPr>
      </w:pPr>
      <w:r>
        <w:rPr>
          <w:rFonts w:ascii="Times New Roman" w:hAnsi="Times New Roman"/>
          <w:b/>
          <w:sz w:val="24"/>
          <w:szCs w:val="24"/>
        </w:rPr>
        <w:t xml:space="preserve">(обустройство освещения) </w:t>
      </w:r>
    </w:p>
    <w:p w:rsidR="00040762" w:rsidRPr="00874B55" w:rsidRDefault="00CC60FE" w:rsidP="00040762">
      <w:pPr>
        <w:jc w:val="center"/>
      </w:pPr>
      <w:r w:rsidRPr="00874B55">
        <w:rPr>
          <w:rFonts w:ascii="Times New Roman" w:hAnsi="Times New Roman" w:cs="Times New Roman"/>
          <w:b/>
          <w:sz w:val="24"/>
          <w:szCs w:val="24"/>
        </w:rPr>
        <w:t xml:space="preserve">ИКЗ: </w:t>
      </w:r>
      <w:r w:rsidR="00040762">
        <w:rPr>
          <w:rFonts w:ascii="Tahoma" w:hAnsi="Tahoma" w:cs="Tahoma"/>
          <w:sz w:val="21"/>
          <w:szCs w:val="21"/>
        </w:rPr>
        <w:t xml:space="preserve">203111600732811160100100170174321244    </w:t>
      </w:r>
    </w:p>
    <w:p w:rsidR="00CC60FE" w:rsidRPr="00FD0001" w:rsidRDefault="00CC60FE" w:rsidP="00CC60FE">
      <w:pPr>
        <w:spacing w:after="0" w:line="240" w:lineRule="auto"/>
        <w:jc w:val="both"/>
        <w:rPr>
          <w:rFonts w:ascii="Times New Roman" w:hAnsi="Times New Roman"/>
          <w:sz w:val="24"/>
          <w:szCs w:val="24"/>
        </w:rPr>
      </w:pPr>
      <w:r w:rsidRPr="00FD0001">
        <w:rPr>
          <w:rFonts w:ascii="Times New Roman" w:hAnsi="Times New Roman"/>
          <w:sz w:val="24"/>
          <w:szCs w:val="24"/>
        </w:rPr>
        <w:t>г.Микунь</w:t>
      </w:r>
      <w:r w:rsidR="00040762">
        <w:rPr>
          <w:rFonts w:ascii="Times New Roman" w:hAnsi="Times New Roman"/>
          <w:sz w:val="24"/>
          <w:szCs w:val="24"/>
        </w:rPr>
        <w:t xml:space="preserve">                                                                                                 </w:t>
      </w:r>
      <w:r w:rsidRPr="00FD0001">
        <w:rPr>
          <w:rFonts w:ascii="Times New Roman" w:hAnsi="Times New Roman"/>
          <w:sz w:val="24"/>
          <w:szCs w:val="24"/>
        </w:rPr>
        <w:t>«</w:t>
      </w:r>
      <w:r w:rsidR="00602722">
        <w:rPr>
          <w:rFonts w:ascii="Times New Roman" w:hAnsi="Times New Roman"/>
          <w:sz w:val="24"/>
          <w:szCs w:val="24"/>
        </w:rPr>
        <w:t xml:space="preserve"> 05 </w:t>
      </w:r>
      <w:r w:rsidRPr="00FD0001">
        <w:rPr>
          <w:rFonts w:ascii="Times New Roman" w:hAnsi="Times New Roman"/>
          <w:sz w:val="24"/>
          <w:szCs w:val="24"/>
        </w:rPr>
        <w:t>»</w:t>
      </w:r>
      <w:r w:rsidR="00602722">
        <w:rPr>
          <w:rFonts w:ascii="Times New Roman" w:hAnsi="Times New Roman"/>
          <w:sz w:val="24"/>
          <w:szCs w:val="24"/>
        </w:rPr>
        <w:t xml:space="preserve"> июня</w:t>
      </w:r>
      <w:r w:rsidRPr="00FD0001">
        <w:rPr>
          <w:rFonts w:ascii="Times New Roman" w:hAnsi="Times New Roman"/>
          <w:sz w:val="24"/>
          <w:szCs w:val="24"/>
        </w:rPr>
        <w:t xml:space="preserve"> 2020 года</w:t>
      </w:r>
    </w:p>
    <w:p w:rsidR="00CC60FE" w:rsidRPr="00FD0001" w:rsidRDefault="00CC60FE" w:rsidP="00CC60FE">
      <w:pPr>
        <w:spacing w:after="0" w:line="240" w:lineRule="auto"/>
        <w:ind w:firstLine="567"/>
        <w:jc w:val="both"/>
        <w:rPr>
          <w:rFonts w:ascii="Times New Roman" w:hAnsi="Times New Roman"/>
          <w:b/>
          <w:sz w:val="24"/>
          <w:szCs w:val="24"/>
        </w:rPr>
      </w:pPr>
    </w:p>
    <w:p w:rsidR="00CC60FE" w:rsidRPr="00FD0001" w:rsidRDefault="00CC60FE" w:rsidP="00CC60FE">
      <w:pPr>
        <w:spacing w:after="0" w:line="240" w:lineRule="auto"/>
        <w:ind w:firstLine="567"/>
        <w:jc w:val="both"/>
        <w:rPr>
          <w:rFonts w:ascii="Times New Roman" w:hAnsi="Times New Roman"/>
          <w:b/>
          <w:sz w:val="24"/>
          <w:szCs w:val="24"/>
        </w:rPr>
      </w:pPr>
      <w:r w:rsidRPr="00FD0001">
        <w:rPr>
          <w:rFonts w:ascii="Times New Roman" w:hAnsi="Times New Roman"/>
          <w:b/>
          <w:sz w:val="24"/>
          <w:szCs w:val="24"/>
        </w:rPr>
        <w:t xml:space="preserve">Администрация городского поселения «Микунь», </w:t>
      </w:r>
      <w:r w:rsidRPr="00FD0001">
        <w:rPr>
          <w:rFonts w:ascii="Times New Roman" w:hAnsi="Times New Roman"/>
          <w:sz w:val="24"/>
          <w:szCs w:val="24"/>
        </w:rPr>
        <w:t xml:space="preserve">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Pr>
          <w:rFonts w:ascii="Times New Roman" w:hAnsi="Times New Roman" w:cs="Times New Roman"/>
          <w:sz w:val="24"/>
          <w:szCs w:val="24"/>
        </w:rPr>
        <w:t>ООО «Энерго</w:t>
      </w:r>
      <w:r w:rsidR="00127EAD">
        <w:rPr>
          <w:rFonts w:ascii="Times New Roman" w:hAnsi="Times New Roman" w:cs="Times New Roman"/>
          <w:sz w:val="24"/>
          <w:szCs w:val="24"/>
        </w:rPr>
        <w:t>К</w:t>
      </w:r>
      <w:r>
        <w:rPr>
          <w:rFonts w:ascii="Times New Roman" w:hAnsi="Times New Roman" w:cs="Times New Roman"/>
          <w:sz w:val="24"/>
          <w:szCs w:val="24"/>
        </w:rPr>
        <w:t>омплект»</w:t>
      </w:r>
      <w:r w:rsidRPr="003630F8">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Pr="003630F8">
        <w:rPr>
          <w:rFonts w:ascii="Times New Roman" w:hAnsi="Times New Roman" w:cs="Times New Roman"/>
          <w:sz w:val="24"/>
          <w:szCs w:val="24"/>
        </w:rPr>
        <w:t xml:space="preserve">, в лице </w:t>
      </w:r>
      <w:r>
        <w:rPr>
          <w:rFonts w:ascii="Times New Roman" w:hAnsi="Times New Roman" w:cs="Times New Roman"/>
          <w:sz w:val="24"/>
          <w:szCs w:val="24"/>
        </w:rPr>
        <w:t xml:space="preserve"> </w:t>
      </w:r>
      <w:r w:rsidRPr="00B55250">
        <w:rPr>
          <w:rFonts w:ascii="Times New Roman" w:hAnsi="Times New Roman" w:cs="Times New Roman"/>
          <w:sz w:val="24"/>
          <w:szCs w:val="24"/>
        </w:rPr>
        <w:t xml:space="preserve">директора </w:t>
      </w:r>
      <w:r>
        <w:rPr>
          <w:rFonts w:ascii="Times New Roman" w:hAnsi="Times New Roman" w:cs="Times New Roman"/>
          <w:sz w:val="24"/>
          <w:szCs w:val="24"/>
        </w:rPr>
        <w:t>Ганова Андрея Анатольевича</w:t>
      </w:r>
      <w:r w:rsidRPr="00FD0001">
        <w:rPr>
          <w:rFonts w:ascii="Times New Roman" w:hAnsi="Times New Roman"/>
          <w:sz w:val="24"/>
          <w:szCs w:val="24"/>
        </w:rPr>
        <w:t xml:space="preserve">, действующий на основании </w:t>
      </w:r>
      <w:r>
        <w:rPr>
          <w:rFonts w:ascii="Times New Roman" w:hAnsi="Times New Roman"/>
          <w:sz w:val="24"/>
          <w:szCs w:val="24"/>
        </w:rPr>
        <w:t>Устава</w:t>
      </w:r>
      <w:r w:rsidRPr="00FD0001">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w:t>
      </w:r>
      <w:r>
        <w:rPr>
          <w:rFonts w:ascii="Times New Roman" w:hAnsi="Times New Roman"/>
          <w:sz w:val="24"/>
          <w:szCs w:val="24"/>
        </w:rPr>
        <w:t xml:space="preserve">тронного аукциона от 25 мая 2020 </w:t>
      </w:r>
      <w:r w:rsidRPr="00FD0001">
        <w:rPr>
          <w:rFonts w:ascii="Times New Roman" w:hAnsi="Times New Roman"/>
          <w:sz w:val="24"/>
          <w:szCs w:val="24"/>
        </w:rPr>
        <w:t>заключили настоящий муниципальный контракт (далее – контракт) нижеследующем:</w:t>
      </w:r>
    </w:p>
    <w:p w:rsidR="00CC60FE" w:rsidRDefault="00CC60FE" w:rsidP="00CC60FE">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CC60FE" w:rsidRPr="00FD0001" w:rsidRDefault="00CC60FE" w:rsidP="00CC60FE">
      <w:pPr>
        <w:widowControl w:val="0"/>
        <w:tabs>
          <w:tab w:val="left" w:pos="851"/>
        </w:tabs>
        <w:spacing w:before="120" w:after="0" w:line="240" w:lineRule="auto"/>
        <w:jc w:val="center"/>
        <w:rPr>
          <w:rFonts w:ascii="Times New Roman" w:hAnsi="Times New Roman"/>
          <w:b/>
          <w:sz w:val="24"/>
          <w:szCs w:val="24"/>
        </w:rPr>
      </w:pPr>
    </w:p>
    <w:p w:rsidR="00CC60FE" w:rsidRPr="00FD0001" w:rsidRDefault="00CC60FE" w:rsidP="00CC60FE">
      <w:pPr>
        <w:pStyle w:val="aff"/>
        <w:ind w:firstLine="708"/>
        <w:jc w:val="both"/>
        <w:rPr>
          <w:rFonts w:ascii="Times New Roman" w:hAnsi="Times New Roman"/>
          <w:sz w:val="24"/>
          <w:szCs w:val="24"/>
        </w:rPr>
      </w:pPr>
      <w:r w:rsidRPr="00FD0001">
        <w:rPr>
          <w:rFonts w:ascii="Times New Roman" w:hAnsi="Times New Roman"/>
          <w:sz w:val="24"/>
          <w:szCs w:val="24"/>
        </w:rPr>
        <w:t xml:space="preserve">1.1. Предметом контракта является </w:t>
      </w:r>
      <w:r>
        <w:rPr>
          <w:rFonts w:ascii="Times New Roman" w:hAnsi="Times New Roman"/>
          <w:sz w:val="24"/>
          <w:szCs w:val="24"/>
        </w:rPr>
        <w:t xml:space="preserve">выполнение </w:t>
      </w:r>
      <w:r w:rsidRPr="00FD0001">
        <w:rPr>
          <w:rFonts w:ascii="Times New Roman" w:hAnsi="Times New Roman"/>
          <w:sz w:val="24"/>
          <w:szCs w:val="24"/>
        </w:rPr>
        <w:t xml:space="preserve">Исполнителем по поручению Заказчика </w:t>
      </w:r>
      <w:r>
        <w:rPr>
          <w:rFonts w:ascii="Times New Roman" w:hAnsi="Times New Roman"/>
          <w:sz w:val="24"/>
          <w:szCs w:val="24"/>
        </w:rPr>
        <w:t xml:space="preserve">работ </w:t>
      </w:r>
      <w:r w:rsidRPr="00FD0001">
        <w:rPr>
          <w:rFonts w:ascii="Times New Roman" w:hAnsi="Times New Roman"/>
          <w:sz w:val="24"/>
          <w:szCs w:val="24"/>
        </w:rPr>
        <w:t xml:space="preserve"> по  благоустройству </w:t>
      </w:r>
      <w:r>
        <w:rPr>
          <w:rFonts w:ascii="Times New Roman" w:hAnsi="Times New Roman"/>
          <w:sz w:val="24"/>
          <w:szCs w:val="24"/>
        </w:rPr>
        <w:t xml:space="preserve">площади перед Домом культуры </w:t>
      </w:r>
      <w:r w:rsidRPr="00FD0001">
        <w:rPr>
          <w:rFonts w:ascii="Times New Roman" w:hAnsi="Times New Roman"/>
          <w:sz w:val="24"/>
          <w:szCs w:val="24"/>
        </w:rPr>
        <w:t xml:space="preserve"> г.Микунь</w:t>
      </w:r>
      <w:r>
        <w:rPr>
          <w:rFonts w:ascii="Times New Roman" w:hAnsi="Times New Roman"/>
          <w:sz w:val="24"/>
          <w:szCs w:val="24"/>
        </w:rPr>
        <w:t xml:space="preserve">(обустройство освещения) (далее- Объект) </w:t>
      </w:r>
      <w:r w:rsidRPr="00FD0001">
        <w:rPr>
          <w:rFonts w:ascii="Times New Roman" w:hAnsi="Times New Roman"/>
          <w:sz w:val="24"/>
          <w:szCs w:val="24"/>
        </w:rPr>
        <w:t>в соответствии с Техническим заданием и локальной сметой (приложения №1,2 к контракту) являющимися неотъемлемой частью настоящего контракта</w:t>
      </w:r>
      <w:r>
        <w:rPr>
          <w:rFonts w:ascii="Times New Roman" w:hAnsi="Times New Roman"/>
          <w:sz w:val="24"/>
          <w:szCs w:val="24"/>
        </w:rPr>
        <w:t xml:space="preserve"> в объеме(количестве) 1 условной единицы</w:t>
      </w:r>
      <w:r w:rsidRPr="00FD0001">
        <w:rPr>
          <w:rFonts w:ascii="Times New Roman" w:hAnsi="Times New Roman"/>
          <w:sz w:val="24"/>
          <w:szCs w:val="24"/>
        </w:rPr>
        <w:t>.</w:t>
      </w:r>
    </w:p>
    <w:p w:rsidR="00CC60FE" w:rsidRPr="00CC60FE" w:rsidRDefault="00CC60FE" w:rsidP="00CC60FE">
      <w:pPr>
        <w:widowControl w:val="0"/>
        <w:tabs>
          <w:tab w:val="left" w:pos="318"/>
        </w:tabs>
        <w:spacing w:after="0" w:line="240" w:lineRule="auto"/>
        <w:ind w:firstLine="624"/>
        <w:jc w:val="both"/>
        <w:rPr>
          <w:rFonts w:ascii="Times New Roman" w:hAnsi="Times New Roman"/>
          <w:sz w:val="24"/>
          <w:szCs w:val="24"/>
        </w:rPr>
      </w:pPr>
      <w:r w:rsidRPr="00CC60FE">
        <w:rPr>
          <w:rFonts w:ascii="Times New Roman" w:hAnsi="Times New Roman"/>
          <w:sz w:val="24"/>
          <w:szCs w:val="24"/>
        </w:rPr>
        <w:t>1.2. Источником финансирования являются:</w:t>
      </w:r>
    </w:p>
    <w:p w:rsidR="00CC60FE" w:rsidRPr="00CC60FE" w:rsidRDefault="00CC60FE" w:rsidP="00CC60FE">
      <w:pPr>
        <w:widowControl w:val="0"/>
        <w:tabs>
          <w:tab w:val="left" w:pos="318"/>
        </w:tabs>
        <w:spacing w:after="0" w:line="240" w:lineRule="auto"/>
        <w:ind w:firstLine="624"/>
        <w:jc w:val="both"/>
        <w:rPr>
          <w:rFonts w:ascii="Times New Roman" w:hAnsi="Times New Roman" w:cs="Times New Roman"/>
        </w:rPr>
      </w:pPr>
      <w:r w:rsidRPr="00CC60FE">
        <w:rPr>
          <w:rFonts w:ascii="Times New Roman" w:hAnsi="Times New Roman" w:cs="Times New Roman"/>
        </w:rPr>
        <w:t>- Средства бюджета  городского поселения «Микунь».</w:t>
      </w:r>
    </w:p>
    <w:p w:rsidR="00CC60FE" w:rsidRPr="00511EDC" w:rsidRDefault="00CC60FE" w:rsidP="00CC60FE">
      <w:pPr>
        <w:ind w:firstLine="624"/>
        <w:jc w:val="both"/>
        <w:rPr>
          <w:rFonts w:ascii="Times New Roman" w:hAnsi="Times New Roman" w:cs="Times New Roman"/>
        </w:rPr>
      </w:pPr>
      <w:r w:rsidRPr="00511EDC">
        <w:rPr>
          <w:rFonts w:ascii="Times New Roman" w:eastAsia="Calibri" w:hAnsi="Times New Roman" w:cs="Times New Roman"/>
        </w:rPr>
        <w:t>1.3. Место</w:t>
      </w:r>
      <w:r>
        <w:rPr>
          <w:rFonts w:ascii="Times New Roman" w:eastAsia="Calibri" w:hAnsi="Times New Roman" w:cs="Times New Roman"/>
        </w:rPr>
        <w:t xml:space="preserve"> выполнения работ: </w:t>
      </w:r>
      <w:r w:rsidRPr="00511EDC">
        <w:rPr>
          <w:rFonts w:ascii="Times New Roman" w:hAnsi="Times New Roman" w:cs="Times New Roman"/>
        </w:rPr>
        <w:t xml:space="preserve">Республика Коми, Усть-Вымский район, г.Микунь улица Первомайская, ориентир: земельные участки с кадастровыми номерами 11:08:0201017:16, 11:08:0201017:60.   </w:t>
      </w:r>
    </w:p>
    <w:p w:rsidR="00CC60FE" w:rsidRDefault="00CC60FE" w:rsidP="00CC60FE">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2. Стоимость и оплата услуг</w:t>
      </w:r>
    </w:p>
    <w:p w:rsidR="00CC60FE" w:rsidRPr="00FD0001" w:rsidRDefault="00CC60FE" w:rsidP="00CC60FE">
      <w:pPr>
        <w:widowControl w:val="0"/>
        <w:spacing w:before="120" w:after="0" w:line="240" w:lineRule="auto"/>
        <w:jc w:val="center"/>
        <w:rPr>
          <w:rFonts w:ascii="Times New Roman" w:hAnsi="Times New Roman"/>
          <w:b/>
          <w:sz w:val="24"/>
          <w:szCs w:val="24"/>
        </w:rPr>
      </w:pP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2.1. Цена контракта составляет</w:t>
      </w:r>
      <w:r>
        <w:rPr>
          <w:rFonts w:ascii="Times New Roman" w:hAnsi="Times New Roman"/>
          <w:sz w:val="24"/>
          <w:szCs w:val="24"/>
        </w:rPr>
        <w:t xml:space="preserve"> </w:t>
      </w:r>
      <w:r>
        <w:rPr>
          <w:rFonts w:ascii="Times New Roman" w:eastAsia="Times New Roman" w:hAnsi="Times New Roman" w:cs="Times New Roman"/>
          <w:sz w:val="24"/>
          <w:szCs w:val="24"/>
        </w:rPr>
        <w:t>985939,</w:t>
      </w:r>
      <w:r w:rsidRPr="00F07AFD">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(девятьсот восемьдесят пять тысяч девятьсот тридцать девять) рублей 03 копейки </w:t>
      </w:r>
      <w:r>
        <w:rPr>
          <w:rFonts w:ascii="Times New Roman" w:hAnsi="Times New Roman"/>
          <w:sz w:val="24"/>
          <w:szCs w:val="24"/>
        </w:rPr>
        <w:t>(</w:t>
      </w:r>
      <w:r w:rsidRPr="00FD0001">
        <w:rPr>
          <w:rFonts w:ascii="Times New Roman" w:hAnsi="Times New Roman"/>
          <w:sz w:val="24"/>
          <w:szCs w:val="24"/>
        </w:rPr>
        <w:t>НДС не облагается</w:t>
      </w:r>
      <w:r>
        <w:rPr>
          <w:rFonts w:ascii="Times New Roman" w:hAnsi="Times New Roman"/>
          <w:sz w:val="24"/>
          <w:szCs w:val="24"/>
        </w:rPr>
        <w:t>)</w:t>
      </w:r>
      <w:r w:rsidRPr="00FD0001">
        <w:rPr>
          <w:rFonts w:ascii="Times New Roman" w:hAnsi="Times New Roman"/>
          <w:sz w:val="24"/>
          <w:szCs w:val="24"/>
        </w:rPr>
        <w:t>.</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2.3. 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w:t>
      </w:r>
    </w:p>
    <w:p w:rsidR="00CC60FE" w:rsidRPr="00FD0001" w:rsidRDefault="00CC60FE" w:rsidP="00CC60FE">
      <w:pPr>
        <w:widowControl w:val="0"/>
        <w:autoSpaceDE w:val="0"/>
        <w:autoSpaceDN w:val="0"/>
        <w:adjustRightInd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2.4.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услуги, но не более чем на десять процентов цены контракта. При уменьшении предусмотренного контракта объема </w:t>
      </w:r>
      <w:r w:rsidRPr="00FD0001">
        <w:rPr>
          <w:rFonts w:ascii="Times New Roman" w:hAnsi="Times New Roman"/>
          <w:sz w:val="24"/>
          <w:szCs w:val="24"/>
        </w:rPr>
        <w:lastRenderedPageBreak/>
        <w:t>услуг стороны контракта обязаны уменьшить цену контракта исходя из цены единицы услуги.</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2.5. При исполнении контракта в случае уменьшения ранее доведенных Заказчику в установленном порядке лимитов бюджетных обязательств на предоставление субсидии могут быть изменены размер и (или) сроки оплаты и (или) объем услуг.</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C60FE" w:rsidRPr="00FD0001" w:rsidRDefault="00CC60FE" w:rsidP="00CC60FE">
      <w:pPr>
        <w:shd w:val="clear" w:color="auto" w:fill="FFFFFF"/>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2.7.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оказанных услуг, предусмотренных Контрактом.</w:t>
      </w:r>
    </w:p>
    <w:p w:rsidR="00CC60FE" w:rsidRPr="00FD0001" w:rsidRDefault="00CC60FE" w:rsidP="00CC60FE">
      <w:pPr>
        <w:shd w:val="clear" w:color="auto" w:fill="FFFFFF"/>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оказанных услуг в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rsidR="00CC60FE" w:rsidRPr="00FD0001" w:rsidRDefault="00CC60FE" w:rsidP="00CC60FE">
      <w:pPr>
        <w:shd w:val="clear" w:color="auto" w:fill="FFFFFF"/>
        <w:spacing w:after="0" w:line="240" w:lineRule="auto"/>
        <w:ind w:firstLine="709"/>
        <w:jc w:val="both"/>
        <w:rPr>
          <w:rFonts w:ascii="Times New Roman" w:eastAsia="Times New Roman" w:hAnsi="Times New Roman" w:cs="Times New Roman"/>
          <w:sz w:val="24"/>
          <w:szCs w:val="24"/>
        </w:rPr>
      </w:pPr>
      <w:bookmarkStart w:id="0" w:name="sub_953"/>
      <w:bookmarkEnd w:id="0"/>
      <w:r w:rsidRPr="00FD0001">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CC60FE" w:rsidRPr="00FD0001" w:rsidRDefault="00CC60FE" w:rsidP="00CC60FE">
      <w:pPr>
        <w:widowControl w:val="0"/>
        <w:spacing w:after="0" w:line="240" w:lineRule="auto"/>
        <w:ind w:firstLine="624"/>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2.8. Оплата оказанных услуг </w:t>
      </w:r>
      <w:r w:rsidRPr="0090194A">
        <w:rPr>
          <w:rFonts w:ascii="Times New Roman" w:eastAsia="Calibri" w:hAnsi="Times New Roman" w:cs="Times New Roman"/>
          <w:b/>
          <w:bCs/>
          <w:sz w:val="24"/>
          <w:szCs w:val="24"/>
        </w:rPr>
        <w:t xml:space="preserve">производится по </w:t>
      </w:r>
      <w:r w:rsidRPr="00960FB3">
        <w:rPr>
          <w:rFonts w:ascii="Times New Roman" w:eastAsia="Calibri" w:hAnsi="Times New Roman" w:cs="Times New Roman"/>
          <w:b/>
          <w:bCs/>
          <w:sz w:val="24"/>
          <w:szCs w:val="24"/>
        </w:rPr>
        <w:t>акту приемки выполненных работ</w:t>
      </w:r>
      <w:r w:rsidRPr="00FD0001">
        <w:rPr>
          <w:rFonts w:ascii="Times New Roman" w:eastAsia="Calibri" w:hAnsi="Times New Roman" w:cs="Times New Roman"/>
          <w:sz w:val="24"/>
          <w:szCs w:val="24"/>
        </w:rPr>
        <w:t>, но с применением поправочного коэффициента К___, рассчитанного по результатам аукциона. Этот поправочный коэффициент применяется к стоимости оказанных услуг в текущих ценах и определяется как отношение цены контракта с Исполнителем к начальной (максимальной) цене контракта.</w:t>
      </w:r>
    </w:p>
    <w:p w:rsidR="00CC60FE" w:rsidRPr="00FD0001" w:rsidRDefault="00CC60FE" w:rsidP="00CC60FE">
      <w:pPr>
        <w:widowControl w:val="0"/>
        <w:spacing w:before="120" w:after="120" w:line="240" w:lineRule="auto"/>
        <w:ind w:firstLine="624"/>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2.9. Сроки и порядок оплаты: оплата </w:t>
      </w:r>
      <w:r>
        <w:rPr>
          <w:rFonts w:ascii="Times New Roman" w:eastAsia="Calibri" w:hAnsi="Times New Roman" w:cs="Times New Roman"/>
          <w:sz w:val="24"/>
          <w:szCs w:val="24"/>
        </w:rPr>
        <w:t>выполненных работ</w:t>
      </w:r>
      <w:r w:rsidRPr="00FD0001">
        <w:rPr>
          <w:rFonts w:ascii="Times New Roman" w:eastAsia="Calibri" w:hAnsi="Times New Roman" w:cs="Times New Roman"/>
          <w:sz w:val="24"/>
          <w:szCs w:val="24"/>
        </w:rPr>
        <w:t xml:space="preserve"> производится Заказчиком единовременно на основании акта </w:t>
      </w:r>
      <w:r w:rsidRPr="00960FB3">
        <w:rPr>
          <w:rFonts w:ascii="Times New Roman" w:eastAsia="Calibri" w:hAnsi="Times New Roman" w:cs="Times New Roman"/>
          <w:sz w:val="24"/>
          <w:szCs w:val="24"/>
        </w:rPr>
        <w:t>приемки выполненных работ</w:t>
      </w:r>
      <w:r w:rsidRPr="00FD0001">
        <w:rPr>
          <w:rFonts w:ascii="Times New Roman" w:eastAsia="Calibri" w:hAnsi="Times New Roman" w:cs="Times New Roman"/>
          <w:sz w:val="24"/>
          <w:szCs w:val="24"/>
        </w:rPr>
        <w:t xml:space="preserve"> подписанных Заказчиком и Исполнителем, счет – фактуры (счета), в течение 30 календарных дней с момента подписания указанных документов, путем перечисления денежных средств на расчетный счет Исполнителя. Аванс не предусмотрен.</w:t>
      </w:r>
    </w:p>
    <w:p w:rsidR="00CC60FE" w:rsidRPr="00FD0001" w:rsidRDefault="00CC60FE" w:rsidP="00CC60FE">
      <w:pPr>
        <w:widowControl w:val="0"/>
        <w:spacing w:after="0" w:line="240" w:lineRule="auto"/>
        <w:ind w:firstLine="624"/>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2.10.Подлежащая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60FE" w:rsidRDefault="00CC60FE" w:rsidP="00CC60FE">
      <w:pPr>
        <w:widowControl w:val="0"/>
        <w:spacing w:after="0" w:line="240" w:lineRule="auto"/>
        <w:ind w:firstLine="624"/>
        <w:jc w:val="both"/>
        <w:rPr>
          <w:rFonts w:ascii="Times New Roman" w:hAnsi="Times New Roman"/>
          <w:sz w:val="24"/>
          <w:szCs w:val="24"/>
        </w:rPr>
      </w:pPr>
    </w:p>
    <w:p w:rsidR="00CC60FE" w:rsidRPr="00291A8E" w:rsidRDefault="00CC60FE" w:rsidP="00CC60FE">
      <w:pPr>
        <w:spacing w:after="0" w:line="240" w:lineRule="auto"/>
        <w:jc w:val="center"/>
        <w:rPr>
          <w:rFonts w:ascii="Times New Roman" w:hAnsi="Times New Roman" w:cs="Times New Roman"/>
          <w:b/>
        </w:rPr>
      </w:pPr>
      <w:r w:rsidRPr="00291A8E">
        <w:rPr>
          <w:rFonts w:ascii="Times New Roman" w:hAnsi="Times New Roman" w:cs="Times New Roman"/>
          <w:b/>
        </w:rPr>
        <w:t>3</w:t>
      </w:r>
      <w:r>
        <w:rPr>
          <w:rFonts w:ascii="Times New Roman" w:hAnsi="Times New Roman" w:cs="Times New Roman"/>
          <w:b/>
        </w:rPr>
        <w:t>. О</w:t>
      </w:r>
      <w:r w:rsidRPr="00291A8E">
        <w:rPr>
          <w:rFonts w:ascii="Times New Roman" w:hAnsi="Times New Roman" w:cs="Times New Roman"/>
          <w:b/>
        </w:rPr>
        <w:t xml:space="preserve">бязанности исполнителя и заказчика </w:t>
      </w:r>
    </w:p>
    <w:p w:rsidR="00CC60FE" w:rsidRPr="00481143" w:rsidRDefault="00CC60FE" w:rsidP="00CC60FE">
      <w:pPr>
        <w:spacing w:after="0" w:line="240" w:lineRule="auto"/>
        <w:jc w:val="center"/>
        <w:rPr>
          <w:rFonts w:ascii="Times New Roman" w:hAnsi="Times New Roman" w:cs="Times New Roman"/>
        </w:rPr>
      </w:pPr>
    </w:p>
    <w:p w:rsidR="00CC60FE" w:rsidRDefault="00CC60FE" w:rsidP="00CC60FE">
      <w:pPr>
        <w:spacing w:after="0" w:line="240" w:lineRule="auto"/>
        <w:ind w:firstLine="708"/>
        <w:rPr>
          <w:rFonts w:ascii="Times New Roman" w:hAnsi="Times New Roman" w:cs="Times New Roman"/>
        </w:rPr>
      </w:pPr>
      <w:r>
        <w:rPr>
          <w:rFonts w:ascii="Times New Roman" w:hAnsi="Times New Roman" w:cs="Times New Roman"/>
        </w:rPr>
        <w:t xml:space="preserve">3.1. Исполнитель обязан: </w:t>
      </w:r>
    </w:p>
    <w:p w:rsidR="00CC60FE" w:rsidRPr="00481143" w:rsidRDefault="00CC60FE" w:rsidP="00CC60FE">
      <w:pPr>
        <w:spacing w:after="0" w:line="240" w:lineRule="auto"/>
        <w:jc w:val="center"/>
        <w:rPr>
          <w:rFonts w:ascii="Times New Roman" w:hAnsi="Times New Roman" w:cs="Times New Roman"/>
        </w:rPr>
      </w:pPr>
    </w:p>
    <w:p w:rsidR="00CC60FE" w:rsidRPr="003E2105" w:rsidRDefault="00CC60FE" w:rsidP="00CC60FE">
      <w:pPr>
        <w:pStyle w:val="aff"/>
        <w:jc w:val="both"/>
        <w:rPr>
          <w:rFonts w:ascii="Times New Roman" w:hAnsi="Times New Roman"/>
        </w:rPr>
      </w:pPr>
      <w:r w:rsidRPr="00481143">
        <w:tab/>
      </w:r>
      <w:r w:rsidRPr="00291A8E">
        <w:rPr>
          <w:rFonts w:ascii="Times New Roman" w:hAnsi="Times New Roman"/>
        </w:rPr>
        <w:t>3.1.</w:t>
      </w:r>
      <w:r>
        <w:rPr>
          <w:rFonts w:ascii="Times New Roman" w:hAnsi="Times New Roman"/>
        </w:rPr>
        <w:t>1.В</w:t>
      </w:r>
      <w:r w:rsidRPr="003E2105">
        <w:rPr>
          <w:rFonts w:ascii="Times New Roman" w:hAnsi="Times New Roman"/>
        </w:rPr>
        <w:t>ыполн</w:t>
      </w:r>
      <w:r>
        <w:rPr>
          <w:rFonts w:ascii="Times New Roman" w:hAnsi="Times New Roman"/>
        </w:rPr>
        <w:t>ить работы</w:t>
      </w:r>
      <w:r w:rsidRPr="003E2105">
        <w:rPr>
          <w:rFonts w:ascii="Times New Roman" w:hAnsi="Times New Roman"/>
        </w:rPr>
        <w:t xml:space="preserve"> из средств и материалов </w:t>
      </w:r>
      <w:r>
        <w:rPr>
          <w:rFonts w:ascii="Times New Roman" w:hAnsi="Times New Roman"/>
        </w:rPr>
        <w:t>Исполнителя</w:t>
      </w:r>
      <w:r w:rsidRPr="003E2105">
        <w:rPr>
          <w:rFonts w:ascii="Times New Roman" w:hAnsi="Times New Roman"/>
        </w:rPr>
        <w:t xml:space="preserve"> в соответствии с условиями Контракта, Техническим заданием</w:t>
      </w:r>
      <w:r>
        <w:rPr>
          <w:rFonts w:ascii="Times New Roman" w:hAnsi="Times New Roman"/>
        </w:rPr>
        <w:t xml:space="preserve"> и локальной сметой</w:t>
      </w:r>
      <w:r w:rsidRPr="003E2105">
        <w:rPr>
          <w:rFonts w:ascii="Times New Roman" w:hAnsi="Times New Roman"/>
        </w:rPr>
        <w:t xml:space="preserve"> в сроки, предусмотренные настоящим Контрактом</w:t>
      </w:r>
      <w:r>
        <w:rPr>
          <w:rFonts w:ascii="Times New Roman" w:hAnsi="Times New Roman"/>
        </w:rPr>
        <w:t>, а также п</w:t>
      </w:r>
      <w:r w:rsidRPr="00D27E8D">
        <w:rPr>
          <w:rFonts w:ascii="Times New Roman" w:hAnsi="Times New Roman"/>
        </w:rPr>
        <w:t>роизводить работы в соответствии с «Правилами технической эксплуатации электроустановок потребителей» и действующих Правил устройства электроустановок (ПУЭ)</w:t>
      </w:r>
      <w:r>
        <w:rPr>
          <w:rFonts w:ascii="Times New Roman" w:hAnsi="Times New Roman"/>
        </w:rPr>
        <w:t>.</w:t>
      </w:r>
    </w:p>
    <w:p w:rsidR="00CC60FE" w:rsidRPr="00291A8E" w:rsidRDefault="00CC60FE" w:rsidP="00CC60FE">
      <w:pPr>
        <w:pStyle w:val="aff"/>
        <w:rPr>
          <w:rFonts w:ascii="Times New Roman" w:hAnsi="Times New Roman"/>
        </w:rPr>
      </w:pPr>
      <w:r w:rsidRPr="00291A8E">
        <w:rPr>
          <w:rFonts w:ascii="Times New Roman" w:hAnsi="Times New Roman"/>
        </w:rPr>
        <w:tab/>
        <w:t>3.</w:t>
      </w:r>
      <w:r>
        <w:rPr>
          <w:rFonts w:ascii="Times New Roman" w:hAnsi="Times New Roman"/>
        </w:rPr>
        <w:t>1.</w:t>
      </w:r>
      <w:r w:rsidRPr="00291A8E">
        <w:rPr>
          <w:rFonts w:ascii="Times New Roman" w:hAnsi="Times New Roman"/>
        </w:rPr>
        <w:t>2. Вести техническую документацию, использовать собственные электрозащитные средства, приспособления и инструменты.</w:t>
      </w:r>
    </w:p>
    <w:p w:rsidR="00CC60FE" w:rsidRPr="00291A8E" w:rsidRDefault="00CC60FE" w:rsidP="00CC60FE">
      <w:pPr>
        <w:pStyle w:val="aff"/>
        <w:rPr>
          <w:rFonts w:ascii="Times New Roman" w:hAnsi="Times New Roman"/>
        </w:rPr>
      </w:pPr>
      <w:r w:rsidRPr="00291A8E">
        <w:rPr>
          <w:rFonts w:ascii="Times New Roman" w:hAnsi="Times New Roman"/>
        </w:rPr>
        <w:lastRenderedPageBreak/>
        <w:tab/>
        <w:t>3.</w:t>
      </w:r>
      <w:r>
        <w:rPr>
          <w:rFonts w:ascii="Times New Roman" w:hAnsi="Times New Roman"/>
        </w:rPr>
        <w:t>1.</w:t>
      </w:r>
      <w:r w:rsidRPr="00291A8E">
        <w:rPr>
          <w:rFonts w:ascii="Times New Roman" w:hAnsi="Times New Roman"/>
        </w:rPr>
        <w:t>3. Организовывать и проводить работы на Объекте в соответствии с требованиями «Межотраслевых правил по охране труда (правил безопасности) при эксплуатации электроустановок» (ПОТ РМ – 016-2001 РД 153-34.0-03.150-00) с изменениями и дополнениями. Сводом  правил СП 52.13330.2011 "СНиП 23-05-95*. Естественное и искусственное освещение". Актуализированная редакция СНиП 23-05-95* (утв. приказом Министерства регионального развития РФ от 27 декабря 2010 г. N 783).</w:t>
      </w:r>
    </w:p>
    <w:p w:rsidR="00CC60FE" w:rsidRPr="00291A8E" w:rsidRDefault="00CC60FE" w:rsidP="00CC60FE">
      <w:pPr>
        <w:pStyle w:val="aff"/>
        <w:rPr>
          <w:rFonts w:ascii="Times New Roman" w:hAnsi="Times New Roman"/>
        </w:rPr>
      </w:pPr>
      <w:r w:rsidRPr="00291A8E">
        <w:rPr>
          <w:rFonts w:ascii="Times New Roman" w:hAnsi="Times New Roman"/>
        </w:rPr>
        <w:t>3.</w:t>
      </w:r>
      <w:r>
        <w:rPr>
          <w:rFonts w:ascii="Times New Roman" w:hAnsi="Times New Roman"/>
        </w:rPr>
        <w:t>1.</w:t>
      </w:r>
      <w:r w:rsidRPr="00291A8E">
        <w:rPr>
          <w:rFonts w:ascii="Times New Roman" w:hAnsi="Times New Roman"/>
        </w:rPr>
        <w:t>4. Предоставлять Заказчику технические документы, подтверждающие выполнение работ.</w:t>
      </w:r>
    </w:p>
    <w:p w:rsidR="00CC60FE" w:rsidRPr="00291A8E" w:rsidRDefault="00CC60FE" w:rsidP="00CC60FE">
      <w:pPr>
        <w:pStyle w:val="aff"/>
        <w:ind w:firstLine="708"/>
        <w:rPr>
          <w:rFonts w:ascii="Times New Roman" w:hAnsi="Times New Roman"/>
          <w:sz w:val="24"/>
          <w:szCs w:val="24"/>
        </w:rPr>
      </w:pPr>
      <w:r w:rsidRPr="00291A8E">
        <w:rPr>
          <w:rFonts w:ascii="Times New Roman" w:hAnsi="Times New Roman"/>
          <w:sz w:val="24"/>
          <w:szCs w:val="24"/>
        </w:rPr>
        <w:t>3.</w:t>
      </w:r>
      <w:r>
        <w:rPr>
          <w:rFonts w:ascii="Times New Roman" w:hAnsi="Times New Roman"/>
          <w:sz w:val="24"/>
          <w:szCs w:val="24"/>
        </w:rPr>
        <w:t>1.</w:t>
      </w:r>
      <w:r w:rsidRPr="00291A8E">
        <w:rPr>
          <w:rFonts w:ascii="Times New Roman" w:hAnsi="Times New Roman"/>
          <w:sz w:val="24"/>
          <w:szCs w:val="24"/>
        </w:rPr>
        <w:t xml:space="preserve">5. Сообщать по требованию Заказчика либо уполномоченных им лиц все сведения о ходе </w:t>
      </w:r>
      <w:r>
        <w:rPr>
          <w:rFonts w:ascii="Times New Roman" w:hAnsi="Times New Roman"/>
          <w:sz w:val="24"/>
          <w:szCs w:val="24"/>
        </w:rPr>
        <w:t>выполнения работ.</w:t>
      </w:r>
    </w:p>
    <w:p w:rsidR="00CC60FE" w:rsidRPr="00291A8E" w:rsidRDefault="00CC60FE" w:rsidP="00CC60FE">
      <w:pPr>
        <w:pStyle w:val="aff"/>
        <w:ind w:firstLine="708"/>
        <w:jc w:val="both"/>
        <w:rPr>
          <w:rFonts w:ascii="Times New Roman" w:hAnsi="Times New Roman"/>
          <w:sz w:val="24"/>
          <w:szCs w:val="24"/>
        </w:rPr>
      </w:pPr>
      <w:r w:rsidRPr="00291A8E">
        <w:rPr>
          <w:rFonts w:ascii="Times New Roman" w:hAnsi="Times New Roman"/>
          <w:sz w:val="24"/>
          <w:szCs w:val="24"/>
        </w:rPr>
        <w:t>3.</w:t>
      </w:r>
      <w:r>
        <w:rPr>
          <w:rFonts w:ascii="Times New Roman" w:hAnsi="Times New Roman"/>
          <w:sz w:val="24"/>
          <w:szCs w:val="24"/>
        </w:rPr>
        <w:t>1.6</w:t>
      </w:r>
      <w:r w:rsidRPr="00291A8E">
        <w:rPr>
          <w:rFonts w:ascii="Times New Roman" w:hAnsi="Times New Roman"/>
          <w:sz w:val="24"/>
          <w:szCs w:val="24"/>
        </w:rPr>
        <w:t xml:space="preserve">. Исполнять полученные в ходе </w:t>
      </w:r>
      <w:r>
        <w:rPr>
          <w:rFonts w:ascii="Times New Roman" w:hAnsi="Times New Roman"/>
          <w:sz w:val="24"/>
          <w:szCs w:val="24"/>
        </w:rPr>
        <w:t xml:space="preserve">выполнения работ </w:t>
      </w:r>
      <w:r w:rsidRPr="00291A8E">
        <w:rPr>
          <w:rFonts w:ascii="Times New Roman" w:hAnsi="Times New Roman"/>
          <w:sz w:val="24"/>
          <w:szCs w:val="24"/>
        </w:rPr>
        <w:t>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CC60FE" w:rsidRPr="00291A8E" w:rsidRDefault="00CC60FE" w:rsidP="00CC60FE">
      <w:pPr>
        <w:pStyle w:val="aff"/>
        <w:ind w:firstLine="708"/>
        <w:rPr>
          <w:rFonts w:ascii="Times New Roman" w:hAnsi="Times New Roman"/>
          <w:sz w:val="24"/>
          <w:szCs w:val="24"/>
        </w:rPr>
      </w:pPr>
      <w:r>
        <w:rPr>
          <w:rFonts w:ascii="Times New Roman" w:hAnsi="Times New Roman"/>
          <w:sz w:val="24"/>
          <w:szCs w:val="24"/>
        </w:rPr>
        <w:t>3.1.</w:t>
      </w:r>
      <w:r w:rsidRPr="00291A8E">
        <w:rPr>
          <w:rFonts w:ascii="Times New Roman" w:hAnsi="Times New Roman"/>
          <w:sz w:val="24"/>
          <w:szCs w:val="24"/>
        </w:rPr>
        <w:t>7. За свой счёт устранять по требованию Заказчика недостатки (дефекты, недоделки), выявленные в п</w:t>
      </w:r>
      <w:r>
        <w:rPr>
          <w:rFonts w:ascii="Times New Roman" w:hAnsi="Times New Roman"/>
          <w:sz w:val="24"/>
          <w:szCs w:val="24"/>
        </w:rPr>
        <w:t xml:space="preserve">роцессе приемки  выполненных работ. </w:t>
      </w:r>
    </w:p>
    <w:p w:rsidR="00CC60FE" w:rsidRDefault="00CC60FE" w:rsidP="00CC60FE">
      <w:pPr>
        <w:pStyle w:val="aff"/>
        <w:ind w:firstLine="708"/>
        <w:rPr>
          <w:rFonts w:ascii="Times New Roman" w:hAnsi="Times New Roman"/>
          <w:sz w:val="24"/>
          <w:szCs w:val="24"/>
        </w:rPr>
      </w:pPr>
      <w:r w:rsidRPr="00291A8E">
        <w:rPr>
          <w:rFonts w:ascii="Times New Roman" w:hAnsi="Times New Roman"/>
          <w:sz w:val="24"/>
          <w:szCs w:val="24"/>
        </w:rPr>
        <w:t>3.</w:t>
      </w:r>
      <w:r>
        <w:rPr>
          <w:rFonts w:ascii="Times New Roman" w:hAnsi="Times New Roman"/>
          <w:sz w:val="24"/>
          <w:szCs w:val="24"/>
        </w:rPr>
        <w:t>1.</w:t>
      </w:r>
      <w:r w:rsidRPr="00291A8E">
        <w:rPr>
          <w:rFonts w:ascii="Times New Roman" w:hAnsi="Times New Roman"/>
          <w:sz w:val="24"/>
          <w:szCs w:val="24"/>
        </w:rPr>
        <w:t>8. В письменном виде в течение 3-х рабочих дней уведомить Заказчика об изменении банковских реквизитов.</w:t>
      </w:r>
    </w:p>
    <w:p w:rsidR="00CC60FE" w:rsidRDefault="00CC60FE" w:rsidP="00CC60FE">
      <w:pPr>
        <w:pStyle w:val="aff"/>
        <w:ind w:firstLine="708"/>
        <w:rPr>
          <w:rFonts w:ascii="Times New Roman" w:hAnsi="Times New Roman"/>
          <w:sz w:val="24"/>
          <w:szCs w:val="24"/>
        </w:rPr>
      </w:pPr>
    </w:p>
    <w:p w:rsidR="00CC60FE" w:rsidRPr="00291A8E" w:rsidRDefault="00CC60FE" w:rsidP="00CC60FE">
      <w:pPr>
        <w:pStyle w:val="ConsNormal"/>
        <w:jc w:val="both"/>
        <w:rPr>
          <w:rFonts w:ascii="Times New Roman" w:hAnsi="Times New Roman"/>
          <w:sz w:val="24"/>
          <w:szCs w:val="24"/>
        </w:rPr>
      </w:pPr>
      <w:r w:rsidRPr="00291A8E">
        <w:rPr>
          <w:rFonts w:ascii="Times New Roman" w:hAnsi="Times New Roman"/>
          <w:sz w:val="24"/>
          <w:szCs w:val="24"/>
        </w:rPr>
        <w:t>3.2. Исполнитель вправе:</w:t>
      </w:r>
    </w:p>
    <w:p w:rsidR="00CC60FE" w:rsidRPr="005F686D" w:rsidRDefault="00CC60FE" w:rsidP="00CC60FE">
      <w:pPr>
        <w:pStyle w:val="ConsNormal"/>
        <w:jc w:val="both"/>
        <w:rPr>
          <w:rFonts w:ascii="Times New Roman" w:hAnsi="Times New Roman"/>
          <w:b/>
          <w:sz w:val="24"/>
          <w:szCs w:val="24"/>
        </w:rPr>
      </w:pPr>
    </w:p>
    <w:p w:rsidR="00CC60FE" w:rsidRPr="00FD0001" w:rsidRDefault="00CC60FE" w:rsidP="00CC60FE">
      <w:pPr>
        <w:pStyle w:val="ConsNormal"/>
        <w:jc w:val="both"/>
        <w:rPr>
          <w:rFonts w:ascii="Times New Roman" w:hAnsi="Times New Roman"/>
          <w:sz w:val="24"/>
          <w:szCs w:val="24"/>
        </w:rPr>
      </w:pPr>
      <w:r w:rsidRPr="00FD0001">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 оказания услуг.</w:t>
      </w:r>
    </w:p>
    <w:p w:rsidR="00CC60FE" w:rsidRPr="00FD0001" w:rsidRDefault="00CC60FE" w:rsidP="00CC60FE">
      <w:pPr>
        <w:pStyle w:val="ConsNormal"/>
        <w:jc w:val="both"/>
        <w:rPr>
          <w:rFonts w:ascii="Times New Roman" w:hAnsi="Times New Roman"/>
          <w:sz w:val="24"/>
          <w:szCs w:val="24"/>
        </w:rPr>
      </w:pPr>
      <w:r w:rsidRPr="00FD0001">
        <w:rPr>
          <w:rFonts w:ascii="Times New Roman" w:hAnsi="Times New Roman"/>
          <w:sz w:val="24"/>
          <w:szCs w:val="24"/>
        </w:rPr>
        <w:t>3.2.2. Требовать своевременной и полной оплаты Заказчиком услуг, оказанных надлежащим образом.</w:t>
      </w:r>
    </w:p>
    <w:p w:rsidR="00CC60FE" w:rsidRPr="00FD0001" w:rsidRDefault="00CC60FE" w:rsidP="00CC60FE">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уточнения относительно </w:t>
      </w:r>
      <w:r>
        <w:rPr>
          <w:rFonts w:ascii="Times New Roman" w:hAnsi="Times New Roman"/>
          <w:sz w:val="24"/>
          <w:szCs w:val="24"/>
        </w:rPr>
        <w:t xml:space="preserve">работ </w:t>
      </w:r>
      <w:r w:rsidRPr="00FD0001">
        <w:rPr>
          <w:rFonts w:ascii="Times New Roman" w:hAnsi="Times New Roman"/>
          <w:sz w:val="24"/>
          <w:szCs w:val="24"/>
        </w:rPr>
        <w:t xml:space="preserve"> в рамках настоящего Контракта.</w:t>
      </w:r>
    </w:p>
    <w:p w:rsidR="00CC60FE" w:rsidRPr="00FD0001" w:rsidRDefault="00CC60FE" w:rsidP="00CC60FE">
      <w:pPr>
        <w:pStyle w:val="ConsNormal"/>
        <w:jc w:val="both"/>
        <w:rPr>
          <w:rFonts w:ascii="Times New Roman" w:hAnsi="Times New Roman"/>
          <w:sz w:val="24"/>
          <w:szCs w:val="24"/>
        </w:rPr>
      </w:pPr>
      <w:r w:rsidRPr="00FD0001">
        <w:rPr>
          <w:rFonts w:ascii="Times New Roman" w:hAnsi="Times New Roman"/>
          <w:sz w:val="24"/>
          <w:szCs w:val="24"/>
        </w:rPr>
        <w:t xml:space="preserve">3.2.4. Получать от Заказчика содействие при </w:t>
      </w:r>
      <w:r>
        <w:rPr>
          <w:rFonts w:ascii="Times New Roman" w:hAnsi="Times New Roman"/>
          <w:sz w:val="24"/>
          <w:szCs w:val="24"/>
        </w:rPr>
        <w:t xml:space="preserve">выполнении работ </w:t>
      </w:r>
      <w:r w:rsidRPr="00FD0001">
        <w:rPr>
          <w:rFonts w:ascii="Times New Roman" w:hAnsi="Times New Roman"/>
          <w:sz w:val="24"/>
          <w:szCs w:val="24"/>
        </w:rPr>
        <w:t xml:space="preserve"> в соответствии с условиями настоящего Контракта.</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CC60FE" w:rsidRPr="00FD0001" w:rsidRDefault="00CC60FE" w:rsidP="00CC60FE">
      <w:pPr>
        <w:pStyle w:val="ConsNormal"/>
        <w:jc w:val="both"/>
        <w:rPr>
          <w:rFonts w:ascii="Times New Roman" w:hAnsi="Times New Roman"/>
          <w:sz w:val="24"/>
          <w:szCs w:val="24"/>
        </w:rPr>
      </w:pPr>
    </w:p>
    <w:p w:rsidR="00CC60FE" w:rsidRPr="00291A8E" w:rsidRDefault="00CC60FE" w:rsidP="00CC60FE">
      <w:pPr>
        <w:pStyle w:val="ConsNormal"/>
        <w:jc w:val="both"/>
        <w:rPr>
          <w:rFonts w:ascii="Times New Roman" w:hAnsi="Times New Roman"/>
          <w:bCs/>
          <w:sz w:val="24"/>
          <w:szCs w:val="24"/>
        </w:rPr>
      </w:pPr>
      <w:r w:rsidRPr="00291A8E">
        <w:rPr>
          <w:rFonts w:ascii="Times New Roman" w:hAnsi="Times New Roman"/>
          <w:bCs/>
          <w:sz w:val="24"/>
          <w:szCs w:val="24"/>
        </w:rPr>
        <w:t>3.3. Заказчик обязан:</w:t>
      </w:r>
    </w:p>
    <w:p w:rsidR="00CC60FE" w:rsidRPr="005F686D" w:rsidRDefault="00CC60FE" w:rsidP="00CC60FE">
      <w:pPr>
        <w:pStyle w:val="ConsNormal"/>
        <w:jc w:val="both"/>
        <w:rPr>
          <w:rFonts w:ascii="Times New Roman" w:hAnsi="Times New Roman"/>
          <w:b/>
          <w:bCs/>
          <w:sz w:val="24"/>
          <w:szCs w:val="24"/>
        </w:rPr>
      </w:pP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3.3.1. Своевременно принять и оплатить надлежащим образом </w:t>
      </w:r>
      <w:r>
        <w:rPr>
          <w:rFonts w:ascii="Times New Roman" w:hAnsi="Times New Roman"/>
          <w:bCs/>
          <w:sz w:val="24"/>
          <w:szCs w:val="24"/>
        </w:rPr>
        <w:t xml:space="preserve">выполненные работы </w:t>
      </w:r>
      <w:r w:rsidRPr="00FD0001">
        <w:rPr>
          <w:rFonts w:ascii="Times New Roman" w:hAnsi="Times New Roman"/>
          <w:bCs/>
          <w:sz w:val="24"/>
          <w:szCs w:val="24"/>
        </w:rPr>
        <w:t xml:space="preserve"> в соответствии с настоящим Контрактом.</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3.3.2. При обнаружении Заказчиком несоответствия объема </w:t>
      </w:r>
      <w:r>
        <w:rPr>
          <w:rFonts w:ascii="Times New Roman" w:hAnsi="Times New Roman"/>
          <w:bCs/>
          <w:sz w:val="24"/>
          <w:szCs w:val="24"/>
        </w:rPr>
        <w:t xml:space="preserve">выполненных </w:t>
      </w:r>
      <w:r w:rsidRPr="00FD0001">
        <w:rPr>
          <w:rFonts w:ascii="Times New Roman" w:hAnsi="Times New Roman"/>
          <w:bCs/>
          <w:sz w:val="24"/>
          <w:szCs w:val="24"/>
        </w:rPr>
        <w:t xml:space="preserve"> Исполните</w:t>
      </w:r>
      <w:r>
        <w:rPr>
          <w:rFonts w:ascii="Times New Roman" w:hAnsi="Times New Roman"/>
          <w:bCs/>
          <w:sz w:val="24"/>
          <w:szCs w:val="24"/>
        </w:rPr>
        <w:t xml:space="preserve">лем работ </w:t>
      </w:r>
      <w:r w:rsidRPr="00FD0001">
        <w:rPr>
          <w:rFonts w:ascii="Times New Roman" w:hAnsi="Times New Roman"/>
          <w:bCs/>
          <w:sz w:val="24"/>
          <w:szCs w:val="24"/>
        </w:rPr>
        <w:t xml:space="preserve"> Техническому заданию и Акту приемки </w:t>
      </w:r>
      <w:r>
        <w:rPr>
          <w:rFonts w:ascii="Times New Roman" w:hAnsi="Times New Roman"/>
          <w:bCs/>
          <w:sz w:val="24"/>
          <w:szCs w:val="24"/>
        </w:rPr>
        <w:t xml:space="preserve">работ </w:t>
      </w:r>
      <w:r w:rsidRPr="00FD0001">
        <w:rPr>
          <w:rFonts w:ascii="Times New Roman" w:hAnsi="Times New Roman"/>
          <w:bCs/>
          <w:sz w:val="24"/>
          <w:szCs w:val="24"/>
        </w:rPr>
        <w:t xml:space="preserve"> вызвать полномочных представителей Исполнителя для представления разъяснений в отношении </w:t>
      </w:r>
      <w:r>
        <w:rPr>
          <w:rFonts w:ascii="Times New Roman" w:hAnsi="Times New Roman"/>
          <w:bCs/>
          <w:sz w:val="24"/>
          <w:szCs w:val="24"/>
        </w:rPr>
        <w:t xml:space="preserve">выполненных работ. </w:t>
      </w:r>
    </w:p>
    <w:p w:rsidR="00CC60FE"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CC60FE" w:rsidRPr="00FD0001" w:rsidRDefault="00CC60FE" w:rsidP="00CC60FE">
      <w:pPr>
        <w:pStyle w:val="ConsNormal"/>
        <w:jc w:val="both"/>
        <w:rPr>
          <w:rFonts w:ascii="Times New Roman" w:hAnsi="Times New Roman"/>
          <w:bCs/>
          <w:sz w:val="24"/>
          <w:szCs w:val="24"/>
        </w:rPr>
      </w:pPr>
    </w:p>
    <w:p w:rsidR="00CC60FE" w:rsidRPr="00291A8E" w:rsidRDefault="00CC60FE" w:rsidP="00CC60FE">
      <w:pPr>
        <w:pStyle w:val="ConsNormal"/>
        <w:jc w:val="both"/>
        <w:rPr>
          <w:rFonts w:ascii="Times New Roman" w:hAnsi="Times New Roman"/>
          <w:bCs/>
          <w:sz w:val="24"/>
          <w:szCs w:val="24"/>
        </w:rPr>
      </w:pPr>
      <w:r w:rsidRPr="00291A8E">
        <w:rPr>
          <w:rFonts w:ascii="Times New Roman" w:hAnsi="Times New Roman"/>
          <w:bCs/>
          <w:sz w:val="24"/>
          <w:szCs w:val="24"/>
        </w:rPr>
        <w:t>3.4. Заказчик вправе:</w:t>
      </w:r>
    </w:p>
    <w:p w:rsidR="00CC60FE" w:rsidRPr="005F686D" w:rsidRDefault="00CC60FE" w:rsidP="00CC60FE">
      <w:pPr>
        <w:pStyle w:val="ConsNormal"/>
        <w:jc w:val="both"/>
        <w:rPr>
          <w:rFonts w:ascii="Times New Roman" w:hAnsi="Times New Roman"/>
          <w:b/>
          <w:bCs/>
          <w:sz w:val="24"/>
          <w:szCs w:val="24"/>
        </w:rPr>
      </w:pP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3.4.2. В любое </w:t>
      </w:r>
      <w:r>
        <w:rPr>
          <w:rFonts w:ascii="Times New Roman" w:hAnsi="Times New Roman"/>
          <w:bCs/>
          <w:sz w:val="24"/>
          <w:szCs w:val="24"/>
        </w:rPr>
        <w:t xml:space="preserve">время проверять ход и качество выполненных работ </w:t>
      </w:r>
      <w:r w:rsidRPr="00FD0001">
        <w:rPr>
          <w:rFonts w:ascii="Times New Roman" w:hAnsi="Times New Roman"/>
          <w:bCs/>
          <w:sz w:val="24"/>
          <w:szCs w:val="24"/>
        </w:rPr>
        <w:t xml:space="preserve"> Исполнителем.</w:t>
      </w:r>
    </w:p>
    <w:p w:rsidR="00CC60FE"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3.4.3. Назначить Исполнителю разумный срок для устранения недостатков (дефектов, недоделок), выявленных в процессе приемки </w:t>
      </w:r>
      <w:r>
        <w:rPr>
          <w:rFonts w:ascii="Times New Roman" w:hAnsi="Times New Roman"/>
          <w:bCs/>
          <w:sz w:val="24"/>
          <w:szCs w:val="24"/>
        </w:rPr>
        <w:t xml:space="preserve">работ. </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3.4.4. В случае досрочного выполнения Исполнителем обязательств по настоящему Контракту принять и оплатить</w:t>
      </w:r>
      <w:r>
        <w:rPr>
          <w:rFonts w:ascii="Times New Roman" w:hAnsi="Times New Roman"/>
          <w:bCs/>
          <w:sz w:val="24"/>
          <w:szCs w:val="24"/>
        </w:rPr>
        <w:t xml:space="preserve"> работы </w:t>
      </w:r>
      <w:r w:rsidRPr="00FD0001">
        <w:rPr>
          <w:rFonts w:ascii="Times New Roman" w:hAnsi="Times New Roman"/>
          <w:bCs/>
          <w:sz w:val="24"/>
          <w:szCs w:val="24"/>
        </w:rPr>
        <w:t xml:space="preserve"> в соответствии с установленным Контрактом порядке.</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3.4.5. Запрашивать у Исполнителя информацию о ходе </w:t>
      </w:r>
      <w:r>
        <w:rPr>
          <w:rFonts w:ascii="Times New Roman" w:hAnsi="Times New Roman"/>
          <w:bCs/>
          <w:sz w:val="24"/>
          <w:szCs w:val="24"/>
        </w:rPr>
        <w:t>выполненных работ</w:t>
      </w:r>
      <w:r w:rsidRPr="00FD0001">
        <w:rPr>
          <w:rFonts w:ascii="Times New Roman" w:hAnsi="Times New Roman"/>
          <w:bCs/>
          <w:sz w:val="24"/>
          <w:szCs w:val="24"/>
        </w:rPr>
        <w:t>.</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контроль за объемом и сроками </w:t>
      </w:r>
      <w:r>
        <w:rPr>
          <w:rFonts w:ascii="Times New Roman" w:hAnsi="Times New Roman"/>
          <w:bCs/>
          <w:sz w:val="24"/>
          <w:szCs w:val="24"/>
        </w:rPr>
        <w:t>выполненных работ</w:t>
      </w:r>
      <w:r w:rsidRPr="00FD0001">
        <w:rPr>
          <w:rFonts w:ascii="Times New Roman" w:hAnsi="Times New Roman"/>
          <w:bCs/>
          <w:sz w:val="24"/>
          <w:szCs w:val="24"/>
        </w:rPr>
        <w:t>.</w:t>
      </w:r>
    </w:p>
    <w:p w:rsidR="00CC60FE" w:rsidRPr="00FD0001" w:rsidRDefault="00CC60FE" w:rsidP="00CC60FE">
      <w:pPr>
        <w:pStyle w:val="ConsNormal"/>
        <w:jc w:val="both"/>
        <w:rPr>
          <w:rFonts w:ascii="Times New Roman" w:hAnsi="Times New Roman"/>
          <w:bCs/>
          <w:sz w:val="24"/>
          <w:szCs w:val="24"/>
        </w:rPr>
      </w:pPr>
      <w:r w:rsidRPr="00FD0001">
        <w:rPr>
          <w:rFonts w:ascii="Times New Roman" w:hAnsi="Times New Roman"/>
          <w:bCs/>
          <w:sz w:val="24"/>
          <w:szCs w:val="24"/>
        </w:rPr>
        <w:lastRenderedPageBreak/>
        <w:t xml:space="preserve">3.4.7. Отказаться от приемки результатов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 Исполнителем в случае обнаружения существенных недостатков, дефектов, нарушений до момента их устранения силами Исполнителя.</w:t>
      </w:r>
    </w:p>
    <w:p w:rsidR="00CC60FE" w:rsidRPr="00FD0001" w:rsidRDefault="00CC60FE" w:rsidP="00CC60FE">
      <w:pPr>
        <w:widowControl w:val="0"/>
        <w:spacing w:after="0" w:line="240" w:lineRule="auto"/>
        <w:jc w:val="both"/>
        <w:rPr>
          <w:rFonts w:ascii="Times New Roman" w:hAnsi="Times New Roman"/>
          <w:sz w:val="24"/>
          <w:szCs w:val="24"/>
        </w:rPr>
      </w:pPr>
    </w:p>
    <w:p w:rsidR="00CC60FE" w:rsidRPr="00FD0001" w:rsidRDefault="00CC60FE" w:rsidP="00CC60FE">
      <w:pPr>
        <w:numPr>
          <w:ilvl w:val="0"/>
          <w:numId w:val="3"/>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t xml:space="preserve">Сдача и приемка </w:t>
      </w:r>
      <w:r>
        <w:rPr>
          <w:rFonts w:ascii="Times New Roman" w:eastAsia="Times New Roman" w:hAnsi="Times New Roman" w:cs="Times New Roman"/>
          <w:b/>
          <w:bCs/>
          <w:sz w:val="24"/>
          <w:szCs w:val="24"/>
        </w:rPr>
        <w:t xml:space="preserve">работ </w:t>
      </w:r>
    </w:p>
    <w:p w:rsidR="00CC60FE" w:rsidRDefault="00CC60FE" w:rsidP="00CC60FE">
      <w:pPr>
        <w:pStyle w:val="afb"/>
        <w:ind w:left="360" w:firstLine="348"/>
        <w:jc w:val="both"/>
        <w:rPr>
          <w:color w:val="FF0000"/>
          <w:sz w:val="24"/>
          <w:szCs w:val="24"/>
        </w:rPr>
      </w:pPr>
    </w:p>
    <w:p w:rsidR="00CC60FE" w:rsidRPr="00874B55" w:rsidRDefault="00CC60FE" w:rsidP="00CC60FE">
      <w:pPr>
        <w:pStyle w:val="aff"/>
        <w:rPr>
          <w:rFonts w:ascii="Times New Roman" w:hAnsi="Times New Roman"/>
        </w:rPr>
      </w:pPr>
      <w:r w:rsidRPr="00481143">
        <w:tab/>
      </w:r>
      <w:r w:rsidRPr="00874B55">
        <w:rPr>
          <w:rFonts w:ascii="Times New Roman" w:hAnsi="Times New Roman"/>
        </w:rPr>
        <w:t>4.1. «Заказчик» принимает выполненные работы путем подписания акта сдачи-приемки выполненных работ(формы КС-2, КС-3) в течение трех  рабочих дней со дня  предоставления «Исполнителем» указанных документов.</w:t>
      </w:r>
    </w:p>
    <w:p w:rsidR="00CC60FE" w:rsidRPr="00874B55" w:rsidRDefault="00CC60FE" w:rsidP="00CC60FE">
      <w:pPr>
        <w:pStyle w:val="aff"/>
        <w:ind w:firstLine="708"/>
        <w:rPr>
          <w:sz w:val="24"/>
          <w:szCs w:val="24"/>
        </w:rPr>
      </w:pPr>
      <w:r w:rsidRPr="00874B55">
        <w:rPr>
          <w:rFonts w:ascii="Times New Roman" w:hAnsi="Times New Roman"/>
          <w:sz w:val="24"/>
          <w:szCs w:val="24"/>
        </w:rPr>
        <w:t>4.2. Заказчик отказывает Исполнителю в приемке работ, если их объем, стоимость или качество не подтверждается техническим заданием, о чем Исполнителю 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w:t>
      </w:r>
      <w:r w:rsidRPr="00874B55">
        <w:rPr>
          <w:sz w:val="24"/>
          <w:szCs w:val="24"/>
        </w:rPr>
        <w:t xml:space="preserve"> нарушений.</w:t>
      </w:r>
    </w:p>
    <w:p w:rsidR="00CC60FE" w:rsidRPr="00874B55" w:rsidRDefault="00CC60FE" w:rsidP="00CC60FE">
      <w:pPr>
        <w:pStyle w:val="aff"/>
        <w:ind w:firstLine="708"/>
        <w:jc w:val="both"/>
        <w:rPr>
          <w:rFonts w:ascii="Times New Roman" w:hAnsi="Times New Roman"/>
          <w:sz w:val="24"/>
          <w:szCs w:val="24"/>
        </w:rPr>
      </w:pPr>
      <w:r w:rsidRPr="00874B55">
        <w:rPr>
          <w:rFonts w:ascii="Times New Roman" w:hAnsi="Times New Roman"/>
          <w:sz w:val="24"/>
          <w:szCs w:val="24"/>
        </w:rPr>
        <w:t xml:space="preserve">4.3.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CC60FE" w:rsidRPr="00874B55" w:rsidRDefault="00CC60FE" w:rsidP="00CC60FE">
      <w:pPr>
        <w:pStyle w:val="aff"/>
        <w:ind w:firstLine="708"/>
        <w:jc w:val="both"/>
        <w:rPr>
          <w:rFonts w:ascii="Times New Roman" w:hAnsi="Times New Roman"/>
          <w:sz w:val="24"/>
          <w:szCs w:val="24"/>
        </w:rPr>
      </w:pPr>
      <w:r w:rsidRPr="00874B55">
        <w:rPr>
          <w:rFonts w:ascii="Times New Roman" w:hAnsi="Times New Roman"/>
          <w:sz w:val="24"/>
          <w:szCs w:val="24"/>
        </w:rPr>
        <w:t xml:space="preserve">4.4.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CC60FE" w:rsidRPr="00874B55" w:rsidRDefault="00CC60FE" w:rsidP="00CC60FE">
      <w:pPr>
        <w:pStyle w:val="aff"/>
        <w:ind w:firstLine="708"/>
        <w:jc w:val="both"/>
        <w:rPr>
          <w:rFonts w:ascii="Times New Roman" w:hAnsi="Times New Roman"/>
          <w:sz w:val="24"/>
          <w:szCs w:val="24"/>
        </w:rPr>
      </w:pPr>
      <w:r w:rsidRPr="00874B55">
        <w:rPr>
          <w:rFonts w:ascii="Times New Roman" w:hAnsi="Times New Roman"/>
          <w:sz w:val="24"/>
          <w:szCs w:val="24"/>
        </w:rPr>
        <w:t>4.5. Исполнитель обязан устранить все обнаруженные недостатки своими силами и за свой счет в сроки, указанные в акте.</w:t>
      </w:r>
    </w:p>
    <w:p w:rsidR="00CC60FE" w:rsidRPr="00874B55" w:rsidRDefault="00CC60FE" w:rsidP="00CC60FE">
      <w:pPr>
        <w:pStyle w:val="aff"/>
        <w:ind w:firstLine="708"/>
        <w:jc w:val="both"/>
        <w:rPr>
          <w:rFonts w:ascii="Times New Roman" w:hAnsi="Times New Roman"/>
          <w:sz w:val="24"/>
          <w:szCs w:val="24"/>
        </w:rPr>
      </w:pPr>
      <w:r w:rsidRPr="00874B55">
        <w:rPr>
          <w:rFonts w:ascii="Times New Roman" w:hAnsi="Times New Roman"/>
          <w:sz w:val="24"/>
          <w:szCs w:val="24"/>
        </w:rPr>
        <w:t>4.6. В случае отказа Исполнителя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Исполнителя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CC60FE" w:rsidRPr="00874B55" w:rsidRDefault="00CC60FE" w:rsidP="00CC60FE">
      <w:pPr>
        <w:pStyle w:val="aff"/>
        <w:ind w:firstLine="708"/>
        <w:jc w:val="both"/>
        <w:rPr>
          <w:rFonts w:ascii="Times New Roman" w:hAnsi="Times New Roman"/>
          <w:sz w:val="24"/>
          <w:szCs w:val="24"/>
        </w:rPr>
      </w:pPr>
      <w:r w:rsidRPr="00874B55">
        <w:rPr>
          <w:rFonts w:ascii="Times New Roman" w:hAnsi="Times New Roman"/>
          <w:sz w:val="24"/>
          <w:szCs w:val="24"/>
        </w:rPr>
        <w:t>4.7.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CC60FE" w:rsidRPr="00874B55" w:rsidRDefault="00CC60FE" w:rsidP="00CC60FE">
      <w:pPr>
        <w:pStyle w:val="aff"/>
        <w:ind w:firstLine="708"/>
        <w:rPr>
          <w:rFonts w:ascii="Times New Roman" w:hAnsi="Times New Roman"/>
          <w:bCs/>
          <w:lang w:eastAsia="ru-RU"/>
        </w:rPr>
      </w:pPr>
      <w:r w:rsidRPr="00874B55">
        <w:rPr>
          <w:rFonts w:ascii="Times New Roman" w:hAnsi="Times New Roman"/>
          <w:bCs/>
          <w:lang w:eastAsia="ru-RU"/>
        </w:rPr>
        <w:t>4.8.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rsidR="00CC60FE" w:rsidRPr="00874B55" w:rsidRDefault="00CC60FE" w:rsidP="00CC60FE">
      <w:pPr>
        <w:pStyle w:val="aff"/>
        <w:rPr>
          <w:rFonts w:ascii="Times New Roman" w:hAnsi="Times New Roman"/>
          <w:bCs/>
          <w:lang w:eastAsia="ru-RU"/>
        </w:rPr>
      </w:pPr>
      <w:r w:rsidRPr="00874B55">
        <w:rPr>
          <w:rFonts w:ascii="Times New Roman" w:hAnsi="Times New Roman"/>
          <w:bCs/>
          <w:lang w:eastAsia="ru-RU"/>
        </w:rPr>
        <w:tab/>
      </w:r>
      <w:r>
        <w:rPr>
          <w:rFonts w:ascii="Times New Roman" w:hAnsi="Times New Roman"/>
          <w:bCs/>
          <w:lang w:eastAsia="ru-RU"/>
        </w:rPr>
        <w:t>4.9.</w:t>
      </w:r>
      <w:r w:rsidRPr="00874B55">
        <w:rPr>
          <w:rFonts w:ascii="Times New Roman" w:hAnsi="Times New Roman"/>
          <w:bCs/>
          <w:lang w:eastAsia="ru-RU"/>
        </w:rPr>
        <w:t xml:space="preserve"> В случае обнаружения недостатков после  приемки выполненных работ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rsidR="00CC60FE" w:rsidRDefault="00CC60FE" w:rsidP="00CC60FE">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5. Сроки и этапы </w:t>
      </w:r>
      <w:r>
        <w:rPr>
          <w:rFonts w:ascii="Times New Roman" w:hAnsi="Times New Roman"/>
          <w:b/>
          <w:sz w:val="24"/>
          <w:szCs w:val="24"/>
        </w:rPr>
        <w:t xml:space="preserve">выполнения работ   </w:t>
      </w:r>
    </w:p>
    <w:p w:rsidR="00CC60FE" w:rsidRPr="00FD0001" w:rsidRDefault="00CC60FE" w:rsidP="00CC60FE">
      <w:pPr>
        <w:widowControl w:val="0"/>
        <w:spacing w:before="120" w:after="0" w:line="240" w:lineRule="auto"/>
        <w:jc w:val="center"/>
        <w:rPr>
          <w:rFonts w:ascii="Times New Roman" w:hAnsi="Times New Roman"/>
          <w:b/>
          <w:sz w:val="24"/>
          <w:szCs w:val="24"/>
        </w:rPr>
      </w:pPr>
    </w:p>
    <w:p w:rsidR="00CC60FE" w:rsidRPr="00FD0001" w:rsidRDefault="00CC60FE" w:rsidP="00CC60FE">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sidRPr="00FD0001">
        <w:rPr>
          <w:rFonts w:ascii="Times New Roman" w:eastAsia="Times New Roman" w:hAnsi="Times New Roman"/>
          <w:sz w:val="24"/>
          <w:szCs w:val="24"/>
        </w:rPr>
        <w:t>Услуги проводятся в 1 этап.</w:t>
      </w:r>
    </w:p>
    <w:p w:rsidR="00CC60FE" w:rsidRPr="009771CF" w:rsidRDefault="00CC60FE" w:rsidP="00CC60FE">
      <w:pPr>
        <w:widowControl w:val="0"/>
        <w:spacing w:after="0" w:line="240" w:lineRule="auto"/>
        <w:ind w:firstLine="709"/>
        <w:jc w:val="both"/>
        <w:rPr>
          <w:rFonts w:ascii="Times New Roman" w:hAnsi="Times New Roman"/>
          <w:sz w:val="24"/>
          <w:szCs w:val="24"/>
        </w:rPr>
      </w:pPr>
      <w:r w:rsidRPr="009771CF">
        <w:rPr>
          <w:rFonts w:ascii="Times New Roman" w:hAnsi="Times New Roman"/>
          <w:sz w:val="24"/>
          <w:szCs w:val="24"/>
        </w:rPr>
        <w:t xml:space="preserve">5.2. </w:t>
      </w:r>
      <w:r w:rsidRPr="009771CF">
        <w:rPr>
          <w:rFonts w:ascii="Times New Roman" w:eastAsia="Times New Roman" w:hAnsi="Times New Roman"/>
          <w:sz w:val="24"/>
          <w:szCs w:val="24"/>
        </w:rPr>
        <w:t xml:space="preserve">Начало </w:t>
      </w:r>
      <w:r>
        <w:rPr>
          <w:rFonts w:ascii="Times New Roman" w:eastAsia="Times New Roman" w:hAnsi="Times New Roman"/>
          <w:sz w:val="24"/>
          <w:szCs w:val="24"/>
        </w:rPr>
        <w:t xml:space="preserve">выполнения работ </w:t>
      </w:r>
      <w:r w:rsidRPr="009771CF">
        <w:rPr>
          <w:rFonts w:ascii="Times New Roman" w:eastAsia="Times New Roman" w:hAnsi="Times New Roman"/>
          <w:sz w:val="24"/>
          <w:szCs w:val="24"/>
        </w:rPr>
        <w:t xml:space="preserve"> по контракту – с даты заключения контракта</w:t>
      </w:r>
    </w:p>
    <w:p w:rsidR="00CC60FE" w:rsidRPr="009771CF" w:rsidRDefault="00CC60FE" w:rsidP="00CC60FE">
      <w:pPr>
        <w:widowControl w:val="0"/>
        <w:spacing w:after="0" w:line="240" w:lineRule="auto"/>
        <w:ind w:firstLine="709"/>
        <w:jc w:val="both"/>
        <w:rPr>
          <w:rFonts w:ascii="Times New Roman" w:eastAsia="Times New Roman" w:hAnsi="Times New Roman"/>
          <w:sz w:val="24"/>
          <w:szCs w:val="24"/>
        </w:rPr>
      </w:pPr>
      <w:r w:rsidRPr="009771CF">
        <w:rPr>
          <w:rFonts w:ascii="Times New Roman" w:hAnsi="Times New Roman"/>
          <w:sz w:val="24"/>
          <w:szCs w:val="24"/>
        </w:rPr>
        <w:t xml:space="preserve">5.3. </w:t>
      </w:r>
      <w:r w:rsidRPr="009771CF">
        <w:rPr>
          <w:rFonts w:ascii="Times New Roman" w:eastAsia="Times New Roman" w:hAnsi="Times New Roman"/>
          <w:sz w:val="24"/>
          <w:szCs w:val="24"/>
        </w:rPr>
        <w:t xml:space="preserve">Завершение </w:t>
      </w:r>
      <w:r>
        <w:rPr>
          <w:rFonts w:ascii="Times New Roman" w:eastAsia="Times New Roman" w:hAnsi="Times New Roman"/>
          <w:sz w:val="24"/>
          <w:szCs w:val="24"/>
        </w:rPr>
        <w:t xml:space="preserve">выполнения работ </w:t>
      </w:r>
      <w:r w:rsidRPr="009771CF">
        <w:rPr>
          <w:rFonts w:ascii="Times New Roman" w:eastAsia="Times New Roman" w:hAnsi="Times New Roman"/>
          <w:sz w:val="24"/>
          <w:szCs w:val="24"/>
        </w:rPr>
        <w:t>по контракту –</w:t>
      </w:r>
      <w:r>
        <w:rPr>
          <w:rFonts w:ascii="Times New Roman" w:eastAsia="Times New Roman" w:hAnsi="Times New Roman"/>
          <w:sz w:val="24"/>
          <w:szCs w:val="24"/>
        </w:rPr>
        <w:t>01.10.2020</w:t>
      </w:r>
      <w:r w:rsidR="00631D5B">
        <w:rPr>
          <w:rFonts w:ascii="Times New Roman" w:eastAsia="Times New Roman" w:hAnsi="Times New Roman"/>
          <w:sz w:val="24"/>
          <w:szCs w:val="24"/>
        </w:rPr>
        <w:t xml:space="preserve"> </w:t>
      </w:r>
      <w:r w:rsidRPr="009771CF">
        <w:rPr>
          <w:rFonts w:ascii="Times New Roman" w:eastAsia="Times New Roman" w:hAnsi="Times New Roman"/>
          <w:sz w:val="24"/>
          <w:szCs w:val="24"/>
        </w:rPr>
        <w:t>года.</w:t>
      </w:r>
    </w:p>
    <w:p w:rsidR="00CC60FE" w:rsidRPr="00FD0001" w:rsidRDefault="00CC60FE" w:rsidP="00CC60FE">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5.4. Допускается досрочное </w:t>
      </w:r>
      <w:r>
        <w:rPr>
          <w:rFonts w:ascii="Times New Roman" w:eastAsia="Times New Roman" w:hAnsi="Times New Roman"/>
          <w:sz w:val="24"/>
          <w:szCs w:val="24"/>
        </w:rPr>
        <w:t xml:space="preserve">выполнения работ </w:t>
      </w:r>
      <w:r w:rsidRPr="00FD0001">
        <w:rPr>
          <w:rFonts w:ascii="Times New Roman" w:hAnsi="Times New Roman"/>
          <w:sz w:val="24"/>
          <w:szCs w:val="24"/>
        </w:rPr>
        <w:t>по контракту Исполнителем.</w:t>
      </w:r>
    </w:p>
    <w:p w:rsidR="00CC60FE" w:rsidRPr="00D27E8D" w:rsidRDefault="00CC60FE" w:rsidP="00CC60FE">
      <w:pPr>
        <w:widowControl w:val="0"/>
        <w:tabs>
          <w:tab w:val="left" w:pos="-1560"/>
        </w:tabs>
        <w:spacing w:after="0" w:line="240" w:lineRule="auto"/>
        <w:ind w:firstLine="709"/>
        <w:jc w:val="center"/>
        <w:rPr>
          <w:rFonts w:ascii="Times New Roman" w:hAnsi="Times New Roman"/>
          <w:b/>
          <w:sz w:val="24"/>
          <w:szCs w:val="24"/>
        </w:rPr>
      </w:pPr>
    </w:p>
    <w:p w:rsidR="00CC60FE" w:rsidRPr="00D27E8D" w:rsidRDefault="00CC60FE" w:rsidP="00CC60FE">
      <w:pPr>
        <w:tabs>
          <w:tab w:val="left" w:pos="993"/>
        </w:tabs>
        <w:spacing w:after="0" w:line="240" w:lineRule="auto"/>
        <w:ind w:firstLine="709"/>
        <w:jc w:val="center"/>
        <w:rPr>
          <w:rFonts w:ascii="Times New Roman" w:eastAsia="Times New Roman" w:hAnsi="Times New Roman" w:cs="Times New Roman"/>
          <w:b/>
          <w:sz w:val="24"/>
          <w:szCs w:val="24"/>
        </w:rPr>
      </w:pPr>
      <w:r w:rsidRPr="00D27E8D">
        <w:rPr>
          <w:rFonts w:ascii="Times New Roman" w:eastAsia="Times New Roman" w:hAnsi="Times New Roman" w:cs="Times New Roman"/>
          <w:b/>
          <w:sz w:val="24"/>
          <w:szCs w:val="24"/>
        </w:rPr>
        <w:t>6.Ответственность сторон</w:t>
      </w:r>
    </w:p>
    <w:p w:rsidR="00CC60FE" w:rsidRPr="001207C1" w:rsidRDefault="00CC60FE" w:rsidP="00CC60FE">
      <w:pPr>
        <w:tabs>
          <w:tab w:val="left" w:pos="0"/>
        </w:tabs>
        <w:spacing w:after="0" w:line="0" w:lineRule="atLeast"/>
        <w:ind w:right="-35" w:firstLine="709"/>
        <w:jc w:val="both"/>
        <w:rPr>
          <w:rFonts w:ascii="Times New Roman" w:eastAsia="Times New Roman" w:hAnsi="Times New Roman" w:cs="Times New Roman"/>
          <w:color w:val="FF0000"/>
          <w:sz w:val="24"/>
          <w:szCs w:val="24"/>
        </w:rPr>
      </w:pP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D3C21">
        <w:rPr>
          <w:rFonts w:ascii="Times New Roman" w:eastAsia="Calibri"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Размер штрафа устанавливается контрактом в соответствии с Правилами определения размера штрафа, начисляемого в случае ненадлежащего исполнения </w:t>
      </w:r>
      <w:r w:rsidRPr="001D3C21">
        <w:rPr>
          <w:rFonts w:ascii="Times New Roman" w:eastAsia="Calibri" w:hAnsi="Times New Roman" w:cs="Times New Roman"/>
          <w:sz w:val="24"/>
          <w:szCs w:val="24"/>
        </w:rPr>
        <w:lastRenderedPageBreak/>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подрядчику требование об уплате неустоек (штрафов, пеней).</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r w:rsidRPr="001D3C21">
        <w:rPr>
          <w:rFonts w:ascii="Times New Roman" w:eastAsia="Calibri"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C60FE" w:rsidRPr="001D3C21" w:rsidRDefault="00CC60FE" w:rsidP="00CC60FE">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 процентов цены контракта (этапа) в случае, если цена контракта (этапа) не превышае</w:t>
      </w:r>
      <w:r w:rsidR="00631D5B">
        <w:rPr>
          <w:rFonts w:ascii="Times New Roman" w:eastAsia="Calibri" w:hAnsi="Times New Roman" w:cs="Times New Roman"/>
          <w:sz w:val="24"/>
          <w:szCs w:val="24"/>
        </w:rPr>
        <w:t xml:space="preserve">т 3 млн. рублей, что составляет 98 593,90 </w:t>
      </w:r>
      <w:r w:rsidRPr="001D3C21">
        <w:rPr>
          <w:rFonts w:ascii="Times New Roman" w:eastAsia="Calibri" w:hAnsi="Times New Roman" w:cs="Times New Roman"/>
          <w:sz w:val="24"/>
          <w:szCs w:val="24"/>
        </w:rPr>
        <w:t>руб</w:t>
      </w:r>
      <w:r w:rsidR="00631D5B">
        <w:rPr>
          <w:rFonts w:ascii="Times New Roman" w:eastAsia="Calibri" w:hAnsi="Times New Roman" w:cs="Times New Roman"/>
          <w:sz w:val="24"/>
          <w:szCs w:val="24"/>
        </w:rPr>
        <w:t>.</w:t>
      </w:r>
      <w:r w:rsidRPr="001D3C21">
        <w:rPr>
          <w:rFonts w:ascii="Times New Roman" w:eastAsia="Calibri" w:hAnsi="Times New Roman" w:cs="Times New Roman"/>
          <w:sz w:val="24"/>
          <w:szCs w:val="24"/>
        </w:rPr>
        <w:t>;</w:t>
      </w:r>
    </w:p>
    <w:p w:rsidR="00CC60FE" w:rsidRPr="001D3C21" w:rsidRDefault="00CC60FE" w:rsidP="00CC60FE">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6.3.2.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6.3.3.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CC60FE" w:rsidRPr="001D3C21" w:rsidRDefault="00CC60FE" w:rsidP="00CC60FE">
      <w:pPr>
        <w:numPr>
          <w:ilvl w:val="0"/>
          <w:numId w:val="9"/>
        </w:numPr>
        <w:spacing w:after="0" w:line="240" w:lineRule="auto"/>
        <w:ind w:left="0" w:firstLine="709"/>
        <w:rPr>
          <w:rFonts w:ascii="Times New Roman" w:eastAsia="Calibri" w:hAnsi="Times New Roman" w:cs="Times New Roman"/>
          <w:sz w:val="24"/>
          <w:szCs w:val="24"/>
        </w:rPr>
      </w:pPr>
      <w:r w:rsidRPr="001D3C21">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lastRenderedPageBreak/>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 (включительно);</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6.7.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вправе перечислить Подрядчику оплату в размере, уменьшенном на размер установленной контрактом неустойки (штрафа, пени).</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6.8. Выплата неустойки (штрафа, пени) не освобождает Исполнителя от исполнения обязательств по контракту в полном объеме.</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60FE" w:rsidRPr="001D3C21" w:rsidRDefault="00CC60FE" w:rsidP="00CC60FE">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CC60FE" w:rsidRPr="00FD0001" w:rsidRDefault="00CC60FE" w:rsidP="00CC60FE">
      <w:pPr>
        <w:tabs>
          <w:tab w:val="left" w:pos="0"/>
        </w:tabs>
        <w:spacing w:after="0" w:line="0" w:lineRule="atLeast"/>
        <w:ind w:right="-35" w:firstLine="709"/>
        <w:jc w:val="both"/>
        <w:rPr>
          <w:rFonts w:ascii="Times New Roman" w:eastAsia="Times New Roman" w:hAnsi="Times New Roman" w:cs="Times New Roman"/>
          <w:sz w:val="24"/>
          <w:szCs w:val="24"/>
        </w:rPr>
      </w:pPr>
    </w:p>
    <w:p w:rsidR="00CC60FE" w:rsidRDefault="00CC60FE" w:rsidP="00CC60FE">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CC60FE" w:rsidRPr="00FD0001" w:rsidRDefault="00CC60FE" w:rsidP="00CC60FE">
      <w:pPr>
        <w:tabs>
          <w:tab w:val="left" w:pos="851"/>
        </w:tabs>
        <w:spacing w:after="0" w:line="240" w:lineRule="auto"/>
        <w:ind w:firstLine="709"/>
        <w:jc w:val="center"/>
        <w:rPr>
          <w:rFonts w:ascii="Times New Roman" w:eastAsia="Times New Roman" w:hAnsi="Times New Roman" w:cs="Times New Roman"/>
          <w:b/>
          <w:sz w:val="24"/>
          <w:szCs w:val="24"/>
        </w:rPr>
      </w:pPr>
    </w:p>
    <w:p w:rsidR="00CC60FE" w:rsidRPr="00FD0001" w:rsidRDefault="00CC60FE" w:rsidP="00CC60FE">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CC60FE" w:rsidRPr="00FD0001" w:rsidRDefault="00CC60FE" w:rsidP="00CC60FE">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C60FE" w:rsidRPr="00FD0001" w:rsidRDefault="00CC60FE" w:rsidP="00CC60FE">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CC60FE" w:rsidRPr="00FD0001" w:rsidRDefault="00CC60FE" w:rsidP="00CC60FE">
      <w:pPr>
        <w:spacing w:after="0" w:line="240" w:lineRule="auto"/>
        <w:ind w:firstLine="709"/>
        <w:jc w:val="both"/>
        <w:rPr>
          <w:rFonts w:ascii="Times New Roman" w:eastAsia="Times New Roman" w:hAnsi="Times New Roman" w:cs="Times New Roman"/>
          <w:sz w:val="24"/>
          <w:szCs w:val="24"/>
        </w:rPr>
      </w:pPr>
    </w:p>
    <w:p w:rsidR="00CC60FE" w:rsidRDefault="00CC60FE" w:rsidP="00CC60FE">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CC60FE" w:rsidRPr="00FD0001" w:rsidRDefault="00CC60FE" w:rsidP="00CC60FE">
      <w:pPr>
        <w:widowControl w:val="0"/>
        <w:autoSpaceDE w:val="0"/>
        <w:autoSpaceDN w:val="0"/>
        <w:spacing w:after="0" w:line="240" w:lineRule="auto"/>
        <w:ind w:firstLine="567"/>
        <w:jc w:val="center"/>
        <w:rPr>
          <w:rFonts w:ascii="Times New Roman" w:hAnsi="Times New Roman"/>
          <w:b/>
          <w:bCs/>
          <w:sz w:val="24"/>
          <w:szCs w:val="24"/>
        </w:rPr>
      </w:pPr>
    </w:p>
    <w:p w:rsidR="00CC60FE" w:rsidRPr="00725505" w:rsidRDefault="00CC60FE" w:rsidP="00CC60FE">
      <w:pPr>
        <w:widowControl w:val="0"/>
        <w:spacing w:after="0" w:line="240" w:lineRule="auto"/>
        <w:ind w:firstLine="624"/>
        <w:jc w:val="both"/>
        <w:rPr>
          <w:rFonts w:ascii="Times New Roman" w:hAnsi="Times New Roman" w:cs="Times New Roman"/>
        </w:rPr>
      </w:pPr>
      <w:r w:rsidRPr="00A42836">
        <w:rPr>
          <w:rFonts w:ascii="Times New Roman" w:hAnsi="Times New Roman"/>
          <w:bCs/>
          <w:sz w:val="24"/>
          <w:szCs w:val="24"/>
        </w:rPr>
        <w:t xml:space="preserve">8.1. </w:t>
      </w:r>
      <w:r w:rsidRPr="00725505">
        <w:rPr>
          <w:rFonts w:ascii="Times New Roman" w:hAnsi="Times New Roman"/>
          <w:sz w:val="24"/>
          <w:szCs w:val="24"/>
        </w:rPr>
        <w:t xml:space="preserve">Гарантийный срок Объекта устанавливается  3 года  с даты подписания Заказчиком Акта приемки выполненных работ. </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CC60FE" w:rsidRPr="00FD0001" w:rsidRDefault="00CC60FE" w:rsidP="00CC60FE">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CC60FE" w:rsidRPr="00A42836" w:rsidRDefault="00CC60FE" w:rsidP="00CC60FE">
      <w:pPr>
        <w:widowControl w:val="0"/>
        <w:autoSpaceDE w:val="0"/>
        <w:autoSpaceDN w:val="0"/>
        <w:spacing w:after="0" w:line="240" w:lineRule="auto"/>
        <w:ind w:firstLine="708"/>
        <w:jc w:val="both"/>
        <w:rPr>
          <w:rFonts w:ascii="Times New Roman" w:hAnsi="Times New Roman"/>
          <w:bCs/>
          <w:i/>
          <w:sz w:val="24"/>
          <w:szCs w:val="24"/>
        </w:rPr>
      </w:pPr>
      <w:r w:rsidRPr="00767D76">
        <w:rPr>
          <w:rFonts w:ascii="Times New Roman" w:hAnsi="Times New Roman"/>
          <w:bCs/>
          <w:sz w:val="24"/>
          <w:szCs w:val="24"/>
        </w:rPr>
        <w:t>Обеспечение гарантийных обязательств установлено Заказчиком в размере 1 % начальной (максимальной</w:t>
      </w:r>
      <w:r w:rsidRPr="00A42836">
        <w:rPr>
          <w:rFonts w:ascii="Times New Roman" w:hAnsi="Times New Roman"/>
          <w:bCs/>
          <w:sz w:val="24"/>
          <w:szCs w:val="24"/>
        </w:rPr>
        <w:t xml:space="preserve">) цены договора и составляет – </w:t>
      </w:r>
      <w:r w:rsidRPr="00A42836">
        <w:rPr>
          <w:rFonts w:ascii="Times New Roman" w:hAnsi="Times New Roman"/>
          <w:bCs/>
          <w:sz w:val="24"/>
          <w:szCs w:val="24"/>
          <w:u w:val="single"/>
        </w:rPr>
        <w:t>14 400,11  руб.</w:t>
      </w:r>
    </w:p>
    <w:p w:rsidR="00CC60FE" w:rsidRPr="00FD0001" w:rsidRDefault="00CC60FE" w:rsidP="00CC60FE">
      <w:pPr>
        <w:widowControl w:val="0"/>
        <w:autoSpaceDE w:val="0"/>
        <w:autoSpaceDN w:val="0"/>
        <w:spacing w:after="0" w:line="240" w:lineRule="auto"/>
        <w:ind w:firstLine="708"/>
        <w:jc w:val="both"/>
        <w:rPr>
          <w:rFonts w:ascii="Times New Roman" w:hAnsi="Times New Roman"/>
          <w:bCs/>
          <w:sz w:val="24"/>
          <w:szCs w:val="24"/>
        </w:rPr>
      </w:pPr>
      <w:r w:rsidRPr="00A42836">
        <w:rPr>
          <w:rFonts w:ascii="Times New Roman" w:hAnsi="Times New Roman"/>
          <w:bCs/>
          <w:sz w:val="24"/>
          <w:szCs w:val="24"/>
        </w:rPr>
        <w:t>Обеспечение гарантийных обязательств предоставляется Испо</w:t>
      </w:r>
      <w:r w:rsidRPr="00FD0001">
        <w:rPr>
          <w:rFonts w:ascii="Times New Roman" w:hAnsi="Times New Roman"/>
          <w:bCs/>
          <w:sz w:val="24"/>
          <w:szCs w:val="24"/>
        </w:rPr>
        <w:t xml:space="preserve">лнителем Заказчику </w:t>
      </w:r>
      <w:r w:rsidRPr="00FD0001">
        <w:rPr>
          <w:rFonts w:ascii="Times New Roman" w:hAnsi="Times New Roman"/>
          <w:bCs/>
          <w:sz w:val="24"/>
          <w:szCs w:val="24"/>
        </w:rPr>
        <w:lastRenderedPageBreak/>
        <w:t xml:space="preserve">до оформления документа о приемке </w:t>
      </w:r>
      <w:r>
        <w:rPr>
          <w:rFonts w:ascii="Times New Roman" w:hAnsi="Times New Roman"/>
          <w:bCs/>
          <w:sz w:val="24"/>
          <w:szCs w:val="24"/>
        </w:rPr>
        <w:t>выполненных работ</w:t>
      </w:r>
      <w:r w:rsidRPr="00FD0001">
        <w:rPr>
          <w:rFonts w:ascii="Times New Roman" w:hAnsi="Times New Roman"/>
          <w:bCs/>
          <w:sz w:val="24"/>
          <w:szCs w:val="24"/>
        </w:rPr>
        <w:t>.</w:t>
      </w:r>
    </w:p>
    <w:p w:rsidR="00CC60FE" w:rsidRPr="00FD0001" w:rsidRDefault="00CC60FE" w:rsidP="00CC60FE">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w:t>
      </w:r>
      <w:r w:rsidRPr="00767D76">
        <w:rPr>
          <w:rFonts w:ascii="Times New Roman" w:hAnsi="Times New Roman"/>
          <w:bCs/>
          <w:sz w:val="24"/>
          <w:szCs w:val="24"/>
        </w:rPr>
        <w:t>закупок товаров, работ,</w:t>
      </w:r>
      <w:r w:rsidRPr="00FD0001">
        <w:rPr>
          <w:rFonts w:ascii="Times New Roman" w:hAnsi="Times New Roman"/>
          <w:bCs/>
          <w:sz w:val="24"/>
          <w:szCs w:val="24"/>
        </w:rPr>
        <w:t xml:space="preserve">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средств в качестве обеспечения гарантийных обязательств:</w:t>
      </w:r>
    </w:p>
    <w:p w:rsidR="00CC60FE" w:rsidRPr="00FD0001" w:rsidRDefault="00CC60FE" w:rsidP="00CC60FE">
      <w:pPr>
        <w:widowControl w:val="0"/>
        <w:spacing w:after="0" w:line="240" w:lineRule="auto"/>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CC60FE" w:rsidRPr="00FD0001" w:rsidRDefault="00CC60FE" w:rsidP="00CC60FE">
      <w:pPr>
        <w:pStyle w:val="aff"/>
        <w:jc w:val="both"/>
        <w:rPr>
          <w:rFonts w:ascii="Times New Roman" w:hAnsi="Times New Roman"/>
        </w:rPr>
      </w:pPr>
      <w:r w:rsidRPr="00FD0001">
        <w:rPr>
          <w:rFonts w:ascii="Times New Roman" w:hAnsi="Times New Roman"/>
        </w:rPr>
        <w:t xml:space="preserve">(Администрация городского поселения «Микунь»), </w:t>
      </w:r>
    </w:p>
    <w:p w:rsidR="00CC60FE" w:rsidRPr="00FD0001" w:rsidRDefault="00CC60FE" w:rsidP="00CC60FE">
      <w:pPr>
        <w:pStyle w:val="aff"/>
        <w:jc w:val="both"/>
        <w:rPr>
          <w:rFonts w:ascii="Times New Roman" w:hAnsi="Times New Roman"/>
        </w:rPr>
      </w:pPr>
      <w:r w:rsidRPr="00FD0001">
        <w:rPr>
          <w:rFonts w:ascii="Times New Roman" w:hAnsi="Times New Roman"/>
        </w:rPr>
        <w:t>л/сч 05073002121 ИНН 1116007328  КПП  111601001</w:t>
      </w:r>
    </w:p>
    <w:p w:rsidR="00CC60FE" w:rsidRPr="00FD0001" w:rsidRDefault="00CC60FE" w:rsidP="00CC60FE">
      <w:pPr>
        <w:pStyle w:val="aff"/>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CC60FE" w:rsidRPr="00FD0001" w:rsidRDefault="00CC60FE" w:rsidP="00CC60FE">
      <w:pPr>
        <w:pStyle w:val="aff"/>
        <w:jc w:val="both"/>
        <w:rPr>
          <w:rFonts w:ascii="Times New Roman" w:hAnsi="Times New Roman"/>
        </w:rPr>
      </w:pPr>
      <w:r w:rsidRPr="00FD0001">
        <w:rPr>
          <w:rFonts w:ascii="Times New Roman" w:hAnsi="Times New Roman"/>
        </w:rPr>
        <w:t>Расчетный счет: 40302810040303087140</w:t>
      </w:r>
    </w:p>
    <w:p w:rsidR="00CC60FE" w:rsidRPr="00FD0001" w:rsidRDefault="00CC60FE" w:rsidP="00CC60FE">
      <w:pPr>
        <w:pStyle w:val="aff"/>
        <w:jc w:val="both"/>
        <w:rPr>
          <w:rFonts w:ascii="Times New Roman" w:hAnsi="Times New Roman"/>
        </w:rPr>
      </w:pPr>
      <w:r w:rsidRPr="00FD0001">
        <w:rPr>
          <w:rFonts w:ascii="Times New Roman" w:hAnsi="Times New Roman"/>
        </w:rPr>
        <w:t>БИК банка – 048702001 ОКТМО  87644105</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i/>
          <w:sz w:val="24"/>
          <w:szCs w:val="24"/>
        </w:rPr>
        <w:t xml:space="preserve">Назначение платежа: «Обеспечение гарантийных обязательств по контракту от _____ № </w:t>
      </w:r>
      <w:r w:rsidR="00631D5B" w:rsidRPr="00631D5B">
        <w:rPr>
          <w:rFonts w:ascii="Times New Roman" w:hAnsi="Times New Roman"/>
          <w:i/>
          <w:sz w:val="24"/>
          <w:szCs w:val="24"/>
        </w:rPr>
        <w:t>01073000221200000560001</w:t>
      </w:r>
      <w:r w:rsidRPr="00FD0001">
        <w:rPr>
          <w:rFonts w:ascii="Times New Roman" w:hAnsi="Times New Roman"/>
          <w:i/>
          <w:sz w:val="24"/>
          <w:szCs w:val="24"/>
        </w:rPr>
        <w:t>».</w:t>
      </w:r>
    </w:p>
    <w:p w:rsidR="00CC60FE" w:rsidRPr="00FD0001" w:rsidRDefault="00CC60FE" w:rsidP="00CC60FE">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C60FE" w:rsidRPr="00FD0001" w:rsidRDefault="00CC60FE" w:rsidP="00CC60FE">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 Исполнителем гарантийных обязательств, предусмотренных контрактом.</w:t>
      </w:r>
    </w:p>
    <w:p w:rsidR="00CC60FE" w:rsidRPr="00FD0001" w:rsidRDefault="00CC60FE" w:rsidP="00CC60FE">
      <w:pPr>
        <w:widowControl w:val="0"/>
        <w:spacing w:after="0" w:line="240" w:lineRule="auto"/>
        <w:ind w:firstLine="624"/>
        <w:jc w:val="both"/>
        <w:rPr>
          <w:rFonts w:ascii="Times New Roman" w:hAnsi="Times New Roman"/>
          <w:sz w:val="24"/>
          <w:szCs w:val="24"/>
        </w:rPr>
      </w:pPr>
    </w:p>
    <w:p w:rsidR="00CC60FE" w:rsidRDefault="00CC60FE" w:rsidP="00CC60FE">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9. Обеспечение исполнения контракта</w:t>
      </w:r>
    </w:p>
    <w:p w:rsidR="00CC60FE" w:rsidRPr="00FD0001" w:rsidRDefault="00CC60FE" w:rsidP="00CC60FE">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EA038D" w:rsidRPr="00EA038D" w:rsidRDefault="00CC60FE" w:rsidP="00040762">
      <w:pPr>
        <w:spacing w:after="0" w:line="240" w:lineRule="auto"/>
        <w:ind w:firstLine="567"/>
        <w:jc w:val="both"/>
        <w:rPr>
          <w:rFonts w:ascii="Times New Roman" w:hAnsi="Times New Roman" w:cs="Times New Roman"/>
          <w:bCs/>
          <w:sz w:val="24"/>
          <w:szCs w:val="24"/>
        </w:rPr>
      </w:pPr>
      <w:r w:rsidRPr="00EA038D">
        <w:rPr>
          <w:rFonts w:ascii="Times New Roman" w:eastAsia="Times New Roman" w:hAnsi="Times New Roman" w:cs="Times New Roman"/>
          <w:sz w:val="24"/>
          <w:szCs w:val="24"/>
        </w:rPr>
        <w:t xml:space="preserve">9.1. </w:t>
      </w:r>
      <w:r w:rsidRPr="00EA038D">
        <w:rPr>
          <w:rFonts w:ascii="Times New Roman" w:eastAsia="Times New Roman" w:hAnsi="Times New Roman" w:cs="Times New Roman"/>
          <w:bCs/>
          <w:iCs/>
          <w:sz w:val="24"/>
          <w:szCs w:val="24"/>
        </w:rPr>
        <w:t>Размер обеспечения исполнения контракта составляет</w:t>
      </w:r>
      <w:r w:rsidR="00631D5B" w:rsidRPr="00EA038D">
        <w:rPr>
          <w:rFonts w:ascii="Times New Roman" w:eastAsia="Times New Roman" w:hAnsi="Times New Roman" w:cs="Times New Roman"/>
          <w:bCs/>
          <w:iCs/>
          <w:sz w:val="24"/>
          <w:szCs w:val="24"/>
        </w:rPr>
        <w:t xml:space="preserve"> </w:t>
      </w:r>
      <w:r w:rsidR="00073190" w:rsidRPr="00EA038D">
        <w:rPr>
          <w:rFonts w:ascii="Times New Roman" w:eastAsia="Times New Roman" w:hAnsi="Times New Roman" w:cs="Times New Roman"/>
          <w:bCs/>
          <w:iCs/>
          <w:sz w:val="24"/>
          <w:szCs w:val="24"/>
        </w:rPr>
        <w:t>108 000,81 р</w:t>
      </w:r>
      <w:r w:rsidRPr="00EA038D">
        <w:rPr>
          <w:rFonts w:ascii="Times New Roman" w:eastAsia="Times New Roman" w:hAnsi="Times New Roman" w:cs="Times New Roman"/>
          <w:bCs/>
          <w:iCs/>
          <w:sz w:val="24"/>
          <w:szCs w:val="24"/>
        </w:rPr>
        <w:t>уб</w:t>
      </w:r>
      <w:r w:rsidR="00EA038D">
        <w:rPr>
          <w:rFonts w:ascii="Times New Roman" w:eastAsia="Times New Roman" w:hAnsi="Times New Roman" w:cs="Times New Roman"/>
          <w:bCs/>
          <w:iCs/>
          <w:sz w:val="24"/>
          <w:szCs w:val="24"/>
        </w:rPr>
        <w:t>.</w:t>
      </w:r>
      <w:r w:rsidR="00040762" w:rsidRPr="00EA038D">
        <w:rPr>
          <w:rFonts w:ascii="Times New Roman" w:eastAsia="Times New Roman" w:hAnsi="Times New Roman" w:cs="Times New Roman"/>
          <w:bCs/>
          <w:iCs/>
          <w:sz w:val="24"/>
          <w:szCs w:val="24"/>
        </w:rPr>
        <w:t>(</w:t>
      </w:r>
      <w:r w:rsidR="00040762" w:rsidRPr="00EA038D">
        <w:rPr>
          <w:rFonts w:ascii="Times New Roman" w:hAnsi="Times New Roman" w:cs="Times New Roman"/>
          <w:bCs/>
          <w:sz w:val="24"/>
          <w:szCs w:val="24"/>
        </w:rPr>
        <w:t>размер, превышающ</w:t>
      </w:r>
      <w:r w:rsidR="00EA038D">
        <w:rPr>
          <w:rFonts w:ascii="Times New Roman" w:hAnsi="Times New Roman" w:cs="Times New Roman"/>
          <w:bCs/>
          <w:sz w:val="24"/>
          <w:szCs w:val="24"/>
        </w:rPr>
        <w:t>ий</w:t>
      </w:r>
      <w:r w:rsidR="00040762" w:rsidRPr="00EA038D">
        <w:rPr>
          <w:rFonts w:ascii="Times New Roman" w:hAnsi="Times New Roman" w:cs="Times New Roman"/>
          <w:bCs/>
          <w:sz w:val="24"/>
          <w:szCs w:val="24"/>
        </w:rPr>
        <w:t xml:space="preserve"> в полтора раза размер</w:t>
      </w:r>
      <w:r w:rsidR="00EA038D" w:rsidRPr="00EA038D">
        <w:rPr>
          <w:rFonts w:ascii="Times New Roman" w:hAnsi="Times New Roman" w:cs="Times New Roman"/>
          <w:bCs/>
          <w:sz w:val="24"/>
          <w:szCs w:val="24"/>
        </w:rPr>
        <w:t xml:space="preserve"> </w:t>
      </w:r>
      <w:r w:rsidR="00EA038D">
        <w:rPr>
          <w:rFonts w:ascii="Times New Roman" w:hAnsi="Times New Roman" w:cs="Times New Roman"/>
          <w:bCs/>
          <w:sz w:val="24"/>
          <w:szCs w:val="24"/>
        </w:rPr>
        <w:t xml:space="preserve">обеспечения исполнения контракта, указанном </w:t>
      </w:r>
      <w:r w:rsidR="00EA038D" w:rsidRPr="00EA038D">
        <w:rPr>
          <w:rFonts w:ascii="Times New Roman" w:hAnsi="Times New Roman" w:cs="Times New Roman"/>
          <w:bCs/>
          <w:sz w:val="24"/>
          <w:szCs w:val="24"/>
        </w:rPr>
        <w:t xml:space="preserve"> в извещении).</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начальной максимальной цены контракта.</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lastRenderedPageBreak/>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9.2. 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CC60FE" w:rsidRPr="00FD0001" w:rsidRDefault="00CC60FE" w:rsidP="00CC60FE">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 xml:space="preserve">9.4. </w:t>
      </w:r>
      <w:r w:rsidRPr="00FD0001">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rPr>
        <w:t xml:space="preserve"> не должен превышать тридцати дней с даты исполнения Исполнителем обязательств, предусмотренных контрактом.</w:t>
      </w:r>
    </w:p>
    <w:p w:rsidR="00CC60FE" w:rsidRPr="00FD0001" w:rsidRDefault="00CC60FE" w:rsidP="00CC60FE">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CC60FE" w:rsidRPr="00FD0001" w:rsidRDefault="00CC60FE" w:rsidP="00CC60FE">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Times New Roman" w:hAnsi="Times New Roman" w:cs="Times New Roman"/>
          <w:bCs/>
          <w:iCs/>
          <w:sz w:val="24"/>
          <w:szCs w:val="24"/>
        </w:rPr>
        <w:t xml:space="preserve">9.6. </w:t>
      </w:r>
      <w:r w:rsidRPr="00FD0001">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CC60FE" w:rsidRPr="00FD0001" w:rsidRDefault="00CC60FE" w:rsidP="00CC60FE">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rPr>
        <w:t>9.7.Исполнитель</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CC60FE" w:rsidRPr="00FD0001" w:rsidRDefault="00CC60FE" w:rsidP="00CC60FE">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CC60FE" w:rsidRDefault="00CC60FE" w:rsidP="00CC60FE">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10. Изменение, дополнение и расторжение Контракта</w:t>
      </w:r>
    </w:p>
    <w:p w:rsidR="00CC60FE" w:rsidRPr="00FD0001" w:rsidRDefault="00CC60FE" w:rsidP="00CC60FE">
      <w:pPr>
        <w:tabs>
          <w:tab w:val="left" w:pos="993"/>
        </w:tabs>
        <w:spacing w:after="0" w:line="240" w:lineRule="auto"/>
        <w:ind w:firstLine="709"/>
        <w:jc w:val="center"/>
        <w:rPr>
          <w:rFonts w:ascii="Times New Roman" w:eastAsia="Times New Roman" w:hAnsi="Times New Roman" w:cs="Times New Roman"/>
          <w:b/>
          <w:sz w:val="24"/>
          <w:szCs w:val="24"/>
        </w:rPr>
      </w:pPr>
    </w:p>
    <w:p w:rsidR="00CC60FE" w:rsidRPr="00FD0001" w:rsidRDefault="00CC60FE" w:rsidP="00CC60FE">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CC60FE" w:rsidRPr="00FD0001" w:rsidRDefault="00CC60FE" w:rsidP="00CC60FE">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CC60FE" w:rsidRPr="00FD0001" w:rsidRDefault="00CC60FE" w:rsidP="00CC60FE">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lastRenderedPageBreak/>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CC60FE" w:rsidRPr="00FD0001" w:rsidRDefault="00CC60FE" w:rsidP="00CC60FE">
      <w:pPr>
        <w:tabs>
          <w:tab w:val="left" w:pos="851"/>
        </w:tabs>
        <w:spacing w:after="0" w:line="240" w:lineRule="auto"/>
        <w:ind w:firstLine="709"/>
        <w:jc w:val="center"/>
        <w:rPr>
          <w:rFonts w:ascii="Times New Roman" w:eastAsia="Times New Roman" w:hAnsi="Times New Roman" w:cs="Times New Roman"/>
          <w:b/>
          <w:sz w:val="24"/>
          <w:szCs w:val="24"/>
        </w:rPr>
      </w:pPr>
    </w:p>
    <w:p w:rsidR="00CC60FE" w:rsidRDefault="00CC60FE" w:rsidP="00CC60FE">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11. Срок действия Контракта</w:t>
      </w:r>
    </w:p>
    <w:p w:rsidR="00CC60FE" w:rsidRPr="00FD0001" w:rsidRDefault="00CC60FE" w:rsidP="00CC60FE">
      <w:pPr>
        <w:tabs>
          <w:tab w:val="left" w:pos="851"/>
        </w:tabs>
        <w:spacing w:after="0" w:line="240" w:lineRule="auto"/>
        <w:ind w:firstLine="709"/>
        <w:jc w:val="center"/>
        <w:rPr>
          <w:rFonts w:ascii="Times New Roman" w:eastAsia="Times New Roman" w:hAnsi="Times New Roman" w:cs="Times New Roman"/>
          <w:b/>
          <w:sz w:val="24"/>
          <w:szCs w:val="24"/>
        </w:rPr>
      </w:pPr>
    </w:p>
    <w:p w:rsidR="00CC60FE" w:rsidRPr="00FD0001" w:rsidRDefault="00CC60FE" w:rsidP="00CC60FE">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11.1. Настоящий Контракт вступает в силу с момента подписания и действует до 31.12.2020 года, а в части оплаты до полного исполнения обязательств Сторонами.</w:t>
      </w:r>
    </w:p>
    <w:p w:rsidR="00CC60FE" w:rsidRPr="00FD0001" w:rsidRDefault="00CC60FE" w:rsidP="00CC60FE">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CC60FE" w:rsidRDefault="00CC60FE" w:rsidP="00CC60FE">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12.Дополнительные условия</w:t>
      </w:r>
    </w:p>
    <w:p w:rsidR="00CC60FE" w:rsidRPr="00FD0001" w:rsidRDefault="00CC60FE" w:rsidP="00CC60FE">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1: Техническое задание;</w:t>
      </w:r>
    </w:p>
    <w:p w:rsidR="00CC60FE" w:rsidRPr="00FD0001"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p>
    <w:p w:rsidR="00CC60FE" w:rsidRPr="00FD0001" w:rsidRDefault="00CC60FE" w:rsidP="00CC60FE">
      <w:pPr>
        <w:tabs>
          <w:tab w:val="left" w:pos="993"/>
        </w:tabs>
        <w:spacing w:after="0" w:line="240" w:lineRule="auto"/>
        <w:ind w:right="-425"/>
        <w:jc w:val="both"/>
        <w:rPr>
          <w:rFonts w:ascii="Times New Roman" w:eastAsia="Times New Roman" w:hAnsi="Times New Roman" w:cs="Times New Roman"/>
          <w:sz w:val="24"/>
          <w:szCs w:val="24"/>
        </w:rPr>
      </w:pPr>
    </w:p>
    <w:p w:rsidR="00CC60FE" w:rsidRPr="00FD0001" w:rsidRDefault="00CC60FE" w:rsidP="00CC60FE">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14. Место нахождения, почтовые адреса и реквизиты Сторон</w:t>
      </w:r>
    </w:p>
    <w:p w:rsidR="00CC60FE" w:rsidRDefault="00CC60FE" w:rsidP="00CC60FE">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631D5B" w:rsidRPr="003630F8" w:rsidTr="00084F69">
        <w:tc>
          <w:tcPr>
            <w:tcW w:w="4336" w:type="dxa"/>
          </w:tcPr>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t>Заказчик: Администрация городского поселения «Микунь»</w:t>
            </w:r>
          </w:p>
        </w:tc>
        <w:tc>
          <w:tcPr>
            <w:tcW w:w="4820" w:type="dxa"/>
          </w:tcPr>
          <w:p w:rsidR="00631D5B" w:rsidRDefault="00631D5B" w:rsidP="00084F69">
            <w:pPr>
              <w:pStyle w:val="aff"/>
              <w:jc w:val="both"/>
              <w:rPr>
                <w:rFonts w:ascii="Times New Roman" w:hAnsi="Times New Roman"/>
                <w:sz w:val="24"/>
                <w:szCs w:val="24"/>
              </w:rPr>
            </w:pPr>
            <w:r>
              <w:rPr>
                <w:rFonts w:ascii="Times New Roman" w:hAnsi="Times New Roman"/>
                <w:sz w:val="24"/>
                <w:szCs w:val="24"/>
              </w:rPr>
              <w:t>Подрядчик</w:t>
            </w:r>
            <w:r w:rsidRPr="003630F8">
              <w:rPr>
                <w:rFonts w:ascii="Times New Roman" w:hAnsi="Times New Roman"/>
                <w:sz w:val="24"/>
                <w:szCs w:val="24"/>
              </w:rPr>
              <w:t xml:space="preserve">: </w:t>
            </w:r>
          </w:p>
          <w:p w:rsidR="00631D5B" w:rsidRPr="003630F8" w:rsidRDefault="00631D5B" w:rsidP="00084F69">
            <w:pPr>
              <w:pStyle w:val="aff"/>
              <w:jc w:val="both"/>
              <w:rPr>
                <w:rFonts w:ascii="Times New Roman" w:hAnsi="Times New Roman"/>
                <w:sz w:val="24"/>
                <w:szCs w:val="24"/>
              </w:rPr>
            </w:pPr>
            <w:r w:rsidRPr="00E53BCE">
              <w:rPr>
                <w:rStyle w:val="FontStyle52"/>
              </w:rPr>
              <w:t>ООО «ЭнергоКомплект»</w:t>
            </w:r>
          </w:p>
        </w:tc>
      </w:tr>
      <w:tr w:rsidR="00631D5B" w:rsidRPr="003630F8" w:rsidTr="00084F69">
        <w:trPr>
          <w:trHeight w:val="548"/>
        </w:trPr>
        <w:tc>
          <w:tcPr>
            <w:tcW w:w="4336" w:type="dxa"/>
          </w:tcPr>
          <w:p w:rsidR="00631D5B" w:rsidRPr="003630F8" w:rsidRDefault="00631D5B" w:rsidP="00084F69">
            <w:pPr>
              <w:pStyle w:val="aff"/>
              <w:jc w:val="both"/>
              <w:rPr>
                <w:rFonts w:ascii="Times New Roman" w:hAnsi="Times New Roman"/>
                <w:sz w:val="24"/>
                <w:szCs w:val="24"/>
              </w:rPr>
            </w:pPr>
            <w:r w:rsidRPr="003630F8">
              <w:rPr>
                <w:rFonts w:ascii="Times New Roman" w:hAnsi="Times New Roman"/>
                <w:iCs/>
                <w:sz w:val="24"/>
                <w:szCs w:val="24"/>
              </w:rPr>
              <w:t xml:space="preserve">Юридический адрес: </w:t>
            </w:r>
            <w:r w:rsidRPr="003630F8">
              <w:rPr>
                <w:rFonts w:ascii="Times New Roman" w:hAnsi="Times New Roman"/>
                <w:sz w:val="24"/>
                <w:szCs w:val="24"/>
              </w:rPr>
              <w:t xml:space="preserve">169061, </w:t>
            </w:r>
          </w:p>
          <w:p w:rsidR="00631D5B" w:rsidRPr="003630F8" w:rsidRDefault="00631D5B" w:rsidP="00084F69">
            <w:pPr>
              <w:pStyle w:val="aff"/>
              <w:jc w:val="both"/>
              <w:rPr>
                <w:rFonts w:ascii="Times New Roman" w:hAnsi="Times New Roman"/>
                <w:iCs/>
                <w:sz w:val="24"/>
                <w:szCs w:val="24"/>
              </w:rPr>
            </w:pPr>
            <w:r w:rsidRPr="003630F8">
              <w:rPr>
                <w:rFonts w:ascii="Times New Roman" w:hAnsi="Times New Roman"/>
                <w:iCs/>
                <w:sz w:val="24"/>
                <w:szCs w:val="24"/>
              </w:rPr>
              <w:t xml:space="preserve">Республика Коми, </w:t>
            </w:r>
          </w:p>
          <w:p w:rsidR="00631D5B" w:rsidRPr="003630F8" w:rsidRDefault="00631D5B" w:rsidP="00084F69">
            <w:pPr>
              <w:pStyle w:val="aff"/>
              <w:jc w:val="both"/>
              <w:rPr>
                <w:rFonts w:ascii="Times New Roman" w:hAnsi="Times New Roman"/>
                <w:iCs/>
                <w:sz w:val="24"/>
                <w:szCs w:val="24"/>
              </w:rPr>
            </w:pPr>
            <w:r w:rsidRPr="003630F8">
              <w:rPr>
                <w:rFonts w:ascii="Times New Roman" w:hAnsi="Times New Roman"/>
                <w:iCs/>
                <w:sz w:val="24"/>
                <w:szCs w:val="24"/>
              </w:rPr>
              <w:t>Усть-Вымский район</w:t>
            </w:r>
          </w:p>
          <w:p w:rsidR="00631D5B" w:rsidRPr="003630F8" w:rsidRDefault="00631D5B" w:rsidP="00084F69">
            <w:pPr>
              <w:pStyle w:val="aff"/>
              <w:jc w:val="both"/>
              <w:rPr>
                <w:rFonts w:ascii="Times New Roman" w:hAnsi="Times New Roman"/>
                <w:sz w:val="24"/>
                <w:szCs w:val="24"/>
              </w:rPr>
            </w:pPr>
            <w:r w:rsidRPr="003630F8">
              <w:rPr>
                <w:rFonts w:ascii="Times New Roman" w:hAnsi="Times New Roman"/>
                <w:iCs/>
                <w:sz w:val="24"/>
                <w:szCs w:val="24"/>
              </w:rPr>
              <w:t>г.Микунь,  ул.Железнодорожная,21</w:t>
            </w:r>
          </w:p>
        </w:tc>
        <w:tc>
          <w:tcPr>
            <w:tcW w:w="4820" w:type="dxa"/>
          </w:tcPr>
          <w:p w:rsidR="00631D5B" w:rsidRPr="002B0600" w:rsidRDefault="00631D5B" w:rsidP="00084F69">
            <w:pPr>
              <w:pStyle w:val="aff"/>
              <w:rPr>
                <w:iCs/>
              </w:rPr>
            </w:pPr>
            <w:r w:rsidRPr="002B0600">
              <w:rPr>
                <w:rFonts w:ascii="Times New Roman" w:hAnsi="Times New Roman"/>
                <w:iCs/>
              </w:rPr>
              <w:t>Юридический адрес</w:t>
            </w:r>
          </w:p>
          <w:p w:rsidR="00631D5B" w:rsidRPr="002B0600" w:rsidRDefault="00631D5B" w:rsidP="00084F69">
            <w:pPr>
              <w:spacing w:after="0" w:line="240" w:lineRule="auto"/>
              <w:rPr>
                <w:rFonts w:ascii="Times New Roman" w:eastAsia="Calibri" w:hAnsi="Times New Roman" w:cs="Times New Roman"/>
                <w:sz w:val="24"/>
                <w:szCs w:val="24"/>
              </w:rPr>
            </w:pPr>
            <w:r w:rsidRPr="002B0600">
              <w:rPr>
                <w:rFonts w:ascii="Times New Roman" w:eastAsia="Calibri" w:hAnsi="Times New Roman" w:cs="Times New Roman"/>
                <w:sz w:val="24"/>
                <w:szCs w:val="24"/>
              </w:rPr>
              <w:t>169040, Республика Коми, Усть-Вымский район, с.Айкино, ул.Западная д.5</w:t>
            </w:r>
          </w:p>
          <w:p w:rsidR="00631D5B" w:rsidRPr="002B0600" w:rsidRDefault="00631D5B" w:rsidP="00084F69">
            <w:pPr>
              <w:pStyle w:val="aff"/>
              <w:rPr>
                <w:rStyle w:val="FontStyle51"/>
                <w:b w:val="0"/>
                <w:i w:val="0"/>
              </w:rPr>
            </w:pPr>
            <w:r w:rsidRPr="002B0600">
              <w:rPr>
                <w:rStyle w:val="FontStyle51"/>
                <w:b w:val="0"/>
                <w:i w:val="0"/>
              </w:rPr>
              <w:t xml:space="preserve">Фактический адрес: </w:t>
            </w:r>
          </w:p>
          <w:p w:rsidR="00631D5B" w:rsidRPr="002B0600" w:rsidRDefault="00631D5B" w:rsidP="00084F69">
            <w:pPr>
              <w:spacing w:after="0" w:line="240" w:lineRule="auto"/>
              <w:rPr>
                <w:rFonts w:ascii="Times New Roman" w:eastAsia="Calibri" w:hAnsi="Times New Roman" w:cs="Times New Roman"/>
                <w:sz w:val="24"/>
                <w:szCs w:val="24"/>
              </w:rPr>
            </w:pPr>
            <w:r w:rsidRPr="002B0600">
              <w:rPr>
                <w:rFonts w:ascii="Times New Roman" w:eastAsia="Calibri" w:hAnsi="Times New Roman" w:cs="Times New Roman"/>
                <w:sz w:val="24"/>
                <w:szCs w:val="24"/>
              </w:rPr>
              <w:t>169040, Республика Коми, Усть-Вымский район, с.Айкино, ул.Западная д.5</w:t>
            </w:r>
          </w:p>
          <w:p w:rsidR="00631D5B" w:rsidRPr="003630F8" w:rsidRDefault="00631D5B" w:rsidP="00084F69">
            <w:pPr>
              <w:pStyle w:val="aff"/>
              <w:jc w:val="both"/>
              <w:rPr>
                <w:rFonts w:ascii="Times New Roman" w:hAnsi="Times New Roman"/>
                <w:sz w:val="24"/>
                <w:szCs w:val="24"/>
              </w:rPr>
            </w:pPr>
          </w:p>
        </w:tc>
      </w:tr>
      <w:tr w:rsidR="00631D5B" w:rsidRPr="003630F8" w:rsidTr="00084F69">
        <w:tc>
          <w:tcPr>
            <w:tcW w:w="4336" w:type="dxa"/>
          </w:tcPr>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t>ИНН 1116007328 КПП 111601001</w:t>
            </w:r>
          </w:p>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t>УФК по Республике Коми (администрация городского поселения “Микунь” л/сч 03073002121)</w:t>
            </w:r>
          </w:p>
          <w:p w:rsidR="00631D5B" w:rsidRDefault="00631D5B" w:rsidP="00084F69">
            <w:pPr>
              <w:pStyle w:val="aff"/>
              <w:jc w:val="both"/>
              <w:rPr>
                <w:rFonts w:ascii="Times New Roman" w:hAnsi="Times New Roman"/>
                <w:sz w:val="24"/>
                <w:szCs w:val="24"/>
              </w:rPr>
            </w:pPr>
            <w:r w:rsidRPr="003630F8">
              <w:rPr>
                <w:rFonts w:ascii="Times New Roman" w:hAnsi="Times New Roman"/>
                <w:sz w:val="24"/>
                <w:szCs w:val="24"/>
              </w:rPr>
              <w:t xml:space="preserve">Расчетный счет 40204810440300006026  ОТДЕЛЕНИЕ - НБ РЕСПУБЛИКА КОМИ  г.СЫКТЫВКАР </w:t>
            </w:r>
          </w:p>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t>БИК 048702001</w:t>
            </w:r>
          </w:p>
          <w:p w:rsidR="00631D5B" w:rsidRPr="003630F8" w:rsidRDefault="00631D5B" w:rsidP="00084F69">
            <w:pPr>
              <w:pStyle w:val="aff"/>
              <w:jc w:val="both"/>
              <w:rPr>
                <w:rFonts w:ascii="Times New Roman" w:hAnsi="Times New Roman"/>
                <w:sz w:val="24"/>
                <w:szCs w:val="24"/>
              </w:rPr>
            </w:pPr>
          </w:p>
        </w:tc>
        <w:tc>
          <w:tcPr>
            <w:tcW w:w="4820" w:type="dxa"/>
          </w:tcPr>
          <w:p w:rsidR="00631D5B" w:rsidRPr="00895EC1" w:rsidRDefault="00631D5B" w:rsidP="00084F69">
            <w:pPr>
              <w:pStyle w:val="aff"/>
              <w:rPr>
                <w:rStyle w:val="FontStyle53"/>
                <w:sz w:val="24"/>
                <w:szCs w:val="24"/>
              </w:rPr>
            </w:pPr>
            <w:r w:rsidRPr="00895EC1">
              <w:rPr>
                <w:rStyle w:val="FontStyle53"/>
                <w:sz w:val="24"/>
                <w:szCs w:val="24"/>
              </w:rPr>
              <w:t xml:space="preserve">ИНН/КПП </w:t>
            </w:r>
            <w:r w:rsidRPr="00895EC1">
              <w:rPr>
                <w:rFonts w:ascii="Times New Roman" w:hAnsi="Times New Roman"/>
                <w:sz w:val="24"/>
                <w:szCs w:val="24"/>
              </w:rPr>
              <w:t>1116003764</w:t>
            </w:r>
            <w:r w:rsidRPr="00895EC1">
              <w:rPr>
                <w:rStyle w:val="FontStyle53"/>
                <w:sz w:val="24"/>
                <w:szCs w:val="24"/>
              </w:rPr>
              <w:t>/</w:t>
            </w:r>
            <w:r w:rsidRPr="00895EC1">
              <w:rPr>
                <w:rFonts w:ascii="Times New Roman" w:hAnsi="Times New Roman"/>
                <w:sz w:val="24"/>
                <w:szCs w:val="24"/>
              </w:rPr>
              <w:t>111601001</w:t>
            </w:r>
            <w:r w:rsidRPr="00895EC1">
              <w:rPr>
                <w:rStyle w:val="FontStyle53"/>
                <w:sz w:val="24"/>
                <w:szCs w:val="24"/>
              </w:rPr>
              <w:t xml:space="preserve">, </w:t>
            </w:r>
          </w:p>
          <w:p w:rsidR="00631D5B" w:rsidRPr="00895EC1" w:rsidRDefault="00631D5B" w:rsidP="00084F69">
            <w:pPr>
              <w:pStyle w:val="aff"/>
              <w:rPr>
                <w:rFonts w:ascii="Times New Roman" w:hAnsi="Times New Roman"/>
                <w:sz w:val="24"/>
                <w:szCs w:val="24"/>
              </w:rPr>
            </w:pPr>
            <w:r w:rsidRPr="00895EC1">
              <w:rPr>
                <w:rStyle w:val="FontStyle53"/>
                <w:sz w:val="24"/>
                <w:szCs w:val="24"/>
              </w:rPr>
              <w:t xml:space="preserve">ОГРН </w:t>
            </w:r>
            <w:r w:rsidRPr="00895EC1">
              <w:rPr>
                <w:rFonts w:ascii="Times New Roman" w:hAnsi="Times New Roman"/>
                <w:sz w:val="24"/>
                <w:szCs w:val="24"/>
              </w:rPr>
              <w:t>1121116000037</w:t>
            </w:r>
          </w:p>
          <w:p w:rsidR="00631D5B" w:rsidRPr="00895EC1" w:rsidRDefault="00631D5B" w:rsidP="00084F69">
            <w:pPr>
              <w:pStyle w:val="aff"/>
              <w:rPr>
                <w:rFonts w:ascii="Times New Roman" w:hAnsi="Times New Roman"/>
                <w:sz w:val="24"/>
                <w:szCs w:val="24"/>
              </w:rPr>
            </w:pPr>
            <w:r w:rsidRPr="00895EC1">
              <w:rPr>
                <w:rFonts w:ascii="Times New Roman" w:hAnsi="Times New Roman"/>
                <w:sz w:val="24"/>
                <w:szCs w:val="24"/>
              </w:rPr>
              <w:t>ОКПО 90418157</w:t>
            </w:r>
          </w:p>
          <w:p w:rsidR="00631D5B" w:rsidRPr="00895EC1" w:rsidRDefault="00631D5B" w:rsidP="00084F69">
            <w:pPr>
              <w:pStyle w:val="aff"/>
              <w:rPr>
                <w:rFonts w:ascii="Times New Roman" w:hAnsi="Times New Roman"/>
                <w:bCs/>
                <w:iCs/>
                <w:sz w:val="24"/>
                <w:szCs w:val="24"/>
              </w:rPr>
            </w:pPr>
            <w:r w:rsidRPr="00895EC1">
              <w:rPr>
                <w:rFonts w:ascii="Times New Roman" w:hAnsi="Times New Roman"/>
                <w:bCs/>
                <w:iCs/>
                <w:sz w:val="24"/>
                <w:szCs w:val="24"/>
              </w:rPr>
              <w:t>Банковские реквизиты:</w:t>
            </w:r>
          </w:p>
          <w:p w:rsidR="00631D5B" w:rsidRPr="00895EC1" w:rsidRDefault="00631D5B" w:rsidP="00084F69">
            <w:pPr>
              <w:spacing w:after="0"/>
              <w:rPr>
                <w:rStyle w:val="FontStyle53"/>
                <w:rFonts w:eastAsia="Calibri"/>
                <w:sz w:val="24"/>
                <w:szCs w:val="24"/>
              </w:rPr>
            </w:pPr>
            <w:r w:rsidRPr="00895EC1">
              <w:rPr>
                <w:rStyle w:val="FontStyle53"/>
                <w:sz w:val="24"/>
                <w:szCs w:val="24"/>
              </w:rPr>
              <w:t>р/сч.</w:t>
            </w:r>
            <w:r w:rsidRPr="00895EC1">
              <w:rPr>
                <w:rFonts w:ascii="Times New Roman" w:eastAsia="Calibri" w:hAnsi="Times New Roman" w:cs="Times New Roman"/>
                <w:sz w:val="24"/>
                <w:szCs w:val="24"/>
              </w:rPr>
              <w:t>40702810328000004227</w:t>
            </w:r>
          </w:p>
          <w:p w:rsidR="00631D5B" w:rsidRPr="00895EC1" w:rsidRDefault="00631D5B" w:rsidP="00084F69">
            <w:pPr>
              <w:spacing w:after="0"/>
              <w:rPr>
                <w:rStyle w:val="FontStyle53"/>
                <w:sz w:val="24"/>
                <w:szCs w:val="24"/>
              </w:rPr>
            </w:pPr>
            <w:r w:rsidRPr="00895EC1">
              <w:rPr>
                <w:rStyle w:val="FontStyle53"/>
                <w:sz w:val="24"/>
                <w:szCs w:val="24"/>
              </w:rPr>
              <w:t xml:space="preserve">КОМИ ОТДЕЛЕНИЕ №8617 </w:t>
            </w:r>
          </w:p>
          <w:p w:rsidR="00631D5B" w:rsidRPr="00895EC1" w:rsidRDefault="00631D5B" w:rsidP="00084F69">
            <w:pPr>
              <w:spacing w:after="0"/>
              <w:rPr>
                <w:rFonts w:ascii="Times New Roman" w:eastAsia="Calibri" w:hAnsi="Times New Roman" w:cs="Times New Roman"/>
                <w:sz w:val="24"/>
                <w:szCs w:val="24"/>
              </w:rPr>
            </w:pPr>
            <w:r w:rsidRPr="00895EC1">
              <w:rPr>
                <w:rStyle w:val="FontStyle53"/>
                <w:sz w:val="24"/>
                <w:szCs w:val="24"/>
              </w:rPr>
              <w:t>ПАО СБЕРБАНК</w:t>
            </w:r>
          </w:p>
          <w:p w:rsidR="00631D5B" w:rsidRPr="00895EC1" w:rsidRDefault="00631D5B" w:rsidP="00084F69">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БИК</w:t>
            </w:r>
            <w:r>
              <w:rPr>
                <w:rFonts w:ascii="Times New Roman" w:eastAsia="Calibri" w:hAnsi="Times New Roman" w:cs="Times New Roman"/>
                <w:sz w:val="24"/>
                <w:szCs w:val="24"/>
              </w:rPr>
              <w:t xml:space="preserve"> </w:t>
            </w:r>
            <w:r w:rsidRPr="00895EC1">
              <w:rPr>
                <w:rFonts w:ascii="Times New Roman" w:eastAsia="Calibri" w:hAnsi="Times New Roman" w:cs="Times New Roman"/>
                <w:sz w:val="24"/>
                <w:szCs w:val="24"/>
              </w:rPr>
              <w:t>048702640</w:t>
            </w:r>
          </w:p>
          <w:p w:rsidR="00631D5B" w:rsidRPr="00895EC1" w:rsidRDefault="00631D5B" w:rsidP="00084F69">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к/с</w:t>
            </w:r>
            <w:r>
              <w:rPr>
                <w:rFonts w:ascii="Times New Roman" w:eastAsia="Calibri" w:hAnsi="Times New Roman" w:cs="Times New Roman"/>
                <w:sz w:val="24"/>
                <w:szCs w:val="24"/>
              </w:rPr>
              <w:t xml:space="preserve"> </w:t>
            </w:r>
            <w:r w:rsidRPr="00895EC1">
              <w:rPr>
                <w:rFonts w:ascii="Times New Roman" w:eastAsia="Calibri" w:hAnsi="Times New Roman" w:cs="Times New Roman"/>
                <w:sz w:val="24"/>
                <w:szCs w:val="24"/>
              </w:rPr>
              <w:t>30101810400000000640</w:t>
            </w:r>
          </w:p>
          <w:p w:rsidR="00631D5B" w:rsidRPr="00895EC1" w:rsidRDefault="00631D5B" w:rsidP="00084F69">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Тел./факс(82134) 20-3-88 (офис, бухгалтерия),</w:t>
            </w:r>
          </w:p>
          <w:p w:rsidR="00631D5B" w:rsidRPr="00895EC1" w:rsidRDefault="00631D5B" w:rsidP="00084F69">
            <w:pPr>
              <w:spacing w:after="0"/>
              <w:rPr>
                <w:rFonts w:ascii="Times New Roman" w:eastAsia="Calibri" w:hAnsi="Times New Roman" w:cs="Times New Roman"/>
                <w:sz w:val="24"/>
                <w:szCs w:val="24"/>
              </w:rPr>
            </w:pPr>
            <w:r w:rsidRPr="00895EC1">
              <w:rPr>
                <w:rStyle w:val="textspanview"/>
                <w:rFonts w:ascii="Times New Roman" w:hAnsi="Times New Roman" w:cs="Times New Roman"/>
                <w:color w:val="000000"/>
                <w:sz w:val="24"/>
                <w:szCs w:val="24"/>
              </w:rPr>
              <w:lastRenderedPageBreak/>
              <w:t>Тел. контактного лица: 79121415717</w:t>
            </w:r>
          </w:p>
          <w:p w:rsidR="00631D5B" w:rsidRPr="00895EC1" w:rsidRDefault="00631D5B" w:rsidP="00084F69">
            <w:pPr>
              <w:rPr>
                <w:rStyle w:val="a8"/>
                <w:rFonts w:ascii="Times New Roman" w:hAnsi="Times New Roman" w:cs="Times New Roman"/>
                <w:sz w:val="24"/>
                <w:szCs w:val="24"/>
              </w:rPr>
            </w:pPr>
            <w:r w:rsidRPr="00895EC1">
              <w:rPr>
                <w:rFonts w:ascii="Times New Roman" w:hAnsi="Times New Roman" w:cs="Times New Roman"/>
                <w:sz w:val="24"/>
                <w:szCs w:val="24"/>
              </w:rPr>
              <w:t xml:space="preserve">адрес эл.почты: </w:t>
            </w:r>
            <w:hyperlink r:id="rId7" w:history="1">
              <w:r w:rsidRPr="00895EC1">
                <w:rPr>
                  <w:rStyle w:val="a8"/>
                  <w:rFonts w:ascii="Times New Roman" w:hAnsi="Times New Roman" w:cs="Times New Roman"/>
                  <w:sz w:val="24"/>
                  <w:szCs w:val="24"/>
                  <w:lang w:val="en-US"/>
                </w:rPr>
                <w:t>energokomplekt</w:t>
              </w:r>
              <w:r w:rsidRPr="00895EC1">
                <w:rPr>
                  <w:rStyle w:val="a8"/>
                  <w:rFonts w:ascii="Times New Roman" w:hAnsi="Times New Roman" w:cs="Times New Roman"/>
                  <w:sz w:val="24"/>
                  <w:szCs w:val="24"/>
                </w:rPr>
                <w:t>.</w:t>
              </w:r>
              <w:r w:rsidRPr="00895EC1">
                <w:rPr>
                  <w:rStyle w:val="a8"/>
                  <w:rFonts w:ascii="Times New Roman" w:hAnsi="Times New Roman" w:cs="Times New Roman"/>
                  <w:sz w:val="24"/>
                  <w:szCs w:val="24"/>
                  <w:lang w:val="en-US"/>
                </w:rPr>
                <w:t>ek</w:t>
              </w:r>
              <w:r w:rsidRPr="00895EC1">
                <w:rPr>
                  <w:rStyle w:val="a8"/>
                  <w:rFonts w:ascii="Times New Roman" w:hAnsi="Times New Roman" w:cs="Times New Roman"/>
                  <w:sz w:val="24"/>
                  <w:szCs w:val="24"/>
                </w:rPr>
                <w:t>@</w:t>
              </w:r>
              <w:r w:rsidRPr="00895EC1">
                <w:rPr>
                  <w:rStyle w:val="a8"/>
                  <w:rFonts w:ascii="Times New Roman" w:hAnsi="Times New Roman" w:cs="Times New Roman"/>
                  <w:sz w:val="24"/>
                  <w:szCs w:val="24"/>
                  <w:lang w:val="en-US"/>
                </w:rPr>
                <w:t>mail</w:t>
              </w:r>
              <w:r w:rsidRPr="00895EC1">
                <w:rPr>
                  <w:rStyle w:val="a8"/>
                  <w:rFonts w:ascii="Times New Roman" w:hAnsi="Times New Roman" w:cs="Times New Roman"/>
                  <w:sz w:val="24"/>
                  <w:szCs w:val="24"/>
                </w:rPr>
                <w:t>.</w:t>
              </w:r>
              <w:r w:rsidRPr="00895EC1">
                <w:rPr>
                  <w:rStyle w:val="a8"/>
                  <w:rFonts w:ascii="Times New Roman" w:hAnsi="Times New Roman" w:cs="Times New Roman"/>
                  <w:sz w:val="24"/>
                  <w:szCs w:val="24"/>
                  <w:lang w:val="en-US"/>
                </w:rPr>
                <w:t>ru</w:t>
              </w:r>
            </w:hyperlink>
          </w:p>
          <w:p w:rsidR="00631D5B" w:rsidRPr="003630F8" w:rsidRDefault="00631D5B" w:rsidP="00084F69">
            <w:pPr>
              <w:pStyle w:val="aff"/>
              <w:jc w:val="both"/>
              <w:rPr>
                <w:rFonts w:ascii="Times New Roman" w:hAnsi="Times New Roman"/>
                <w:iCs/>
                <w:sz w:val="24"/>
                <w:szCs w:val="24"/>
              </w:rPr>
            </w:pPr>
          </w:p>
        </w:tc>
      </w:tr>
      <w:tr w:rsidR="00631D5B" w:rsidRPr="003630F8" w:rsidTr="00084F69">
        <w:tc>
          <w:tcPr>
            <w:tcW w:w="4336" w:type="dxa"/>
          </w:tcPr>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lastRenderedPageBreak/>
              <w:t>Руководитель администрации поселения</w:t>
            </w:r>
          </w:p>
          <w:p w:rsidR="00631D5B" w:rsidRPr="003630F8" w:rsidRDefault="00631D5B" w:rsidP="00084F69">
            <w:pPr>
              <w:pStyle w:val="aff"/>
              <w:jc w:val="both"/>
              <w:rPr>
                <w:rFonts w:ascii="Times New Roman" w:hAnsi="Times New Roman"/>
                <w:sz w:val="24"/>
                <w:szCs w:val="24"/>
              </w:rPr>
            </w:pPr>
            <w:r w:rsidRPr="003630F8">
              <w:rPr>
                <w:rFonts w:ascii="Times New Roman" w:hAnsi="Times New Roman"/>
                <w:sz w:val="24"/>
                <w:szCs w:val="24"/>
              </w:rPr>
              <w:t>_______________  В.А.Розмысло</w:t>
            </w:r>
          </w:p>
        </w:tc>
        <w:tc>
          <w:tcPr>
            <w:tcW w:w="4820" w:type="dxa"/>
          </w:tcPr>
          <w:p w:rsidR="00631D5B" w:rsidRPr="00727D01" w:rsidRDefault="00631D5B" w:rsidP="00084F69">
            <w:pPr>
              <w:pStyle w:val="aff"/>
              <w:rPr>
                <w:rFonts w:ascii="Times New Roman" w:hAnsi="Times New Roman"/>
              </w:rPr>
            </w:pPr>
            <w:r w:rsidRPr="00727D01">
              <w:rPr>
                <w:rFonts w:ascii="Times New Roman" w:hAnsi="Times New Roman"/>
              </w:rPr>
              <w:t>Директор</w:t>
            </w:r>
          </w:p>
          <w:p w:rsidR="00631D5B" w:rsidRPr="00727D01" w:rsidRDefault="00631D5B" w:rsidP="00084F69">
            <w:pPr>
              <w:pStyle w:val="aff"/>
              <w:rPr>
                <w:rFonts w:ascii="Times New Roman" w:hAnsi="Times New Roman"/>
              </w:rPr>
            </w:pPr>
          </w:p>
          <w:p w:rsidR="00631D5B" w:rsidRPr="003630F8" w:rsidRDefault="00631D5B" w:rsidP="00084F69">
            <w:pPr>
              <w:pStyle w:val="aff"/>
              <w:jc w:val="both"/>
              <w:rPr>
                <w:rFonts w:ascii="Times New Roman" w:hAnsi="Times New Roman"/>
                <w:bCs/>
                <w:iCs/>
                <w:sz w:val="24"/>
                <w:szCs w:val="24"/>
              </w:rPr>
            </w:pPr>
            <w:r w:rsidRPr="00727D01">
              <w:rPr>
                <w:rFonts w:ascii="Times New Roman" w:hAnsi="Times New Roman"/>
              </w:rPr>
              <w:t>________________  А.А.Ганов</w:t>
            </w:r>
          </w:p>
          <w:p w:rsidR="00631D5B" w:rsidRPr="003630F8" w:rsidRDefault="00631D5B" w:rsidP="00084F69">
            <w:pPr>
              <w:pStyle w:val="aff"/>
              <w:jc w:val="both"/>
              <w:rPr>
                <w:rFonts w:ascii="Times New Roman" w:hAnsi="Times New Roman"/>
                <w:bCs/>
                <w:iCs/>
                <w:sz w:val="24"/>
                <w:szCs w:val="24"/>
              </w:rPr>
            </w:pPr>
          </w:p>
        </w:tc>
      </w:tr>
    </w:tbl>
    <w:p w:rsidR="00631D5B" w:rsidRPr="00FD0001" w:rsidRDefault="00631D5B" w:rsidP="00CC60FE">
      <w:pPr>
        <w:widowControl w:val="0"/>
        <w:spacing w:after="0" w:line="240" w:lineRule="auto"/>
        <w:ind w:firstLine="709"/>
        <w:jc w:val="center"/>
        <w:rPr>
          <w:rFonts w:ascii="Times New Roman" w:hAnsi="Times New Roman"/>
          <w:b/>
          <w:sz w:val="24"/>
          <w:szCs w:val="24"/>
        </w:rPr>
      </w:pPr>
    </w:p>
    <w:p w:rsidR="00CC60FE" w:rsidRPr="00FD0001" w:rsidRDefault="00CC60FE" w:rsidP="00CC60FE">
      <w:pPr>
        <w:widowControl w:val="0"/>
        <w:spacing w:after="0" w:line="240" w:lineRule="auto"/>
        <w:ind w:firstLine="709"/>
        <w:jc w:val="center"/>
        <w:rPr>
          <w:rFonts w:ascii="Times New Roman" w:hAnsi="Times New Roman"/>
          <w:b/>
          <w:sz w:val="24"/>
          <w:szCs w:val="24"/>
        </w:rPr>
      </w:pPr>
    </w:p>
    <w:p w:rsidR="00CC60FE" w:rsidRDefault="00CC60FE" w:rsidP="00631D5B">
      <w:pPr>
        <w:spacing w:after="0" w:line="240" w:lineRule="auto"/>
        <w:rPr>
          <w:rFonts w:ascii="Times New Roman" w:hAnsi="Times New Roman"/>
          <w:sz w:val="24"/>
          <w:szCs w:val="24"/>
        </w:rPr>
      </w:pPr>
    </w:p>
    <w:p w:rsidR="00631D5B" w:rsidRDefault="00631D5B" w:rsidP="00631D5B">
      <w:pPr>
        <w:spacing w:after="0" w:line="240" w:lineRule="auto"/>
        <w:rPr>
          <w:rFonts w:ascii="Times New Roman" w:eastAsia="Times New Roman" w:hAnsi="Times New Roman" w:cs="Times New Roman"/>
        </w:rPr>
      </w:pPr>
    </w:p>
    <w:p w:rsidR="00CC60FE" w:rsidRPr="00FD0001" w:rsidRDefault="00CC60FE" w:rsidP="00CC60FE">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Приложение № 1</w:t>
      </w:r>
    </w:p>
    <w:p w:rsidR="00CC60FE" w:rsidRPr="00FD0001" w:rsidRDefault="00CC60FE" w:rsidP="00CC60FE">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 xml:space="preserve">к муниципальному контракту № </w:t>
      </w:r>
      <w:r w:rsidR="00631D5B" w:rsidRPr="00631D5B">
        <w:rPr>
          <w:rFonts w:ascii="Times New Roman" w:eastAsia="Times New Roman" w:hAnsi="Times New Roman" w:cs="Times New Roman"/>
        </w:rPr>
        <w:t>01073000221200000560001</w:t>
      </w:r>
      <w:r w:rsidRPr="00FD0001">
        <w:rPr>
          <w:rFonts w:ascii="Times New Roman" w:eastAsia="Times New Roman" w:hAnsi="Times New Roman" w:cs="Times New Roman"/>
        </w:rPr>
        <w:t xml:space="preserve">                   </w:t>
      </w:r>
    </w:p>
    <w:p w:rsidR="00CC60FE" w:rsidRPr="00FD0001" w:rsidRDefault="00CC60FE" w:rsidP="00CC60FE">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602722">
        <w:rPr>
          <w:rFonts w:ascii="Times New Roman" w:eastAsia="Times New Roman" w:hAnsi="Times New Roman" w:cs="Times New Roman"/>
        </w:rPr>
        <w:t>05</w:t>
      </w:r>
      <w:r w:rsidRPr="00FD0001">
        <w:rPr>
          <w:rFonts w:ascii="Times New Roman" w:eastAsia="Times New Roman" w:hAnsi="Times New Roman" w:cs="Times New Roman"/>
        </w:rPr>
        <w:t>"</w:t>
      </w:r>
      <w:r w:rsidR="00602722">
        <w:rPr>
          <w:rFonts w:ascii="Times New Roman" w:eastAsia="Times New Roman" w:hAnsi="Times New Roman" w:cs="Times New Roman"/>
        </w:rPr>
        <w:t xml:space="preserve"> июня</w:t>
      </w:r>
      <w:r w:rsidRPr="00FD0001">
        <w:rPr>
          <w:rFonts w:ascii="Times New Roman" w:eastAsia="Times New Roman" w:hAnsi="Times New Roman" w:cs="Times New Roman"/>
        </w:rPr>
        <w:t xml:space="preserve"> 2020 г</w:t>
      </w:r>
    </w:p>
    <w:p w:rsidR="00CC60FE" w:rsidRPr="00FD0001" w:rsidRDefault="00CC60FE" w:rsidP="00CC60FE">
      <w:pPr>
        <w:spacing w:after="0" w:line="240" w:lineRule="auto"/>
        <w:rPr>
          <w:rFonts w:ascii="Times New Roman" w:eastAsia="Times New Roman" w:hAnsi="Times New Roman" w:cs="Times New Roman"/>
          <w:sz w:val="24"/>
          <w:szCs w:val="24"/>
        </w:rPr>
      </w:pPr>
    </w:p>
    <w:p w:rsidR="00CC60FE" w:rsidRPr="00FD0001" w:rsidRDefault="00CC60FE" w:rsidP="00CC60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C60FE" w:rsidRPr="00FD0001" w:rsidRDefault="00CC60FE" w:rsidP="00CC60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ехническое задание</w:t>
      </w:r>
    </w:p>
    <w:p w:rsidR="00CC60FE" w:rsidRPr="00FD0001" w:rsidRDefault="00CC60FE" w:rsidP="00CC60FE">
      <w:pPr>
        <w:pStyle w:val="aff"/>
        <w:jc w:val="center"/>
        <w:rPr>
          <w:rFonts w:ascii="Times New Roman" w:hAnsi="Times New Roman"/>
          <w:b/>
          <w:sz w:val="24"/>
          <w:szCs w:val="24"/>
        </w:rPr>
      </w:pPr>
      <w:r w:rsidRPr="00FD0001">
        <w:rPr>
          <w:rFonts w:ascii="Times New Roman" w:hAnsi="Times New Roman"/>
          <w:b/>
          <w:sz w:val="24"/>
          <w:szCs w:val="24"/>
        </w:rPr>
        <w:t>на благоустройство</w:t>
      </w:r>
    </w:p>
    <w:p w:rsidR="00CC60FE" w:rsidRDefault="00CC60FE" w:rsidP="00CC60FE">
      <w:pPr>
        <w:pStyle w:val="aff"/>
        <w:jc w:val="center"/>
        <w:rPr>
          <w:rFonts w:ascii="Times New Roman" w:hAnsi="Times New Roman"/>
          <w:b/>
          <w:sz w:val="24"/>
          <w:szCs w:val="24"/>
        </w:rPr>
      </w:pPr>
      <w:r>
        <w:rPr>
          <w:rFonts w:ascii="Times New Roman" w:hAnsi="Times New Roman"/>
          <w:b/>
          <w:sz w:val="24"/>
          <w:szCs w:val="24"/>
        </w:rPr>
        <w:t xml:space="preserve">площади перед Домом культуры </w:t>
      </w:r>
      <w:r w:rsidRPr="00FD0001">
        <w:rPr>
          <w:rFonts w:ascii="Times New Roman" w:hAnsi="Times New Roman"/>
          <w:b/>
          <w:sz w:val="24"/>
          <w:szCs w:val="24"/>
        </w:rPr>
        <w:t>г.Микунь</w:t>
      </w:r>
    </w:p>
    <w:p w:rsidR="00CC60FE" w:rsidRDefault="00CC60FE" w:rsidP="002B0600">
      <w:pPr>
        <w:pStyle w:val="aff"/>
        <w:jc w:val="center"/>
        <w:rPr>
          <w:rFonts w:ascii="Times New Roman" w:hAnsi="Times New Roman"/>
          <w:b/>
          <w:sz w:val="24"/>
          <w:szCs w:val="24"/>
        </w:rPr>
      </w:pPr>
      <w:r>
        <w:rPr>
          <w:rFonts w:ascii="Times New Roman" w:hAnsi="Times New Roman"/>
          <w:b/>
          <w:sz w:val="24"/>
          <w:szCs w:val="24"/>
        </w:rPr>
        <w:t>(обустройство освещения)</w:t>
      </w:r>
    </w:p>
    <w:p w:rsidR="002B0600" w:rsidRPr="002B0600" w:rsidRDefault="002B0600" w:rsidP="002B0600">
      <w:pPr>
        <w:pStyle w:val="aff"/>
        <w:jc w:val="center"/>
        <w:rPr>
          <w:rFonts w:ascii="Times New Roman" w:hAnsi="Times New Roman"/>
          <w:b/>
          <w:sz w:val="24"/>
          <w:szCs w:val="24"/>
        </w:rPr>
      </w:pPr>
    </w:p>
    <w:tbl>
      <w:tblPr>
        <w:tblW w:w="10627"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562"/>
        <w:gridCol w:w="2977"/>
        <w:gridCol w:w="3193"/>
        <w:gridCol w:w="3895"/>
      </w:tblGrid>
      <w:tr w:rsidR="00CC60FE" w:rsidRPr="00D11288" w:rsidTr="00CC60FE">
        <w:trPr>
          <w:jc w:val="center"/>
        </w:trPr>
        <w:tc>
          <w:tcPr>
            <w:tcW w:w="562" w:type="dxa"/>
            <w:shd w:val="clear" w:color="auto" w:fill="auto"/>
            <w:vAlign w:val="center"/>
            <w:hideMark/>
          </w:tcPr>
          <w:p w:rsidR="00CC60FE" w:rsidRPr="00D11288" w:rsidRDefault="00CC60FE" w:rsidP="002B0600">
            <w:pPr>
              <w:rPr>
                <w:rFonts w:ascii="Times New Roman" w:hAnsi="Times New Roman" w:cs="Times New Roman"/>
                <w:b/>
                <w:sz w:val="20"/>
                <w:szCs w:val="20"/>
              </w:rPr>
            </w:pPr>
            <w:r w:rsidRPr="00D11288">
              <w:rPr>
                <w:rFonts w:ascii="Times New Roman" w:hAnsi="Times New Roman" w:cs="Times New Roman"/>
                <w:b/>
                <w:sz w:val="20"/>
                <w:szCs w:val="20"/>
              </w:rPr>
              <w:t>№ п/п</w:t>
            </w:r>
          </w:p>
        </w:tc>
        <w:tc>
          <w:tcPr>
            <w:tcW w:w="2977" w:type="dxa"/>
            <w:shd w:val="clear" w:color="auto" w:fill="auto"/>
            <w:vAlign w:val="center"/>
            <w:hideMark/>
          </w:tcPr>
          <w:p w:rsidR="00CC60FE" w:rsidRPr="00D11288" w:rsidRDefault="00CC60FE" w:rsidP="00CC60FE">
            <w:pPr>
              <w:ind w:right="34"/>
              <w:jc w:val="center"/>
              <w:rPr>
                <w:rFonts w:ascii="Times New Roman" w:hAnsi="Times New Roman" w:cs="Times New Roman"/>
                <w:b/>
                <w:sz w:val="20"/>
                <w:szCs w:val="20"/>
              </w:rPr>
            </w:pPr>
            <w:r w:rsidRPr="00D11288">
              <w:rPr>
                <w:rFonts w:ascii="Times New Roman" w:hAnsi="Times New Roman" w:cs="Times New Roman"/>
                <w:b/>
                <w:sz w:val="20"/>
                <w:szCs w:val="20"/>
              </w:rPr>
              <w:t>Наименование используемого материала</w:t>
            </w:r>
          </w:p>
        </w:tc>
        <w:tc>
          <w:tcPr>
            <w:tcW w:w="3193" w:type="dxa"/>
            <w:shd w:val="clear" w:color="auto" w:fill="auto"/>
            <w:vAlign w:val="center"/>
            <w:hideMark/>
          </w:tcPr>
          <w:p w:rsidR="00CC60FE" w:rsidRPr="00D11288" w:rsidRDefault="00CC60FE" w:rsidP="00CC60FE">
            <w:pPr>
              <w:ind w:right="34"/>
              <w:jc w:val="center"/>
              <w:rPr>
                <w:rFonts w:ascii="Times New Roman" w:hAnsi="Times New Roman" w:cs="Times New Roman"/>
                <w:b/>
                <w:sz w:val="20"/>
                <w:szCs w:val="20"/>
              </w:rPr>
            </w:pPr>
            <w:r w:rsidRPr="00D11288">
              <w:rPr>
                <w:rFonts w:ascii="Times New Roman" w:hAnsi="Times New Roman" w:cs="Times New Roman"/>
                <w:b/>
                <w:sz w:val="20"/>
                <w:szCs w:val="20"/>
              </w:rPr>
              <w:t>Характеристика,</w:t>
            </w:r>
          </w:p>
          <w:p w:rsidR="00CC60FE" w:rsidRPr="00D11288" w:rsidRDefault="00CC60FE" w:rsidP="00CC60FE">
            <w:pPr>
              <w:ind w:right="34"/>
              <w:jc w:val="center"/>
              <w:rPr>
                <w:rFonts w:ascii="Times New Roman" w:hAnsi="Times New Roman" w:cs="Times New Roman"/>
                <w:b/>
                <w:sz w:val="20"/>
                <w:szCs w:val="20"/>
              </w:rPr>
            </w:pPr>
            <w:r w:rsidRPr="00D11288">
              <w:rPr>
                <w:rFonts w:ascii="Times New Roman" w:hAnsi="Times New Roman" w:cs="Times New Roman"/>
                <w:b/>
                <w:sz w:val="20"/>
                <w:szCs w:val="20"/>
              </w:rPr>
              <w:t>используемого материала</w:t>
            </w:r>
          </w:p>
        </w:tc>
        <w:tc>
          <w:tcPr>
            <w:tcW w:w="3895" w:type="dxa"/>
            <w:shd w:val="clear" w:color="auto" w:fill="auto"/>
            <w:vAlign w:val="center"/>
            <w:hideMark/>
          </w:tcPr>
          <w:p w:rsidR="00CC60FE" w:rsidRPr="00D11288" w:rsidRDefault="00CC60FE" w:rsidP="00CC60FE">
            <w:pPr>
              <w:ind w:right="34"/>
              <w:jc w:val="center"/>
              <w:rPr>
                <w:rFonts w:ascii="Times New Roman" w:hAnsi="Times New Roman" w:cs="Times New Roman"/>
                <w:b/>
                <w:sz w:val="20"/>
                <w:szCs w:val="20"/>
              </w:rPr>
            </w:pPr>
            <w:r w:rsidRPr="00D11288">
              <w:rPr>
                <w:rFonts w:ascii="Times New Roman" w:hAnsi="Times New Roman" w:cs="Times New Roman"/>
                <w:b/>
                <w:sz w:val="20"/>
                <w:szCs w:val="20"/>
              </w:rPr>
              <w:t>Минимальные и максимальные значения показателей, а также значения показателей, которые не могут изменяться</w:t>
            </w:r>
          </w:p>
        </w:tc>
      </w:tr>
      <w:tr w:rsidR="00CC60FE" w:rsidRPr="00D11288" w:rsidTr="00CC60FE">
        <w:trPr>
          <w:trHeight w:val="479"/>
          <w:jc w:val="center"/>
        </w:trPr>
        <w:tc>
          <w:tcPr>
            <w:tcW w:w="562" w:type="dxa"/>
            <w:vMerge w:val="restart"/>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val="restart"/>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i/>
                <w:spacing w:val="2"/>
              </w:rPr>
            </w:pPr>
            <w:r w:rsidRPr="00D11288">
              <w:rPr>
                <w:rFonts w:ascii="Times New Roman" w:hAnsi="Times New Roman" w:cs="Times New Roman"/>
              </w:rPr>
              <w:t>Количество светильников на опоре, шт.</w:t>
            </w:r>
          </w:p>
        </w:tc>
        <w:tc>
          <w:tcPr>
            <w:tcW w:w="3895" w:type="dxa"/>
            <w:shd w:val="clear" w:color="auto" w:fill="auto"/>
            <w:vAlign w:val="center"/>
          </w:tcPr>
          <w:p w:rsidR="00CC60FE" w:rsidRPr="00D11288" w:rsidRDefault="00CC60FE" w:rsidP="00CC60FE">
            <w:pPr>
              <w:ind w:left="34"/>
              <w:jc w:val="both"/>
              <w:rPr>
                <w:rFonts w:ascii="Times New Roman" w:hAnsi="Times New Roman" w:cs="Times New Roman"/>
                <w:bCs/>
                <w:i/>
                <w:spacing w:val="2"/>
              </w:rPr>
            </w:pPr>
            <w:r w:rsidRPr="00D11288">
              <w:rPr>
                <w:rFonts w:ascii="Times New Roman" w:hAnsi="Times New Roman" w:cs="Times New Roman"/>
              </w:rPr>
              <w:t>1</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rPr>
              <w:t xml:space="preserve">Тип источника света, цоколь </w:t>
            </w:r>
          </w:p>
        </w:tc>
        <w:tc>
          <w:tcPr>
            <w:tcW w:w="3895" w:type="dxa"/>
            <w:shd w:val="clear" w:color="auto" w:fill="auto"/>
            <w:vAlign w:val="center"/>
          </w:tcPr>
          <w:p w:rsidR="00CC60FE" w:rsidRPr="00D11288" w:rsidRDefault="00CC60FE" w:rsidP="00CC60FE">
            <w:pPr>
              <w:jc w:val="both"/>
              <w:rPr>
                <w:rFonts w:ascii="Times New Roman" w:hAnsi="Times New Roman" w:cs="Times New Roman"/>
                <w:i/>
              </w:rPr>
            </w:pPr>
            <w:r w:rsidRPr="00D11288">
              <w:rPr>
                <w:rFonts w:ascii="Times New Roman" w:hAnsi="Times New Roman" w:cs="Times New Roman"/>
              </w:rPr>
              <w:t>Лампа накаливания, энергосберегающая лампа, светодиодная лампа, Е-27.</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rPr>
            </w:pPr>
            <w:r w:rsidRPr="00D11288">
              <w:rPr>
                <w:rFonts w:ascii="Times New Roman" w:hAnsi="Times New Roman" w:cs="Times New Roman"/>
              </w:rPr>
              <w:t>Мощность, не менее Вт</w:t>
            </w:r>
          </w:p>
        </w:tc>
        <w:tc>
          <w:tcPr>
            <w:tcW w:w="3895" w:type="dxa"/>
            <w:shd w:val="clear" w:color="auto" w:fill="auto"/>
            <w:vAlign w:val="center"/>
          </w:tcPr>
          <w:p w:rsidR="00CC60FE" w:rsidRPr="00D11288" w:rsidRDefault="00CC60FE" w:rsidP="00CC60FE">
            <w:pPr>
              <w:jc w:val="both"/>
              <w:rPr>
                <w:rFonts w:ascii="Times New Roman" w:hAnsi="Times New Roman" w:cs="Times New Roman"/>
              </w:rPr>
            </w:pPr>
            <w:r w:rsidRPr="00D11288">
              <w:rPr>
                <w:rFonts w:ascii="Times New Roman" w:hAnsi="Times New Roman" w:cs="Times New Roman"/>
              </w:rPr>
              <w:t>100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2B0600" w:rsidRDefault="00CC60FE" w:rsidP="00CC60FE">
            <w:pPr>
              <w:ind w:left="34"/>
              <w:jc w:val="right"/>
              <w:rPr>
                <w:rFonts w:ascii="Times New Roman" w:hAnsi="Times New Roman" w:cs="Times New Roman"/>
                <w:bCs/>
                <w:spacing w:val="2"/>
              </w:rPr>
            </w:pPr>
            <w:r w:rsidRPr="002B0600">
              <w:rPr>
                <w:rFonts w:ascii="Times New Roman" w:hAnsi="Times New Roman" w:cs="Times New Roman"/>
                <w:bCs/>
              </w:rPr>
              <w:t>Диаметр плафона*, мм</w:t>
            </w:r>
          </w:p>
        </w:tc>
        <w:tc>
          <w:tcPr>
            <w:tcW w:w="3895" w:type="dxa"/>
            <w:shd w:val="clear" w:color="auto" w:fill="auto"/>
            <w:vAlign w:val="center"/>
          </w:tcPr>
          <w:p w:rsidR="00CC60FE" w:rsidRPr="002B0600" w:rsidRDefault="00CC60FE" w:rsidP="002B0600">
            <w:pPr>
              <w:ind w:left="34"/>
              <w:jc w:val="both"/>
              <w:rPr>
                <w:rFonts w:ascii="Times New Roman" w:hAnsi="Times New Roman" w:cs="Times New Roman"/>
                <w:bCs/>
              </w:rPr>
            </w:pPr>
            <w:r w:rsidRPr="002B0600">
              <w:rPr>
                <w:rFonts w:ascii="Times New Roman" w:hAnsi="Times New Roman" w:cs="Times New Roman"/>
                <w:bCs/>
              </w:rPr>
              <w:t xml:space="preserve"> 300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shd w:val="clear" w:color="auto" w:fill="FFFFFF"/>
              </w:rPr>
            </w:pPr>
            <w:r w:rsidRPr="00D11288">
              <w:rPr>
                <w:rFonts w:ascii="Times New Roman" w:hAnsi="Times New Roman" w:cs="Times New Roman"/>
              </w:rPr>
              <w:t>Степень защиты не ниже</w:t>
            </w:r>
          </w:p>
        </w:tc>
        <w:tc>
          <w:tcPr>
            <w:tcW w:w="3895" w:type="dxa"/>
            <w:shd w:val="clear" w:color="auto" w:fill="auto"/>
            <w:vAlign w:val="center"/>
          </w:tcPr>
          <w:p w:rsidR="00CC60FE" w:rsidRPr="00D11288" w:rsidRDefault="00CC60FE" w:rsidP="00CC60FE">
            <w:pPr>
              <w:tabs>
                <w:tab w:val="left" w:pos="709"/>
              </w:tabs>
              <w:suppressAutoHyphens/>
              <w:ind w:left="34" w:right="87"/>
              <w:jc w:val="both"/>
              <w:rPr>
                <w:rFonts w:ascii="Times New Roman" w:hAnsi="Times New Roman" w:cs="Times New Roman"/>
                <w:i/>
              </w:rPr>
            </w:pPr>
            <w:r w:rsidRPr="00D11288">
              <w:rPr>
                <w:rFonts w:ascii="Times New Roman" w:hAnsi="Times New Roman" w:cs="Times New Roman"/>
              </w:rPr>
              <w:t>IP45</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Материал рассеивателя</w:t>
            </w:r>
          </w:p>
        </w:tc>
        <w:tc>
          <w:tcPr>
            <w:tcW w:w="3895" w:type="dxa"/>
            <w:shd w:val="clear" w:color="auto" w:fill="auto"/>
            <w:vAlign w:val="center"/>
          </w:tcPr>
          <w:p w:rsidR="00CC60FE" w:rsidRPr="00D11288" w:rsidRDefault="00CC60FE" w:rsidP="00CC60FE">
            <w:pPr>
              <w:tabs>
                <w:tab w:val="left" w:pos="709"/>
              </w:tabs>
              <w:suppressAutoHyphens/>
              <w:ind w:left="34" w:right="87"/>
              <w:jc w:val="both"/>
              <w:rPr>
                <w:rFonts w:ascii="Times New Roman" w:hAnsi="Times New Roman" w:cs="Times New Roman"/>
              </w:rPr>
            </w:pPr>
            <w:r w:rsidRPr="00D11288">
              <w:rPr>
                <w:rFonts w:ascii="Times New Roman" w:hAnsi="Times New Roman" w:cs="Times New Roman"/>
              </w:rPr>
              <w:t>ПК или ПММА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Цвет рассеивателя</w:t>
            </w:r>
          </w:p>
        </w:tc>
        <w:tc>
          <w:tcPr>
            <w:tcW w:w="3895" w:type="dxa"/>
            <w:shd w:val="clear" w:color="auto" w:fill="auto"/>
            <w:vAlign w:val="center"/>
          </w:tcPr>
          <w:p w:rsidR="00CC60FE" w:rsidRPr="00D11288" w:rsidRDefault="00CC60FE" w:rsidP="00CC60FE">
            <w:pPr>
              <w:tabs>
                <w:tab w:val="left" w:pos="709"/>
              </w:tabs>
              <w:suppressAutoHyphens/>
              <w:ind w:left="34" w:right="87"/>
              <w:jc w:val="both"/>
              <w:rPr>
                <w:rFonts w:ascii="Times New Roman" w:hAnsi="Times New Roman" w:cs="Times New Roman"/>
              </w:rPr>
            </w:pPr>
            <w:r w:rsidRPr="00D11288">
              <w:rPr>
                <w:rFonts w:ascii="Times New Roman" w:hAnsi="Times New Roman" w:cs="Times New Roman"/>
              </w:rPr>
              <w:t>Белый, матовый</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Напряжение, В</w:t>
            </w:r>
          </w:p>
        </w:tc>
        <w:tc>
          <w:tcPr>
            <w:tcW w:w="3895" w:type="dxa"/>
            <w:shd w:val="clear" w:color="auto" w:fill="auto"/>
            <w:vAlign w:val="center"/>
          </w:tcPr>
          <w:p w:rsidR="00CC60FE" w:rsidRPr="00D11288" w:rsidRDefault="00CC60FE" w:rsidP="00CC60FE">
            <w:pPr>
              <w:tabs>
                <w:tab w:val="left" w:pos="709"/>
              </w:tabs>
              <w:suppressAutoHyphens/>
              <w:ind w:left="34" w:right="87"/>
              <w:jc w:val="both"/>
              <w:rPr>
                <w:rFonts w:ascii="Times New Roman" w:hAnsi="Times New Roman" w:cs="Times New Roman"/>
              </w:rPr>
            </w:pPr>
            <w:r w:rsidRPr="00D11288">
              <w:rPr>
                <w:rFonts w:ascii="Times New Roman" w:hAnsi="Times New Roman" w:cs="Times New Roman"/>
              </w:rPr>
              <w:t>176-264</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Диапазон рабочих температур, С</w:t>
            </w:r>
          </w:p>
        </w:tc>
        <w:tc>
          <w:tcPr>
            <w:tcW w:w="3895" w:type="dxa"/>
            <w:shd w:val="clear" w:color="auto" w:fill="auto"/>
            <w:vAlign w:val="center"/>
          </w:tcPr>
          <w:p w:rsidR="00CC60FE" w:rsidRPr="00D11288" w:rsidRDefault="00CC60FE" w:rsidP="00CC60FE">
            <w:pPr>
              <w:tabs>
                <w:tab w:val="left" w:pos="709"/>
              </w:tabs>
              <w:suppressAutoHyphens/>
              <w:ind w:left="34" w:right="87"/>
              <w:jc w:val="both"/>
              <w:rPr>
                <w:rFonts w:ascii="Times New Roman" w:hAnsi="Times New Roman" w:cs="Times New Roman"/>
              </w:rPr>
            </w:pPr>
            <w:r w:rsidRPr="00D11288">
              <w:rPr>
                <w:rFonts w:ascii="Times New Roman" w:hAnsi="Times New Roman" w:cs="Times New Roman"/>
              </w:rPr>
              <w:t>От -40 до +40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 xml:space="preserve">Гарантия </w:t>
            </w:r>
          </w:p>
        </w:tc>
        <w:tc>
          <w:tcPr>
            <w:tcW w:w="3895" w:type="dxa"/>
            <w:shd w:val="clear" w:color="auto" w:fill="auto"/>
            <w:vAlign w:val="center"/>
          </w:tcPr>
          <w:p w:rsidR="00CC60FE" w:rsidRPr="00725505" w:rsidRDefault="00CC60FE" w:rsidP="00CC60FE">
            <w:pPr>
              <w:tabs>
                <w:tab w:val="left" w:pos="709"/>
              </w:tabs>
              <w:suppressAutoHyphens/>
              <w:ind w:left="34" w:right="87"/>
              <w:jc w:val="both"/>
              <w:rPr>
                <w:rFonts w:ascii="Times New Roman" w:hAnsi="Times New Roman" w:cs="Times New Roman"/>
              </w:rPr>
            </w:pPr>
            <w:r w:rsidRPr="00725505">
              <w:rPr>
                <w:rFonts w:ascii="Times New Roman" w:hAnsi="Times New Roman" w:cs="Times New Roman"/>
              </w:rPr>
              <w:t xml:space="preserve">3 года </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Default="00CC60FE" w:rsidP="00CC60FE">
            <w:pPr>
              <w:tabs>
                <w:tab w:val="left" w:pos="0"/>
              </w:tabs>
              <w:ind w:left="13" w:right="62"/>
              <w:jc w:val="right"/>
              <w:rPr>
                <w:rFonts w:ascii="Times New Roman" w:hAnsi="Times New Roman" w:cs="Times New Roman"/>
              </w:rPr>
            </w:pPr>
            <w:r w:rsidRPr="00D11288">
              <w:rPr>
                <w:rFonts w:ascii="Times New Roman" w:hAnsi="Times New Roman" w:cs="Times New Roman"/>
              </w:rPr>
              <w:t>Изображение светильника</w:t>
            </w:r>
          </w:p>
          <w:p w:rsidR="00CC60FE" w:rsidRDefault="00CC60FE" w:rsidP="00CC60FE">
            <w:pPr>
              <w:rPr>
                <w:rFonts w:ascii="Times New Roman" w:hAnsi="Times New Roman" w:cs="Times New Roman"/>
              </w:rPr>
            </w:pPr>
          </w:p>
          <w:p w:rsidR="00CC60FE" w:rsidRPr="00D27E8D" w:rsidRDefault="002B0600" w:rsidP="002B0600">
            <w:pPr>
              <w:rPr>
                <w:rFonts w:ascii="Times New Roman" w:hAnsi="Times New Roman" w:cs="Times New Roman"/>
              </w:rPr>
            </w:pPr>
            <w:r>
              <w:rPr>
                <w:rFonts w:ascii="Times New Roman" w:hAnsi="Times New Roman" w:cs="Times New Roman"/>
              </w:rPr>
              <w:t xml:space="preserve">Страна происхождения*Российская Федерация </w:t>
            </w:r>
          </w:p>
        </w:tc>
        <w:tc>
          <w:tcPr>
            <w:tcW w:w="3895" w:type="dxa"/>
            <w:shd w:val="clear" w:color="auto" w:fill="auto"/>
            <w:vAlign w:val="center"/>
          </w:tcPr>
          <w:p w:rsidR="00CC60FE" w:rsidRPr="00D11288" w:rsidRDefault="00CC60FE" w:rsidP="00CC60FE">
            <w:pPr>
              <w:tabs>
                <w:tab w:val="left" w:pos="709"/>
              </w:tabs>
              <w:suppressAutoHyphens/>
              <w:ind w:left="34" w:right="87"/>
              <w:jc w:val="center"/>
              <w:rPr>
                <w:rFonts w:ascii="Times New Roman" w:hAnsi="Times New Roman" w:cs="Times New Roman"/>
              </w:rPr>
            </w:pPr>
            <w:r w:rsidRPr="00D11288">
              <w:rPr>
                <w:rFonts w:ascii="Times New Roman" w:hAnsi="Times New Roman" w:cs="Times New Roman"/>
                <w:noProof/>
              </w:rPr>
              <w:drawing>
                <wp:inline distT="0" distB="0" distL="0" distR="0">
                  <wp:extent cx="746892" cy="3209925"/>
                  <wp:effectExtent l="19050" t="0" r="0" b="0"/>
                  <wp:docPr id="2" name="Рисунок 4" descr="457639822_w640_h640_opora-flantsevaya-torsher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639822_w640_h640_opora-flantsevaya-torshernaya.jpg"/>
                          <pic:cNvPicPr/>
                        </pic:nvPicPr>
                        <pic:blipFill>
                          <a:blip r:embed="rId8" cstate="print"/>
                          <a:srcRect l="44492"/>
                          <a:stretch>
                            <a:fillRect/>
                          </a:stretch>
                        </pic:blipFill>
                        <pic:spPr>
                          <a:xfrm>
                            <a:off x="0" y="0"/>
                            <a:ext cx="746892" cy="3209925"/>
                          </a:xfrm>
                          <a:prstGeom prst="rect">
                            <a:avLst/>
                          </a:prstGeom>
                        </pic:spPr>
                      </pic:pic>
                    </a:graphicData>
                  </a:graphic>
                </wp:inline>
              </w:drawing>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Опора материал</w:t>
            </w:r>
          </w:p>
        </w:tc>
        <w:tc>
          <w:tcPr>
            <w:tcW w:w="3895" w:type="dxa"/>
            <w:shd w:val="clear" w:color="auto" w:fill="auto"/>
            <w:vAlign w:val="center"/>
          </w:tcPr>
          <w:p w:rsidR="00CC60FE"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Сталь</w:t>
            </w:r>
            <w:r>
              <w:rPr>
                <w:rFonts w:ascii="Times New Roman" w:hAnsi="Times New Roman" w:cs="Times New Roman"/>
                <w:bCs/>
                <w:spacing w:val="2"/>
              </w:rPr>
              <w:t>.</w:t>
            </w:r>
          </w:p>
          <w:p w:rsidR="00CC60FE"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Диаметр</w:t>
            </w:r>
            <w:r>
              <w:rPr>
                <w:rFonts w:ascii="Times New Roman" w:hAnsi="Times New Roman" w:cs="Times New Roman"/>
                <w:bCs/>
                <w:spacing w:val="2"/>
              </w:rPr>
              <w:t>*</w:t>
            </w:r>
            <w:r w:rsidRPr="00D11288">
              <w:rPr>
                <w:rFonts w:ascii="Times New Roman" w:hAnsi="Times New Roman" w:cs="Times New Roman"/>
                <w:bCs/>
                <w:spacing w:val="2"/>
              </w:rPr>
              <w:t xml:space="preserve"> нижней части 108мм, </w:t>
            </w:r>
          </w:p>
          <w:p w:rsidR="00CC60FE"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Высота</w:t>
            </w:r>
            <w:r>
              <w:rPr>
                <w:rFonts w:ascii="Times New Roman" w:hAnsi="Times New Roman" w:cs="Times New Roman"/>
                <w:bCs/>
                <w:spacing w:val="2"/>
              </w:rPr>
              <w:t>*</w:t>
            </w:r>
            <w:r w:rsidRPr="00D11288">
              <w:rPr>
                <w:rFonts w:ascii="Times New Roman" w:hAnsi="Times New Roman" w:cs="Times New Roman"/>
                <w:bCs/>
                <w:spacing w:val="2"/>
              </w:rPr>
              <w:t xml:space="preserve"> – 1000мм(дополнительно 800мм для монтажа в грунт);</w:t>
            </w:r>
          </w:p>
          <w:p w:rsidR="00CC60FE" w:rsidRPr="00D11288" w:rsidRDefault="00CC60FE" w:rsidP="002B0600">
            <w:pPr>
              <w:ind w:left="34"/>
              <w:rPr>
                <w:rFonts w:ascii="Times New Roman" w:hAnsi="Times New Roman" w:cs="Times New Roman"/>
                <w:bCs/>
                <w:spacing w:val="2"/>
              </w:rPr>
            </w:pPr>
            <w:r w:rsidRPr="00D11288">
              <w:rPr>
                <w:rFonts w:ascii="Times New Roman" w:hAnsi="Times New Roman" w:cs="Times New Roman"/>
                <w:bCs/>
                <w:spacing w:val="2"/>
              </w:rPr>
              <w:t xml:space="preserve"> диаметр </w:t>
            </w:r>
            <w:r>
              <w:rPr>
                <w:rFonts w:ascii="Times New Roman" w:hAnsi="Times New Roman" w:cs="Times New Roman"/>
                <w:bCs/>
                <w:spacing w:val="2"/>
              </w:rPr>
              <w:t>*</w:t>
            </w:r>
            <w:r w:rsidRPr="00D11288">
              <w:rPr>
                <w:rFonts w:ascii="Times New Roman" w:hAnsi="Times New Roman" w:cs="Times New Roman"/>
                <w:bCs/>
                <w:spacing w:val="2"/>
              </w:rPr>
              <w:t xml:space="preserve">верхней части:  76мм высота – 2000мм.  </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Высота опоры общая, мм</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2800-3500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Тип монтажа опоры</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Монтаж в грунт</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Форма</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трубчатая</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Цвет:</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 xml:space="preserve"> Чёрный </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Покрытие </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Порошковая полимерная краска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sz w:val="20"/>
                <w:szCs w:val="20"/>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Дополнительно</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Предусмотреть ревизионное окно (закрывается крышкой) и окно для подземного подвода кабеля.</w:t>
            </w:r>
          </w:p>
        </w:tc>
      </w:tr>
      <w:tr w:rsidR="00CC60FE" w:rsidRPr="00D11288" w:rsidTr="00CC60FE">
        <w:trPr>
          <w:trHeight w:val="479"/>
          <w:jc w:val="center"/>
        </w:trPr>
        <w:tc>
          <w:tcPr>
            <w:tcW w:w="562" w:type="dxa"/>
            <w:vMerge w:val="restart"/>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val="restart"/>
            <w:shd w:val="clear" w:color="auto" w:fill="auto"/>
            <w:vAlign w:val="center"/>
          </w:tcPr>
          <w:p w:rsidR="00CC60FE" w:rsidRPr="00D11288" w:rsidRDefault="00CC60FE" w:rsidP="00CC60FE">
            <w:pPr>
              <w:jc w:val="center"/>
              <w:rPr>
                <w:rFonts w:ascii="Times New Roman" w:hAnsi="Times New Roman" w:cs="Times New Roman"/>
              </w:rPr>
            </w:pPr>
            <w:r w:rsidRPr="00D11288">
              <w:rPr>
                <w:rFonts w:ascii="Times New Roman" w:hAnsi="Times New Roman" w:cs="Times New Roman"/>
              </w:rPr>
              <w:t>Фонарь направленного света одно направление с опорой</w:t>
            </w: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Тип источника света </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Светодиод</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Количество светильников на опоре:</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1</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Мощность, Вт</w:t>
            </w:r>
          </w:p>
        </w:tc>
        <w:tc>
          <w:tcPr>
            <w:tcW w:w="3895" w:type="dxa"/>
            <w:shd w:val="clear" w:color="auto" w:fill="auto"/>
            <w:vAlign w:val="center"/>
          </w:tcPr>
          <w:p w:rsidR="00CC60FE" w:rsidRPr="00D11288" w:rsidRDefault="002B0600" w:rsidP="002B0600">
            <w:pPr>
              <w:ind w:left="34"/>
              <w:rPr>
                <w:rFonts w:ascii="Times New Roman" w:hAnsi="Times New Roman" w:cs="Times New Roman"/>
                <w:bCs/>
                <w:spacing w:val="2"/>
              </w:rPr>
            </w:pPr>
            <w:r>
              <w:rPr>
                <w:rFonts w:ascii="Times New Roman" w:hAnsi="Times New Roman" w:cs="Times New Roman"/>
                <w:bCs/>
                <w:spacing w:val="2"/>
              </w:rPr>
              <w:t>80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Степень защиты </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rPr>
              <w:t>IP45</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Напряжение, В</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176-264</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Диапазон рабочих температур, С</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rPr>
              <w:t>От -40 до +40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Гарантия на светодиод</w:t>
            </w:r>
          </w:p>
        </w:tc>
        <w:tc>
          <w:tcPr>
            <w:tcW w:w="3895" w:type="dxa"/>
            <w:shd w:val="clear" w:color="auto" w:fill="auto"/>
            <w:vAlign w:val="center"/>
          </w:tcPr>
          <w:p w:rsidR="00CC60FE" w:rsidRPr="00A55EDB" w:rsidRDefault="00CC60FE" w:rsidP="00CC60FE">
            <w:pPr>
              <w:ind w:left="34"/>
              <w:rPr>
                <w:rFonts w:ascii="Times New Roman" w:hAnsi="Times New Roman" w:cs="Times New Roman"/>
                <w:color w:val="FF0000"/>
              </w:rPr>
            </w:pPr>
            <w:r w:rsidRPr="00725505">
              <w:rPr>
                <w:rFonts w:ascii="Times New Roman" w:hAnsi="Times New Roman" w:cs="Times New Roman"/>
              </w:rPr>
              <w:t>3 года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Изображение светильника и размеры светильника, мм</w:t>
            </w:r>
          </w:p>
          <w:p w:rsidR="00CC60FE" w:rsidRDefault="00CC60FE" w:rsidP="00CC60FE">
            <w:pPr>
              <w:ind w:left="34"/>
              <w:jc w:val="right"/>
              <w:rPr>
                <w:rFonts w:ascii="Times New Roman" w:hAnsi="Times New Roman" w:cs="Times New Roman"/>
                <w:bCs/>
                <w:spacing w:val="2"/>
              </w:rPr>
            </w:pPr>
          </w:p>
          <w:p w:rsidR="00CC60FE" w:rsidRPr="00D11288" w:rsidRDefault="002B0600" w:rsidP="00CC60FE">
            <w:pPr>
              <w:ind w:left="34"/>
              <w:jc w:val="right"/>
              <w:rPr>
                <w:rFonts w:ascii="Times New Roman" w:hAnsi="Times New Roman" w:cs="Times New Roman"/>
                <w:bCs/>
                <w:spacing w:val="2"/>
              </w:rPr>
            </w:pPr>
            <w:r>
              <w:rPr>
                <w:rFonts w:ascii="Times New Roman" w:hAnsi="Times New Roman" w:cs="Times New Roman"/>
              </w:rPr>
              <w:t>Страна происхождения*Российская Федерация</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noProof/>
              </w:rPr>
              <w:drawing>
                <wp:inline distT="0" distB="0" distL="0" distR="0">
                  <wp:extent cx="2295525" cy="4821817"/>
                  <wp:effectExtent l="19050" t="0" r="9525" b="0"/>
                  <wp:docPr id="3" name="Рисунок 5" descr="Screenshot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7.jpg"/>
                          <pic:cNvPicPr/>
                        </pic:nvPicPr>
                        <pic:blipFill>
                          <a:blip r:embed="rId9" cstate="print"/>
                          <a:srcRect l="10480" t="12351" r="6987" b="8566"/>
                          <a:stretch>
                            <a:fillRect/>
                          </a:stretch>
                        </pic:blipFill>
                        <pic:spPr>
                          <a:xfrm>
                            <a:off x="0" y="0"/>
                            <a:ext cx="2295525" cy="4821817"/>
                          </a:xfrm>
                          <a:prstGeom prst="rect">
                            <a:avLst/>
                          </a:prstGeom>
                        </pic:spPr>
                      </pic:pic>
                    </a:graphicData>
                  </a:graphic>
                </wp:inline>
              </w:drawing>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Цвет опоры</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noProof/>
              </w:rPr>
              <w:t>чёрный</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Тип монтажа</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noProof/>
              </w:rPr>
              <w:t xml:space="preserve">Монтаж в грунт или с использованием закладных деталей </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Покрытие</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bCs/>
                <w:spacing w:val="2"/>
              </w:rPr>
              <w:t>Порошковая полимерная краска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Форма</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Трубчатая</w:t>
            </w:r>
          </w:p>
        </w:tc>
      </w:tr>
      <w:tr w:rsidR="00CC60FE" w:rsidRPr="00D11288" w:rsidTr="00CC60FE">
        <w:trPr>
          <w:trHeight w:val="479"/>
          <w:jc w:val="center"/>
        </w:trPr>
        <w:tc>
          <w:tcPr>
            <w:tcW w:w="562" w:type="dxa"/>
            <w:shd w:val="clear" w:color="auto" w:fill="auto"/>
            <w:vAlign w:val="center"/>
          </w:tcPr>
          <w:p w:rsidR="00CC60FE" w:rsidRPr="00D11288" w:rsidRDefault="00CC60FE" w:rsidP="00CC60FE">
            <w:pPr>
              <w:pStyle w:val="afb"/>
              <w:numPr>
                <w:ilvl w:val="0"/>
                <w:numId w:val="14"/>
              </w:numPr>
              <w:contextualSpacing/>
              <w:jc w:val="center"/>
            </w:pPr>
          </w:p>
        </w:tc>
        <w:tc>
          <w:tcPr>
            <w:tcW w:w="2977" w:type="dxa"/>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Материал опоры</w:t>
            </w:r>
          </w:p>
        </w:tc>
        <w:tc>
          <w:tcPr>
            <w:tcW w:w="3895" w:type="dxa"/>
            <w:shd w:val="clear" w:color="auto" w:fill="auto"/>
            <w:vAlign w:val="center"/>
          </w:tcPr>
          <w:p w:rsidR="00CC60FE" w:rsidRPr="00D11288" w:rsidRDefault="00CC60FE" w:rsidP="00040762">
            <w:pPr>
              <w:ind w:left="34"/>
              <w:rPr>
                <w:rFonts w:ascii="Times New Roman" w:hAnsi="Times New Roman" w:cs="Times New Roman"/>
                <w:bCs/>
                <w:spacing w:val="2"/>
              </w:rPr>
            </w:pPr>
            <w:r w:rsidRPr="00D11288">
              <w:rPr>
                <w:rFonts w:ascii="Times New Roman" w:hAnsi="Times New Roman" w:cs="Times New Roman"/>
                <w:bCs/>
                <w:spacing w:val="2"/>
              </w:rPr>
              <w:t>Сталь, диаметр</w:t>
            </w:r>
            <w:r>
              <w:rPr>
                <w:rFonts w:ascii="Times New Roman" w:hAnsi="Times New Roman" w:cs="Times New Roman"/>
                <w:bCs/>
                <w:spacing w:val="2"/>
              </w:rPr>
              <w:t>*</w:t>
            </w:r>
            <w:r w:rsidRPr="00D11288">
              <w:rPr>
                <w:rFonts w:ascii="Times New Roman" w:hAnsi="Times New Roman" w:cs="Times New Roman"/>
                <w:bCs/>
                <w:spacing w:val="2"/>
              </w:rPr>
              <w:t xml:space="preserve"> нижней части: 108мм, высота – 1500мм( дополнительно 800мм для монтажа в грунт); диаметр</w:t>
            </w:r>
            <w:r>
              <w:rPr>
                <w:rFonts w:ascii="Times New Roman" w:hAnsi="Times New Roman" w:cs="Times New Roman"/>
                <w:bCs/>
                <w:spacing w:val="2"/>
              </w:rPr>
              <w:t>*</w:t>
            </w:r>
            <w:r w:rsidRPr="00D11288">
              <w:rPr>
                <w:rFonts w:ascii="Times New Roman" w:hAnsi="Times New Roman" w:cs="Times New Roman"/>
                <w:bCs/>
                <w:spacing w:val="2"/>
              </w:rPr>
              <w:t xml:space="preserve"> верхней части: 76мм, высота – 2000мм.  </w:t>
            </w:r>
          </w:p>
        </w:tc>
      </w:tr>
      <w:tr w:rsidR="00CC60FE" w:rsidRPr="00D11288" w:rsidTr="00CC60FE">
        <w:trPr>
          <w:trHeight w:val="479"/>
          <w:jc w:val="center"/>
        </w:trPr>
        <w:tc>
          <w:tcPr>
            <w:tcW w:w="562" w:type="dxa"/>
            <w:vMerge w:val="restart"/>
            <w:shd w:val="clear" w:color="auto" w:fill="auto"/>
            <w:vAlign w:val="center"/>
          </w:tcPr>
          <w:p w:rsidR="00CC60FE" w:rsidRPr="00D11288" w:rsidRDefault="00CC60FE" w:rsidP="00CC60FE">
            <w:pPr>
              <w:pStyle w:val="afb"/>
              <w:numPr>
                <w:ilvl w:val="0"/>
                <w:numId w:val="14"/>
              </w:numPr>
              <w:contextualSpacing/>
              <w:jc w:val="center"/>
            </w:pPr>
            <w:r w:rsidRPr="00D11288">
              <w:t>ё</w:t>
            </w:r>
          </w:p>
        </w:tc>
        <w:tc>
          <w:tcPr>
            <w:tcW w:w="2977" w:type="dxa"/>
            <w:vMerge w:val="restart"/>
            <w:shd w:val="clear" w:color="auto" w:fill="auto"/>
            <w:vAlign w:val="center"/>
          </w:tcPr>
          <w:p w:rsidR="00CC60FE" w:rsidRPr="00D11288" w:rsidRDefault="00CC60FE" w:rsidP="00CC60FE">
            <w:pPr>
              <w:jc w:val="center"/>
              <w:rPr>
                <w:rFonts w:ascii="Times New Roman" w:hAnsi="Times New Roman" w:cs="Times New Roman"/>
              </w:rPr>
            </w:pPr>
            <w:r w:rsidRPr="00D11288">
              <w:rPr>
                <w:rFonts w:ascii="Times New Roman" w:hAnsi="Times New Roman" w:cs="Times New Roman"/>
              </w:rPr>
              <w:t>Фонарь направленного света три направление с опорой</w:t>
            </w: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Количество светильников на опоре</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3</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Мощность одного </w:t>
            </w:r>
            <w:r w:rsidRPr="00D11288">
              <w:rPr>
                <w:rFonts w:ascii="Times New Roman" w:hAnsi="Times New Roman" w:cs="Times New Roman"/>
                <w:bCs/>
                <w:spacing w:val="2"/>
              </w:rPr>
              <w:lastRenderedPageBreak/>
              <w:t xml:space="preserve">светильника, Вт </w:t>
            </w:r>
          </w:p>
        </w:tc>
        <w:tc>
          <w:tcPr>
            <w:tcW w:w="3895" w:type="dxa"/>
            <w:shd w:val="clear" w:color="auto" w:fill="auto"/>
            <w:vAlign w:val="center"/>
          </w:tcPr>
          <w:p w:rsidR="00CC60FE" w:rsidRPr="00D11288" w:rsidRDefault="00040762" w:rsidP="00040762">
            <w:pPr>
              <w:ind w:left="34"/>
              <w:rPr>
                <w:rFonts w:ascii="Times New Roman" w:hAnsi="Times New Roman" w:cs="Times New Roman"/>
                <w:bCs/>
                <w:spacing w:val="2"/>
              </w:rPr>
            </w:pPr>
            <w:r>
              <w:rPr>
                <w:rFonts w:ascii="Times New Roman" w:hAnsi="Times New Roman" w:cs="Times New Roman"/>
                <w:bCs/>
                <w:spacing w:val="2"/>
              </w:rPr>
              <w:lastRenderedPageBreak/>
              <w:t>80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Степень защиты</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rPr>
              <w:t>IP45</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Напряжение, В</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rPr>
              <w:t>176-264</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Диапазон рабочих температур, С</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rPr>
              <w:t>От -40 до +40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Гарантия на светодиод </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725505">
              <w:rPr>
                <w:rFonts w:ascii="Times New Roman" w:hAnsi="Times New Roman" w:cs="Times New Roman"/>
              </w:rPr>
              <w:t>3 года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Изображение фонаря с размерами, мм</w:t>
            </w:r>
          </w:p>
          <w:p w:rsidR="00CC60FE" w:rsidRDefault="00CC60FE" w:rsidP="00CC60FE">
            <w:pPr>
              <w:ind w:left="34"/>
              <w:jc w:val="right"/>
              <w:rPr>
                <w:rFonts w:ascii="Times New Roman" w:hAnsi="Times New Roman" w:cs="Times New Roman"/>
                <w:bCs/>
                <w:spacing w:val="2"/>
              </w:rPr>
            </w:pPr>
          </w:p>
          <w:p w:rsidR="00CC60FE" w:rsidRPr="00D11288" w:rsidRDefault="002B0600" w:rsidP="00CC60FE">
            <w:pPr>
              <w:ind w:left="34"/>
              <w:jc w:val="right"/>
              <w:rPr>
                <w:rFonts w:ascii="Times New Roman" w:hAnsi="Times New Roman" w:cs="Times New Roman"/>
                <w:bCs/>
                <w:spacing w:val="2"/>
              </w:rPr>
            </w:pPr>
            <w:r>
              <w:rPr>
                <w:rFonts w:ascii="Times New Roman" w:hAnsi="Times New Roman" w:cs="Times New Roman"/>
              </w:rPr>
              <w:t>Страна происхождения*Российская Федерация</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noProof/>
              </w:rPr>
              <w:drawing>
                <wp:inline distT="0" distB="0" distL="0" distR="0">
                  <wp:extent cx="2174240" cy="3242153"/>
                  <wp:effectExtent l="0" t="0" r="0" b="0"/>
                  <wp:docPr id="6" name="Рисунок 2" descr="51da9ed047ccba2ad3beda2657cf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a9ed047ccba2ad3beda2657cf5191.jpg"/>
                          <pic:cNvPicPr/>
                        </pic:nvPicPr>
                        <pic:blipFill>
                          <a:blip r:embed="rId10" cstate="print"/>
                          <a:stretch>
                            <a:fillRect/>
                          </a:stretch>
                        </pic:blipFill>
                        <pic:spPr>
                          <a:xfrm>
                            <a:off x="0" y="0"/>
                            <a:ext cx="2176217" cy="3245100"/>
                          </a:xfrm>
                          <a:prstGeom prst="rect">
                            <a:avLst/>
                          </a:prstGeom>
                        </pic:spPr>
                      </pic:pic>
                    </a:graphicData>
                  </a:graphic>
                </wp:inline>
              </w:drawing>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Материал опоры</w:t>
            </w:r>
          </w:p>
        </w:tc>
        <w:tc>
          <w:tcPr>
            <w:tcW w:w="3895" w:type="dxa"/>
            <w:shd w:val="clear" w:color="auto" w:fill="auto"/>
            <w:vAlign w:val="center"/>
          </w:tcPr>
          <w:p w:rsidR="00CC60FE" w:rsidRPr="00D11288" w:rsidRDefault="00CC60FE" w:rsidP="00040762">
            <w:pPr>
              <w:ind w:left="34"/>
              <w:rPr>
                <w:rFonts w:ascii="Times New Roman" w:hAnsi="Times New Roman" w:cs="Times New Roman"/>
                <w:noProof/>
              </w:rPr>
            </w:pPr>
            <w:r w:rsidRPr="00D11288">
              <w:rPr>
                <w:rFonts w:ascii="Times New Roman" w:hAnsi="Times New Roman" w:cs="Times New Roman"/>
                <w:bCs/>
                <w:spacing w:val="2"/>
              </w:rPr>
              <w:t>Сталь, диаметр</w:t>
            </w:r>
            <w:r>
              <w:rPr>
                <w:rFonts w:ascii="Times New Roman" w:hAnsi="Times New Roman" w:cs="Times New Roman"/>
                <w:bCs/>
                <w:spacing w:val="2"/>
              </w:rPr>
              <w:t>*</w:t>
            </w:r>
            <w:r w:rsidRPr="00D11288">
              <w:rPr>
                <w:rFonts w:ascii="Times New Roman" w:hAnsi="Times New Roman" w:cs="Times New Roman"/>
                <w:bCs/>
                <w:spacing w:val="2"/>
              </w:rPr>
              <w:t xml:space="preserve"> нижней части: 108мм, высота – 2750мм(дополнительно 800мм для монтажа в грунт); диаметр</w:t>
            </w:r>
            <w:r>
              <w:rPr>
                <w:rFonts w:ascii="Times New Roman" w:hAnsi="Times New Roman" w:cs="Times New Roman"/>
                <w:bCs/>
                <w:spacing w:val="2"/>
              </w:rPr>
              <w:t>*</w:t>
            </w:r>
            <w:r w:rsidRPr="00D11288">
              <w:rPr>
                <w:rFonts w:ascii="Times New Roman" w:hAnsi="Times New Roman" w:cs="Times New Roman"/>
                <w:bCs/>
                <w:spacing w:val="2"/>
              </w:rPr>
              <w:t xml:space="preserve"> верхней части</w:t>
            </w:r>
            <w:r w:rsidR="00040762">
              <w:rPr>
                <w:rFonts w:ascii="Times New Roman" w:hAnsi="Times New Roman" w:cs="Times New Roman"/>
                <w:bCs/>
                <w:spacing w:val="2"/>
              </w:rPr>
              <w:t>:</w:t>
            </w:r>
            <w:r w:rsidRPr="00D11288">
              <w:rPr>
                <w:rFonts w:ascii="Times New Roman" w:hAnsi="Times New Roman" w:cs="Times New Roman"/>
                <w:bCs/>
                <w:spacing w:val="2"/>
              </w:rPr>
              <w:t xml:space="preserve"> 50мм , высота – 1250мм.  </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val="restart"/>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Цвет опоры</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чёрный</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Тип монтажа </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noProof/>
              </w:rPr>
              <w:t>Монтаж в грунт или с использованием закладных деталей</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Покрытие</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bCs/>
                <w:spacing w:val="2"/>
              </w:rPr>
              <w:t>Порошковая полимерная краска</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Форма </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Трубчатая</w:t>
            </w:r>
          </w:p>
        </w:tc>
      </w:tr>
      <w:tr w:rsidR="00CC60FE" w:rsidRPr="00D11288" w:rsidTr="00CC60FE">
        <w:trPr>
          <w:trHeight w:val="479"/>
          <w:jc w:val="center"/>
        </w:trPr>
        <w:tc>
          <w:tcPr>
            <w:tcW w:w="562" w:type="dxa"/>
            <w:vMerge w:val="restart"/>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val="restart"/>
            <w:shd w:val="clear" w:color="auto" w:fill="auto"/>
            <w:vAlign w:val="center"/>
          </w:tcPr>
          <w:p w:rsidR="00CC60FE" w:rsidRPr="00D11288" w:rsidRDefault="00CC60FE" w:rsidP="00CC60FE">
            <w:pPr>
              <w:jc w:val="center"/>
              <w:rPr>
                <w:rFonts w:ascii="Times New Roman" w:hAnsi="Times New Roman" w:cs="Times New Roman"/>
              </w:rPr>
            </w:pPr>
            <w:r w:rsidRPr="00D11288">
              <w:rPr>
                <w:rFonts w:ascii="Times New Roman" w:hAnsi="Times New Roman" w:cs="Times New Roman"/>
              </w:rPr>
              <w:t>Фонарь направленного света четыре направление с опорой</w:t>
            </w: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Количество светильников на опоре</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bCs/>
                <w:spacing w:val="2"/>
              </w:rPr>
              <w:t>4</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Источник света, цоколь</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rPr>
              <w:t>Лампа накаливания, энергосберегающая лампа, светодиодная лампа, Е-27.</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Мощность одного </w:t>
            </w:r>
            <w:r w:rsidRPr="00D11288">
              <w:rPr>
                <w:rFonts w:ascii="Times New Roman" w:hAnsi="Times New Roman" w:cs="Times New Roman"/>
                <w:bCs/>
                <w:spacing w:val="2"/>
              </w:rPr>
              <w:lastRenderedPageBreak/>
              <w:t>светильника, Вт</w:t>
            </w:r>
          </w:p>
        </w:tc>
        <w:tc>
          <w:tcPr>
            <w:tcW w:w="3895" w:type="dxa"/>
            <w:shd w:val="clear" w:color="auto" w:fill="auto"/>
            <w:vAlign w:val="center"/>
          </w:tcPr>
          <w:p w:rsidR="00CC60FE" w:rsidRPr="00D11288" w:rsidRDefault="00040762" w:rsidP="00040762">
            <w:pPr>
              <w:ind w:left="34"/>
              <w:rPr>
                <w:rFonts w:ascii="Times New Roman" w:hAnsi="Times New Roman" w:cs="Times New Roman"/>
                <w:bCs/>
                <w:spacing w:val="2"/>
              </w:rPr>
            </w:pPr>
            <w:r>
              <w:rPr>
                <w:rFonts w:ascii="Times New Roman" w:hAnsi="Times New Roman" w:cs="Times New Roman"/>
                <w:bCs/>
                <w:spacing w:val="2"/>
              </w:rPr>
              <w:lastRenderedPageBreak/>
              <w:t>1</w:t>
            </w:r>
            <w:r w:rsidR="00CC60FE" w:rsidRPr="00D11288">
              <w:rPr>
                <w:rFonts w:ascii="Times New Roman" w:hAnsi="Times New Roman" w:cs="Times New Roman"/>
                <w:bCs/>
                <w:spacing w:val="2"/>
              </w:rPr>
              <w:t>00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Степень защиты не ниже</w:t>
            </w:r>
          </w:p>
        </w:tc>
        <w:tc>
          <w:tcPr>
            <w:tcW w:w="3895" w:type="dxa"/>
            <w:shd w:val="clear" w:color="auto" w:fill="auto"/>
            <w:vAlign w:val="center"/>
          </w:tcPr>
          <w:p w:rsidR="00CC60FE" w:rsidRPr="00D11288" w:rsidRDefault="00CC60FE" w:rsidP="00CC60FE">
            <w:pPr>
              <w:ind w:left="34"/>
              <w:rPr>
                <w:rFonts w:ascii="Times New Roman" w:hAnsi="Times New Roman" w:cs="Times New Roman"/>
                <w:bCs/>
                <w:spacing w:val="2"/>
              </w:rPr>
            </w:pPr>
            <w:r w:rsidRPr="00D11288">
              <w:rPr>
                <w:rFonts w:ascii="Times New Roman" w:hAnsi="Times New Roman" w:cs="Times New Roman"/>
              </w:rPr>
              <w:t>IP45</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Напряжение, В</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rPr>
              <w:t>176-264</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Диапазон рабочих температур, С</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rPr>
              <w:t>От -40 до +40</w:t>
            </w:r>
          </w:p>
        </w:tc>
      </w:tr>
      <w:tr w:rsidR="00CC60FE" w:rsidRPr="00D11288" w:rsidTr="00CC60FE">
        <w:trPr>
          <w:trHeight w:val="479"/>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Гарантия на светодиод</w:t>
            </w:r>
          </w:p>
        </w:tc>
        <w:tc>
          <w:tcPr>
            <w:tcW w:w="3895" w:type="dxa"/>
            <w:shd w:val="clear" w:color="auto" w:fill="auto"/>
            <w:vAlign w:val="center"/>
          </w:tcPr>
          <w:p w:rsidR="00CC60FE" w:rsidRPr="00874B55" w:rsidRDefault="00CC60FE" w:rsidP="00CC60FE">
            <w:pPr>
              <w:ind w:left="34"/>
              <w:rPr>
                <w:rFonts w:ascii="Times New Roman" w:hAnsi="Times New Roman" w:cs="Times New Roman"/>
                <w:color w:val="FF0000"/>
              </w:rPr>
            </w:pPr>
            <w:r w:rsidRPr="00725505">
              <w:rPr>
                <w:rFonts w:ascii="Times New Roman" w:hAnsi="Times New Roman" w:cs="Times New Roman"/>
              </w:rPr>
              <w:t>3 года</w:t>
            </w:r>
          </w:p>
        </w:tc>
      </w:tr>
      <w:tr w:rsidR="00CC60FE" w:rsidRPr="00D11288" w:rsidTr="00CC60FE">
        <w:trPr>
          <w:trHeight w:val="5472"/>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Изображение фонаря </w:t>
            </w:r>
          </w:p>
          <w:p w:rsidR="00CC60FE" w:rsidRDefault="00CC60FE" w:rsidP="00CC60FE">
            <w:pPr>
              <w:ind w:left="34"/>
              <w:jc w:val="right"/>
              <w:rPr>
                <w:rFonts w:ascii="Times New Roman" w:hAnsi="Times New Roman" w:cs="Times New Roman"/>
                <w:bCs/>
                <w:spacing w:val="2"/>
              </w:rPr>
            </w:pPr>
          </w:p>
          <w:p w:rsidR="00CC60FE" w:rsidRPr="00D11288" w:rsidRDefault="002B0600" w:rsidP="00CC60FE">
            <w:pPr>
              <w:ind w:left="34"/>
              <w:jc w:val="right"/>
              <w:rPr>
                <w:rFonts w:ascii="Times New Roman" w:hAnsi="Times New Roman" w:cs="Times New Roman"/>
                <w:bCs/>
                <w:spacing w:val="2"/>
              </w:rPr>
            </w:pPr>
            <w:r>
              <w:rPr>
                <w:rFonts w:ascii="Times New Roman" w:hAnsi="Times New Roman" w:cs="Times New Roman"/>
              </w:rPr>
              <w:t>Страна происхождения*Российская Федерация</w:t>
            </w:r>
          </w:p>
        </w:tc>
        <w:tc>
          <w:tcPr>
            <w:tcW w:w="3895" w:type="dxa"/>
            <w:shd w:val="clear" w:color="auto" w:fill="auto"/>
            <w:vAlign w:val="center"/>
          </w:tcPr>
          <w:p w:rsidR="00CC60FE" w:rsidRPr="00D11288" w:rsidRDefault="00CC60FE" w:rsidP="00CC60FE">
            <w:pPr>
              <w:ind w:left="34"/>
              <w:rPr>
                <w:rFonts w:ascii="Times New Roman" w:hAnsi="Times New Roman" w:cs="Times New Roman"/>
              </w:rPr>
            </w:pPr>
            <w:r w:rsidRPr="00D11288">
              <w:rPr>
                <w:rFonts w:ascii="Times New Roman" w:hAnsi="Times New Roman" w:cs="Times New Roman"/>
                <w:noProof/>
              </w:rPr>
              <w:drawing>
                <wp:inline distT="0" distB="0" distL="0" distR="0">
                  <wp:extent cx="2183765" cy="2957788"/>
                  <wp:effectExtent l="19050" t="0" r="6985" b="0"/>
                  <wp:docPr id="7" name="Рисунок 11"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11" cstate="print"/>
                          <a:stretch>
                            <a:fillRect/>
                          </a:stretch>
                        </pic:blipFill>
                        <pic:spPr>
                          <a:xfrm>
                            <a:off x="0" y="0"/>
                            <a:ext cx="2186164" cy="2961038"/>
                          </a:xfrm>
                          <a:prstGeom prst="rect">
                            <a:avLst/>
                          </a:prstGeom>
                        </pic:spPr>
                      </pic:pic>
                    </a:graphicData>
                  </a:graphic>
                </wp:inline>
              </w:drawing>
            </w:r>
          </w:p>
        </w:tc>
      </w:tr>
      <w:tr w:rsidR="00CC60FE" w:rsidRPr="00D11288" w:rsidTr="00CC60FE">
        <w:trPr>
          <w:trHeight w:val="677"/>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Материал опоры</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noProof/>
              </w:rPr>
              <w:t>Сталь и чугун, чугун , аллюминий</w:t>
            </w:r>
          </w:p>
        </w:tc>
      </w:tr>
      <w:tr w:rsidR="00CC60FE" w:rsidRPr="00D11288" w:rsidTr="00CC60FE">
        <w:trPr>
          <w:trHeight w:val="677"/>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 xml:space="preserve">Высота опоры, мм </w:t>
            </w:r>
          </w:p>
        </w:tc>
        <w:tc>
          <w:tcPr>
            <w:tcW w:w="3895" w:type="dxa"/>
            <w:shd w:val="clear" w:color="auto" w:fill="auto"/>
            <w:vAlign w:val="center"/>
          </w:tcPr>
          <w:p w:rsidR="00CC60FE" w:rsidRPr="00D11288" w:rsidRDefault="00CC60FE" w:rsidP="00040762">
            <w:pPr>
              <w:ind w:left="34"/>
              <w:rPr>
                <w:rFonts w:ascii="Times New Roman" w:hAnsi="Times New Roman" w:cs="Times New Roman"/>
                <w:noProof/>
              </w:rPr>
            </w:pPr>
            <w:r w:rsidRPr="00D11288">
              <w:rPr>
                <w:rFonts w:ascii="Times New Roman" w:hAnsi="Times New Roman" w:cs="Times New Roman"/>
                <w:noProof/>
              </w:rPr>
              <w:t xml:space="preserve"> 3</w:t>
            </w:r>
            <w:r w:rsidR="00040762">
              <w:rPr>
                <w:rFonts w:ascii="Times New Roman" w:hAnsi="Times New Roman" w:cs="Times New Roman"/>
                <w:noProof/>
              </w:rPr>
              <w:t>0</w:t>
            </w:r>
            <w:r w:rsidRPr="00D11288">
              <w:rPr>
                <w:rFonts w:ascii="Times New Roman" w:hAnsi="Times New Roman" w:cs="Times New Roman"/>
                <w:noProof/>
              </w:rPr>
              <w:t>00</w:t>
            </w:r>
            <w:r>
              <w:rPr>
                <w:rFonts w:ascii="Times New Roman" w:hAnsi="Times New Roman" w:cs="Times New Roman"/>
                <w:noProof/>
              </w:rPr>
              <w:t>*</w:t>
            </w:r>
          </w:p>
        </w:tc>
      </w:tr>
      <w:tr w:rsidR="00CC60FE" w:rsidRPr="00D11288" w:rsidTr="00CC60FE">
        <w:trPr>
          <w:trHeight w:val="677"/>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Цвет</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noProof/>
              </w:rPr>
              <w:t>чёрный</w:t>
            </w:r>
          </w:p>
        </w:tc>
      </w:tr>
      <w:tr w:rsidR="00CC60FE" w:rsidRPr="00D11288" w:rsidTr="00CC60FE">
        <w:trPr>
          <w:trHeight w:val="677"/>
          <w:jc w:val="center"/>
        </w:trPr>
        <w:tc>
          <w:tcPr>
            <w:tcW w:w="562" w:type="dxa"/>
            <w:vMerge/>
            <w:shd w:val="clear" w:color="auto" w:fill="auto"/>
            <w:vAlign w:val="center"/>
          </w:tcPr>
          <w:p w:rsidR="00CC60FE" w:rsidRPr="00D11288" w:rsidRDefault="00CC60FE" w:rsidP="00CC60FE">
            <w:pPr>
              <w:pStyle w:val="afb"/>
              <w:numPr>
                <w:ilvl w:val="0"/>
                <w:numId w:val="14"/>
              </w:numPr>
              <w:contextualSpacing/>
              <w:jc w:val="center"/>
            </w:pPr>
          </w:p>
        </w:tc>
        <w:tc>
          <w:tcPr>
            <w:tcW w:w="2977" w:type="dxa"/>
            <w:vMerge/>
            <w:shd w:val="clear" w:color="auto" w:fill="auto"/>
            <w:vAlign w:val="center"/>
          </w:tcPr>
          <w:p w:rsidR="00CC60FE" w:rsidRPr="00D11288" w:rsidRDefault="00CC60FE" w:rsidP="00CC60FE">
            <w:pPr>
              <w:jc w:val="center"/>
              <w:rPr>
                <w:rFonts w:ascii="Times New Roman" w:hAnsi="Times New Roman" w:cs="Times New Roman"/>
              </w:rPr>
            </w:pPr>
          </w:p>
        </w:tc>
        <w:tc>
          <w:tcPr>
            <w:tcW w:w="3193" w:type="dxa"/>
            <w:shd w:val="clear" w:color="auto" w:fill="auto"/>
            <w:vAlign w:val="center"/>
          </w:tcPr>
          <w:p w:rsidR="00CC60FE" w:rsidRPr="00D11288" w:rsidRDefault="00CC60FE" w:rsidP="00CC60FE">
            <w:pPr>
              <w:ind w:left="34"/>
              <w:jc w:val="right"/>
              <w:rPr>
                <w:rFonts w:ascii="Times New Roman" w:hAnsi="Times New Roman" w:cs="Times New Roman"/>
                <w:bCs/>
                <w:spacing w:val="2"/>
              </w:rPr>
            </w:pPr>
            <w:r w:rsidRPr="00D11288">
              <w:rPr>
                <w:rFonts w:ascii="Times New Roman" w:hAnsi="Times New Roman" w:cs="Times New Roman"/>
                <w:bCs/>
                <w:spacing w:val="2"/>
              </w:rPr>
              <w:t>Материал покрытия</w:t>
            </w:r>
          </w:p>
        </w:tc>
        <w:tc>
          <w:tcPr>
            <w:tcW w:w="3895" w:type="dxa"/>
            <w:shd w:val="clear" w:color="auto" w:fill="auto"/>
            <w:vAlign w:val="center"/>
          </w:tcPr>
          <w:p w:rsidR="00CC60FE" w:rsidRPr="00D11288" w:rsidRDefault="00CC60FE" w:rsidP="00CC60FE">
            <w:pPr>
              <w:ind w:left="34"/>
              <w:rPr>
                <w:rFonts w:ascii="Times New Roman" w:hAnsi="Times New Roman" w:cs="Times New Roman"/>
                <w:noProof/>
              </w:rPr>
            </w:pPr>
            <w:r w:rsidRPr="00D11288">
              <w:rPr>
                <w:rFonts w:ascii="Times New Roman" w:hAnsi="Times New Roman" w:cs="Times New Roman"/>
                <w:noProof/>
              </w:rPr>
              <w:t>Порошковая полимерная краска</w:t>
            </w:r>
          </w:p>
        </w:tc>
      </w:tr>
    </w:tbl>
    <w:p w:rsidR="00CC60FE" w:rsidRPr="00D11288" w:rsidRDefault="00CC60FE" w:rsidP="00CC60FE">
      <w:pPr>
        <w:autoSpaceDE w:val="0"/>
        <w:autoSpaceDN w:val="0"/>
        <w:adjustRightInd w:val="0"/>
        <w:jc w:val="both"/>
        <w:rPr>
          <w:rFonts w:ascii="Times New Roman" w:hAnsi="Times New Roman" w:cs="Times New Roman"/>
          <w:i/>
          <w:iCs/>
          <w:color w:val="000000" w:themeColor="text1"/>
        </w:rPr>
      </w:pPr>
    </w:p>
    <w:p w:rsidR="00CC60FE" w:rsidRDefault="00CC60FE" w:rsidP="00CC60F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C60FE" w:rsidRPr="00FD0001" w:rsidRDefault="00CC60FE" w:rsidP="00CC60FE">
      <w:pPr>
        <w:widowControl w:val="0"/>
        <w:autoSpaceDE w:val="0"/>
        <w:autoSpaceDN w:val="0"/>
        <w:adjustRightInd w:val="0"/>
        <w:spacing w:after="0" w:line="240" w:lineRule="auto"/>
        <w:rPr>
          <w:rFonts w:ascii="Times New Roman" w:eastAsia="Times New Roman" w:hAnsi="Times New Roman" w:cs="Times New Roman"/>
          <w:sz w:val="24"/>
          <w:szCs w:val="24"/>
        </w:rPr>
      </w:pPr>
    </w:p>
    <w:p w:rsidR="00CC60FE" w:rsidRPr="00FD0001" w:rsidRDefault="00CC60FE" w:rsidP="00CC60FE">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CC60FE" w:rsidRPr="00FD0001" w:rsidRDefault="00CC60FE" w:rsidP="00CC60FE">
      <w:pPr>
        <w:spacing w:after="0" w:line="240" w:lineRule="auto"/>
        <w:rPr>
          <w:rFonts w:ascii="Times New Roman" w:eastAsia="Times New Roman" w:hAnsi="Times New Roman" w:cs="Times New Roman"/>
          <w:b/>
          <w:sz w:val="24"/>
          <w:szCs w:val="24"/>
        </w:rPr>
      </w:pPr>
    </w:p>
    <w:tbl>
      <w:tblPr>
        <w:tblW w:w="0" w:type="auto"/>
        <w:tblLook w:val="01E0"/>
      </w:tblPr>
      <w:tblGrid>
        <w:gridCol w:w="4849"/>
        <w:gridCol w:w="4722"/>
      </w:tblGrid>
      <w:tr w:rsidR="00CC60FE" w:rsidRPr="00FD0001" w:rsidTr="00CC60FE">
        <w:trPr>
          <w:trHeight w:val="1158"/>
        </w:trPr>
        <w:tc>
          <w:tcPr>
            <w:tcW w:w="5328" w:type="dxa"/>
          </w:tcPr>
          <w:p w:rsidR="00CC60FE" w:rsidRPr="00FD0001" w:rsidRDefault="00CC60FE" w:rsidP="00CC60FE">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CC60FE" w:rsidRPr="00FD0001" w:rsidRDefault="00CC60FE" w:rsidP="00CC60FE">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гп. "Микунь"</w:t>
            </w:r>
          </w:p>
          <w:p w:rsidR="00CC60FE" w:rsidRPr="00FD0001" w:rsidRDefault="00CC60FE" w:rsidP="00CC60FE">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 В.А.Розмысло/</w:t>
            </w:r>
          </w:p>
        </w:tc>
        <w:tc>
          <w:tcPr>
            <w:tcW w:w="5328" w:type="dxa"/>
          </w:tcPr>
          <w:p w:rsidR="00631D5B" w:rsidRPr="00727D01" w:rsidRDefault="00631D5B" w:rsidP="00631D5B">
            <w:pPr>
              <w:pStyle w:val="aff"/>
              <w:rPr>
                <w:rFonts w:ascii="Times New Roman" w:hAnsi="Times New Roman"/>
              </w:rPr>
            </w:pPr>
            <w:r w:rsidRPr="00727D01">
              <w:rPr>
                <w:rFonts w:ascii="Times New Roman" w:hAnsi="Times New Roman"/>
              </w:rPr>
              <w:t>Директор</w:t>
            </w:r>
          </w:p>
          <w:p w:rsidR="00631D5B" w:rsidRPr="00727D01" w:rsidRDefault="00631D5B" w:rsidP="00631D5B">
            <w:pPr>
              <w:pStyle w:val="aff"/>
              <w:rPr>
                <w:rFonts w:ascii="Times New Roman" w:hAnsi="Times New Roman"/>
              </w:rPr>
            </w:pPr>
          </w:p>
          <w:p w:rsidR="00631D5B" w:rsidRPr="003630F8" w:rsidRDefault="00631D5B" w:rsidP="00631D5B">
            <w:pPr>
              <w:pStyle w:val="aff"/>
              <w:jc w:val="both"/>
              <w:rPr>
                <w:rFonts w:ascii="Times New Roman" w:hAnsi="Times New Roman"/>
                <w:bCs/>
                <w:iCs/>
                <w:sz w:val="24"/>
                <w:szCs w:val="24"/>
              </w:rPr>
            </w:pPr>
            <w:r w:rsidRPr="00727D01">
              <w:rPr>
                <w:rFonts w:ascii="Times New Roman" w:hAnsi="Times New Roman"/>
              </w:rPr>
              <w:t xml:space="preserve">________________  </w:t>
            </w:r>
            <w:r>
              <w:rPr>
                <w:rFonts w:ascii="Times New Roman" w:hAnsi="Times New Roman"/>
              </w:rPr>
              <w:t>/</w:t>
            </w:r>
            <w:r w:rsidRPr="00727D01">
              <w:rPr>
                <w:rFonts w:ascii="Times New Roman" w:hAnsi="Times New Roman"/>
              </w:rPr>
              <w:t>А.А.Ганов</w:t>
            </w:r>
            <w:r w:rsidR="00040762">
              <w:rPr>
                <w:rFonts w:ascii="Times New Roman" w:hAnsi="Times New Roman"/>
              </w:rPr>
              <w:t xml:space="preserve"> </w:t>
            </w:r>
            <w:r>
              <w:rPr>
                <w:rFonts w:ascii="Times New Roman" w:hAnsi="Times New Roman"/>
              </w:rPr>
              <w:t>/</w:t>
            </w:r>
          </w:p>
          <w:p w:rsidR="00CC60FE" w:rsidRPr="00FD0001" w:rsidRDefault="00CC60FE" w:rsidP="00CC60FE">
            <w:pPr>
              <w:spacing w:after="0" w:line="240" w:lineRule="auto"/>
              <w:rPr>
                <w:rFonts w:ascii="Times New Roman" w:eastAsia="Times New Roman" w:hAnsi="Times New Roman" w:cs="Times New Roman"/>
                <w:sz w:val="24"/>
                <w:szCs w:val="24"/>
              </w:rPr>
            </w:pPr>
          </w:p>
          <w:p w:rsidR="00CC60FE" w:rsidRPr="00FD0001" w:rsidRDefault="00CC60FE" w:rsidP="00CC60FE">
            <w:pPr>
              <w:spacing w:after="0" w:line="240" w:lineRule="auto"/>
              <w:rPr>
                <w:rFonts w:ascii="Times New Roman" w:eastAsia="Times New Roman" w:hAnsi="Times New Roman" w:cs="Times New Roman"/>
                <w:sz w:val="24"/>
                <w:szCs w:val="24"/>
              </w:rPr>
            </w:pPr>
          </w:p>
          <w:p w:rsidR="00CC60FE" w:rsidRPr="00FD0001" w:rsidRDefault="00CC60FE" w:rsidP="00CC60FE">
            <w:pPr>
              <w:spacing w:after="0" w:line="240" w:lineRule="auto"/>
              <w:rPr>
                <w:rFonts w:ascii="Times New Roman" w:eastAsia="Times New Roman" w:hAnsi="Times New Roman" w:cs="Times New Roman"/>
                <w:sz w:val="24"/>
                <w:szCs w:val="24"/>
              </w:rPr>
            </w:pPr>
          </w:p>
          <w:p w:rsidR="00CC60FE" w:rsidRPr="00FD0001" w:rsidRDefault="00CC60FE" w:rsidP="00CC60FE">
            <w:pPr>
              <w:spacing w:after="0" w:line="240" w:lineRule="auto"/>
              <w:rPr>
                <w:rFonts w:ascii="Times New Roman" w:eastAsia="Times New Roman" w:hAnsi="Times New Roman" w:cs="Times New Roman"/>
                <w:sz w:val="24"/>
                <w:szCs w:val="24"/>
              </w:rPr>
            </w:pPr>
          </w:p>
        </w:tc>
      </w:tr>
    </w:tbl>
    <w:p w:rsidR="00CC60FE" w:rsidRDefault="00CC60FE" w:rsidP="00040762">
      <w:pPr>
        <w:spacing w:after="0" w:line="240" w:lineRule="auto"/>
        <w:rPr>
          <w:rFonts w:ascii="Times New Roman" w:eastAsia="Times New Roman" w:hAnsi="Times New Roman" w:cs="Times New Roman"/>
        </w:rPr>
      </w:pPr>
    </w:p>
    <w:p w:rsidR="00CC60FE" w:rsidRDefault="00CC60FE" w:rsidP="00CC60FE">
      <w:pPr>
        <w:spacing w:after="0" w:line="240" w:lineRule="auto"/>
        <w:jc w:val="right"/>
        <w:rPr>
          <w:rFonts w:ascii="Times New Roman" w:eastAsia="Times New Roman" w:hAnsi="Times New Roman" w:cs="Times New Roman"/>
        </w:rPr>
      </w:pPr>
    </w:p>
    <w:p w:rsidR="00CC60FE" w:rsidRPr="00FD0001" w:rsidRDefault="00CC60FE" w:rsidP="00CC60FE">
      <w:pPr>
        <w:spacing w:after="0" w:line="240" w:lineRule="auto"/>
        <w:jc w:val="right"/>
        <w:rPr>
          <w:rFonts w:ascii="Times New Roman" w:eastAsia="Times New Roman" w:hAnsi="Times New Roman" w:cs="Times New Roman"/>
        </w:rPr>
      </w:pPr>
    </w:p>
    <w:p w:rsidR="00CC60FE" w:rsidRDefault="00CC60FE" w:rsidP="00CC60FE">
      <w:pPr>
        <w:tabs>
          <w:tab w:val="left" w:pos="993"/>
        </w:tabs>
        <w:spacing w:after="0" w:line="240" w:lineRule="auto"/>
        <w:ind w:firstLine="709"/>
        <w:jc w:val="right"/>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Приложение № 2</w:t>
      </w:r>
    </w:p>
    <w:p w:rsidR="00CC60FE" w:rsidRPr="00FD0001" w:rsidRDefault="00CC60FE" w:rsidP="00CC60FE">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 xml:space="preserve">к муниципальному контракту № </w:t>
      </w:r>
      <w:r w:rsidR="00631D5B" w:rsidRPr="00631D5B">
        <w:rPr>
          <w:rFonts w:ascii="Times New Roman" w:eastAsia="Times New Roman" w:hAnsi="Times New Roman" w:cs="Times New Roman"/>
        </w:rPr>
        <w:t>01073000221200000560001</w:t>
      </w:r>
      <w:r w:rsidRPr="00FD0001">
        <w:rPr>
          <w:rFonts w:ascii="Times New Roman" w:eastAsia="Times New Roman" w:hAnsi="Times New Roman" w:cs="Times New Roman"/>
        </w:rPr>
        <w:t xml:space="preserve">                   </w:t>
      </w:r>
    </w:p>
    <w:p w:rsidR="00CC60FE" w:rsidRPr="00FD0001" w:rsidRDefault="00CC60FE" w:rsidP="00CC60FE">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602722">
        <w:rPr>
          <w:rFonts w:ascii="Times New Roman" w:eastAsia="Times New Roman" w:hAnsi="Times New Roman" w:cs="Times New Roman"/>
        </w:rPr>
        <w:t>05</w:t>
      </w:r>
      <w:r w:rsidRPr="00FD0001">
        <w:rPr>
          <w:rFonts w:ascii="Times New Roman" w:eastAsia="Times New Roman" w:hAnsi="Times New Roman" w:cs="Times New Roman"/>
        </w:rPr>
        <w:t>"</w:t>
      </w:r>
      <w:r w:rsidR="00602722">
        <w:rPr>
          <w:rFonts w:ascii="Times New Roman" w:eastAsia="Times New Roman" w:hAnsi="Times New Roman" w:cs="Times New Roman"/>
        </w:rPr>
        <w:t xml:space="preserve">июня </w:t>
      </w:r>
      <w:r w:rsidRPr="00FD0001">
        <w:rPr>
          <w:rFonts w:ascii="Times New Roman" w:eastAsia="Times New Roman" w:hAnsi="Times New Roman" w:cs="Times New Roman"/>
        </w:rPr>
        <w:t xml:space="preserve"> 2020 г</w:t>
      </w:r>
    </w:p>
    <w:p w:rsidR="00CC60FE"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p>
    <w:p w:rsidR="00CC60FE" w:rsidRDefault="00CC60FE" w:rsidP="00CC60FE">
      <w:pPr>
        <w:tabs>
          <w:tab w:val="left" w:pos="993"/>
        </w:tabs>
        <w:spacing w:after="0" w:line="240" w:lineRule="auto"/>
        <w:ind w:firstLine="709"/>
        <w:jc w:val="both"/>
        <w:rPr>
          <w:rFonts w:ascii="Times New Roman" w:eastAsia="Times New Roman" w:hAnsi="Times New Roman" w:cs="Times New Roman"/>
          <w:sz w:val="24"/>
          <w:szCs w:val="24"/>
        </w:rPr>
      </w:pPr>
    </w:p>
    <w:p w:rsidR="00CC60FE" w:rsidRPr="00145540" w:rsidRDefault="00CC60FE" w:rsidP="00CC60FE">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Локальная смета</w:t>
      </w:r>
    </w:p>
    <w:p w:rsidR="00CC60FE" w:rsidRPr="00FD0001" w:rsidRDefault="00CC60FE" w:rsidP="00CC60FE">
      <w:pPr>
        <w:spacing w:after="0" w:line="240" w:lineRule="auto"/>
        <w:jc w:val="right"/>
        <w:rPr>
          <w:rFonts w:ascii="Times New Roman" w:eastAsia="Times New Roman" w:hAnsi="Times New Roman" w:cs="Times New Roman"/>
        </w:rPr>
      </w:pPr>
    </w:p>
    <w:p w:rsidR="00CC60FE" w:rsidRPr="00FD0001" w:rsidRDefault="00CC60FE" w:rsidP="00CC60FE">
      <w:pPr>
        <w:spacing w:after="0" w:line="240" w:lineRule="auto"/>
        <w:jc w:val="right"/>
        <w:rPr>
          <w:rFonts w:ascii="Times New Roman" w:eastAsia="Times New Roman" w:hAnsi="Times New Roman" w:cs="Times New Roman"/>
        </w:rPr>
      </w:pPr>
    </w:p>
    <w:p w:rsidR="00040762" w:rsidRPr="00FD0001" w:rsidRDefault="00040762" w:rsidP="00040762">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040762" w:rsidRPr="00FD0001" w:rsidRDefault="00040762" w:rsidP="00040762">
      <w:pPr>
        <w:spacing w:after="0" w:line="240" w:lineRule="auto"/>
        <w:rPr>
          <w:rFonts w:ascii="Times New Roman" w:eastAsia="Times New Roman" w:hAnsi="Times New Roman" w:cs="Times New Roman"/>
          <w:b/>
          <w:sz w:val="24"/>
          <w:szCs w:val="24"/>
        </w:rPr>
      </w:pPr>
    </w:p>
    <w:tbl>
      <w:tblPr>
        <w:tblW w:w="0" w:type="auto"/>
        <w:tblLook w:val="01E0"/>
      </w:tblPr>
      <w:tblGrid>
        <w:gridCol w:w="4849"/>
        <w:gridCol w:w="4722"/>
      </w:tblGrid>
      <w:tr w:rsidR="00040762" w:rsidRPr="00FD0001" w:rsidTr="00084F69">
        <w:trPr>
          <w:trHeight w:val="1158"/>
        </w:trPr>
        <w:tc>
          <w:tcPr>
            <w:tcW w:w="5328" w:type="dxa"/>
          </w:tcPr>
          <w:p w:rsidR="00040762" w:rsidRPr="00FD0001" w:rsidRDefault="00040762" w:rsidP="00084F69">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040762" w:rsidRPr="00FD0001" w:rsidRDefault="00040762" w:rsidP="00084F69">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гп. "Микунь"</w:t>
            </w:r>
          </w:p>
          <w:p w:rsidR="00040762" w:rsidRPr="00FD0001" w:rsidRDefault="00040762" w:rsidP="00084F69">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 В.А.Розмысло/</w:t>
            </w:r>
          </w:p>
        </w:tc>
        <w:tc>
          <w:tcPr>
            <w:tcW w:w="5328" w:type="dxa"/>
          </w:tcPr>
          <w:p w:rsidR="00040762" w:rsidRPr="00727D01" w:rsidRDefault="00040762" w:rsidP="00084F69">
            <w:pPr>
              <w:pStyle w:val="aff"/>
              <w:rPr>
                <w:rFonts w:ascii="Times New Roman" w:hAnsi="Times New Roman"/>
              </w:rPr>
            </w:pPr>
            <w:r w:rsidRPr="00727D01">
              <w:rPr>
                <w:rFonts w:ascii="Times New Roman" w:hAnsi="Times New Roman"/>
              </w:rPr>
              <w:t>Директор</w:t>
            </w:r>
          </w:p>
          <w:p w:rsidR="00040762" w:rsidRPr="00727D01" w:rsidRDefault="00040762" w:rsidP="00084F69">
            <w:pPr>
              <w:pStyle w:val="aff"/>
              <w:rPr>
                <w:rFonts w:ascii="Times New Roman" w:hAnsi="Times New Roman"/>
              </w:rPr>
            </w:pPr>
          </w:p>
          <w:p w:rsidR="00040762" w:rsidRPr="003630F8" w:rsidRDefault="00040762" w:rsidP="00084F69">
            <w:pPr>
              <w:pStyle w:val="aff"/>
              <w:jc w:val="both"/>
              <w:rPr>
                <w:rFonts w:ascii="Times New Roman" w:hAnsi="Times New Roman"/>
                <w:bCs/>
                <w:iCs/>
                <w:sz w:val="24"/>
                <w:szCs w:val="24"/>
              </w:rPr>
            </w:pPr>
            <w:r w:rsidRPr="00727D01">
              <w:rPr>
                <w:rFonts w:ascii="Times New Roman" w:hAnsi="Times New Roman"/>
              </w:rPr>
              <w:t xml:space="preserve">________________  </w:t>
            </w:r>
            <w:r>
              <w:rPr>
                <w:rFonts w:ascii="Times New Roman" w:hAnsi="Times New Roman"/>
              </w:rPr>
              <w:t>/</w:t>
            </w:r>
            <w:r w:rsidRPr="00727D01">
              <w:rPr>
                <w:rFonts w:ascii="Times New Roman" w:hAnsi="Times New Roman"/>
              </w:rPr>
              <w:t>А.А.Ганов</w:t>
            </w:r>
            <w:r>
              <w:rPr>
                <w:rFonts w:ascii="Times New Roman" w:hAnsi="Times New Roman"/>
              </w:rPr>
              <w:t xml:space="preserve"> /</w:t>
            </w:r>
          </w:p>
          <w:p w:rsidR="00040762" w:rsidRPr="00FD0001" w:rsidRDefault="00040762" w:rsidP="00084F69">
            <w:pPr>
              <w:spacing w:after="0" w:line="240" w:lineRule="auto"/>
              <w:rPr>
                <w:rFonts w:ascii="Times New Roman" w:eastAsia="Times New Roman" w:hAnsi="Times New Roman" w:cs="Times New Roman"/>
                <w:sz w:val="24"/>
                <w:szCs w:val="24"/>
              </w:rPr>
            </w:pPr>
          </w:p>
          <w:p w:rsidR="00040762" w:rsidRPr="00FD0001" w:rsidRDefault="00040762" w:rsidP="00084F69">
            <w:pPr>
              <w:spacing w:after="0" w:line="240" w:lineRule="auto"/>
              <w:rPr>
                <w:rFonts w:ascii="Times New Roman" w:eastAsia="Times New Roman" w:hAnsi="Times New Roman" w:cs="Times New Roman"/>
                <w:sz w:val="24"/>
                <w:szCs w:val="24"/>
              </w:rPr>
            </w:pPr>
          </w:p>
          <w:p w:rsidR="00040762" w:rsidRPr="00FD0001" w:rsidRDefault="00040762" w:rsidP="00084F69">
            <w:pPr>
              <w:spacing w:after="0" w:line="240" w:lineRule="auto"/>
              <w:rPr>
                <w:rFonts w:ascii="Times New Roman" w:eastAsia="Times New Roman" w:hAnsi="Times New Roman" w:cs="Times New Roman"/>
                <w:sz w:val="24"/>
                <w:szCs w:val="24"/>
              </w:rPr>
            </w:pPr>
          </w:p>
          <w:p w:rsidR="00040762" w:rsidRPr="00FD0001" w:rsidRDefault="00040762" w:rsidP="00084F69">
            <w:pPr>
              <w:spacing w:after="0" w:line="240" w:lineRule="auto"/>
              <w:rPr>
                <w:rFonts w:ascii="Times New Roman" w:eastAsia="Times New Roman" w:hAnsi="Times New Roman" w:cs="Times New Roman"/>
                <w:sz w:val="24"/>
                <w:szCs w:val="24"/>
              </w:rPr>
            </w:pPr>
          </w:p>
        </w:tc>
      </w:tr>
    </w:tbl>
    <w:p w:rsidR="00CC60FE" w:rsidRDefault="00CC60FE"/>
    <w:sectPr w:rsidR="00CC60FE" w:rsidSect="005913ED">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E2" w:rsidRDefault="00B109E2" w:rsidP="005913ED">
      <w:pPr>
        <w:spacing w:after="0" w:line="240" w:lineRule="auto"/>
      </w:pPr>
      <w:r>
        <w:separator/>
      </w:r>
    </w:p>
  </w:endnote>
  <w:endnote w:type="continuationSeparator" w:id="1">
    <w:p w:rsidR="00B109E2" w:rsidRDefault="00B109E2" w:rsidP="0059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FE" w:rsidRDefault="004169A8" w:rsidP="00CC60FE">
    <w:pPr>
      <w:pStyle w:val="ae"/>
      <w:framePr w:wrap="around" w:vAnchor="text" w:hAnchor="margin" w:xAlign="right" w:y="1"/>
      <w:rPr>
        <w:rStyle w:val="af0"/>
      </w:rPr>
    </w:pPr>
    <w:r>
      <w:rPr>
        <w:rStyle w:val="af0"/>
      </w:rPr>
      <w:fldChar w:fldCharType="begin"/>
    </w:r>
    <w:r w:rsidR="00CC60FE">
      <w:rPr>
        <w:rStyle w:val="af0"/>
      </w:rPr>
      <w:instrText xml:space="preserve">PAGE  </w:instrText>
    </w:r>
    <w:r>
      <w:rPr>
        <w:rStyle w:val="af0"/>
      </w:rPr>
      <w:fldChar w:fldCharType="separate"/>
    </w:r>
    <w:r w:rsidR="00631D5B">
      <w:rPr>
        <w:rStyle w:val="af0"/>
        <w:noProof/>
      </w:rPr>
      <w:t>6</w:t>
    </w:r>
    <w:r>
      <w:rPr>
        <w:rStyle w:val="af0"/>
      </w:rPr>
      <w:fldChar w:fldCharType="end"/>
    </w:r>
  </w:p>
  <w:p w:rsidR="00CC60FE" w:rsidRDefault="00CC60FE" w:rsidP="00CC60FE">
    <w:pPr>
      <w:pStyle w:val="ae"/>
      <w:ind w:right="360"/>
    </w:pPr>
  </w:p>
  <w:p w:rsidR="00CC60FE" w:rsidRDefault="00CC60FE"/>
  <w:p w:rsidR="00CC60FE" w:rsidRDefault="00CC60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FE" w:rsidRPr="00964A19" w:rsidRDefault="00CC60FE" w:rsidP="00CC60FE">
    <w:pPr>
      <w:pStyle w:val="ae"/>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E2" w:rsidRDefault="00B109E2" w:rsidP="005913ED">
      <w:pPr>
        <w:spacing w:after="0" w:line="240" w:lineRule="auto"/>
      </w:pPr>
      <w:r>
        <w:separator/>
      </w:r>
    </w:p>
  </w:footnote>
  <w:footnote w:type="continuationSeparator" w:id="1">
    <w:p w:rsidR="00B109E2" w:rsidRDefault="00B109E2" w:rsidP="00591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216"/>
    <w:multiLevelType w:val="hybridMultilevel"/>
    <w:tmpl w:val="23283440"/>
    <w:lvl w:ilvl="0" w:tplc="5EFA1A80">
      <w:start w:val="9"/>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FC91BDC"/>
    <w:multiLevelType w:val="hybridMultilevel"/>
    <w:tmpl w:val="C1C8B5DA"/>
    <w:lvl w:ilvl="0" w:tplc="4B6A942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2355024"/>
    <w:multiLevelType w:val="hybridMultilevel"/>
    <w:tmpl w:val="604008AA"/>
    <w:lvl w:ilvl="0" w:tplc="B49E8E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8A100A"/>
    <w:multiLevelType w:val="hybridMultilevel"/>
    <w:tmpl w:val="8684F28C"/>
    <w:lvl w:ilvl="0" w:tplc="B942C07A">
      <w:start w:val="1"/>
      <w:numFmt w:val="decimal"/>
      <w:lvlText w:val="%1."/>
      <w:lvlJc w:val="left"/>
      <w:pPr>
        <w:ind w:left="397" w:hanging="113"/>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F564C0"/>
    <w:multiLevelType w:val="hybridMultilevel"/>
    <w:tmpl w:val="A4DC356C"/>
    <w:lvl w:ilvl="0" w:tplc="D92E726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DB7DAA"/>
    <w:multiLevelType w:val="hybridMultilevel"/>
    <w:tmpl w:val="8E10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1E0B76"/>
    <w:multiLevelType w:val="hybridMultilevel"/>
    <w:tmpl w:val="CA547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072C58"/>
    <w:multiLevelType w:val="multilevel"/>
    <w:tmpl w:val="16F0705A"/>
    <w:styleLink w:val="WW8Num31"/>
    <w:lvl w:ilvl="0">
      <w:start w:val="1"/>
      <w:numFmt w:val="decimal"/>
      <w:lvlText w:val="2.1.%1."/>
      <w:lvlJc w:val="left"/>
      <w:pPr>
        <w:tabs>
          <w:tab w:val="num" w:pos="5179"/>
        </w:tabs>
        <w:ind w:left="5179"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8CF61E7"/>
    <w:multiLevelType w:val="hybridMultilevel"/>
    <w:tmpl w:val="8684F28C"/>
    <w:lvl w:ilvl="0" w:tplc="B942C07A">
      <w:start w:val="1"/>
      <w:numFmt w:val="decimal"/>
      <w:lvlText w:val="%1."/>
      <w:lvlJc w:val="left"/>
      <w:pPr>
        <w:ind w:left="397" w:hanging="113"/>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832630"/>
    <w:multiLevelType w:val="multilevel"/>
    <w:tmpl w:val="57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9"/>
  </w:num>
  <w:num w:numId="5">
    <w:abstractNumId w:val="4"/>
  </w:num>
  <w:num w:numId="6">
    <w:abstractNumId w:val="8"/>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60FE"/>
    <w:rsid w:val="00040762"/>
    <w:rsid w:val="00073190"/>
    <w:rsid w:val="00127EAD"/>
    <w:rsid w:val="002B0600"/>
    <w:rsid w:val="004169A8"/>
    <w:rsid w:val="00482A8E"/>
    <w:rsid w:val="005913ED"/>
    <w:rsid w:val="00602722"/>
    <w:rsid w:val="00631D5B"/>
    <w:rsid w:val="009A56EF"/>
    <w:rsid w:val="009F0817"/>
    <w:rsid w:val="00A64DB8"/>
    <w:rsid w:val="00B109E2"/>
    <w:rsid w:val="00B54E44"/>
    <w:rsid w:val="00CC60FE"/>
    <w:rsid w:val="00EA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13ED"/>
  </w:style>
  <w:style w:type="paragraph" w:styleId="1">
    <w:name w:val="heading 1"/>
    <w:basedOn w:val="a0"/>
    <w:next w:val="a0"/>
    <w:link w:val="10"/>
    <w:qFormat/>
    <w:rsid w:val="00CC60FE"/>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0"/>
    <w:next w:val="a0"/>
    <w:link w:val="20"/>
    <w:qFormat/>
    <w:rsid w:val="00CC60FE"/>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0"/>
    <w:next w:val="a0"/>
    <w:link w:val="31"/>
    <w:qFormat/>
    <w:rsid w:val="00CC60FE"/>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0"/>
    <w:next w:val="a0"/>
    <w:link w:val="40"/>
    <w:semiHidden/>
    <w:unhideWhenUsed/>
    <w:qFormat/>
    <w:rsid w:val="00CC60FE"/>
    <w:pPr>
      <w:keepNext/>
      <w:spacing w:after="0" w:line="240" w:lineRule="auto"/>
      <w:outlineLvl w:val="3"/>
    </w:pPr>
    <w:rPr>
      <w:rFonts w:ascii="Times New Roman" w:eastAsia="Times New Roman" w:hAnsi="Times New Roman" w:cs="Times New Roman"/>
      <w:i/>
      <w:iCs/>
      <w:sz w:val="20"/>
      <w:szCs w:val="20"/>
    </w:rPr>
  </w:style>
  <w:style w:type="paragraph" w:styleId="5">
    <w:name w:val="heading 5"/>
    <w:basedOn w:val="a0"/>
    <w:next w:val="a0"/>
    <w:link w:val="50"/>
    <w:semiHidden/>
    <w:unhideWhenUsed/>
    <w:qFormat/>
    <w:rsid w:val="00CC60F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CC60FE"/>
    <w:pPr>
      <w:spacing w:before="240" w:after="60" w:line="240" w:lineRule="auto"/>
      <w:outlineLvl w:val="5"/>
    </w:pPr>
    <w:rPr>
      <w:rFonts w:ascii="Times New Roman" w:eastAsia="Times New Roman" w:hAnsi="Times New Roman" w:cs="Times New Roman"/>
      <w:b/>
      <w:bCs/>
    </w:rPr>
  </w:style>
  <w:style w:type="paragraph" w:styleId="9">
    <w:name w:val="heading 9"/>
    <w:basedOn w:val="a0"/>
    <w:next w:val="a0"/>
    <w:link w:val="90"/>
    <w:uiPriority w:val="99"/>
    <w:semiHidden/>
    <w:unhideWhenUsed/>
    <w:qFormat/>
    <w:rsid w:val="00CC60FE"/>
    <w:pPr>
      <w:keepNext/>
      <w:spacing w:after="0" w:line="240" w:lineRule="auto"/>
      <w:jc w:val="both"/>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60FE"/>
    <w:rPr>
      <w:rFonts w:ascii="Arial" w:eastAsia="Times New Roman" w:hAnsi="Arial" w:cs="Arial"/>
      <w:b/>
      <w:bCs/>
      <w:kern w:val="32"/>
      <w:sz w:val="32"/>
      <w:szCs w:val="32"/>
    </w:rPr>
  </w:style>
  <w:style w:type="character" w:customStyle="1" w:styleId="20">
    <w:name w:val="Заголовок 2 Знак"/>
    <w:aliases w:val="H2 Знак"/>
    <w:basedOn w:val="a1"/>
    <w:link w:val="2"/>
    <w:rsid w:val="00CC60FE"/>
    <w:rPr>
      <w:rFonts w:ascii="Times New Roman" w:eastAsia="Times New Roman" w:hAnsi="Times New Roman" w:cs="Times New Roman"/>
      <w:sz w:val="28"/>
      <w:szCs w:val="20"/>
    </w:rPr>
  </w:style>
  <w:style w:type="character" w:customStyle="1" w:styleId="31">
    <w:name w:val="Заголовок 3 Знак"/>
    <w:basedOn w:val="a1"/>
    <w:link w:val="30"/>
    <w:rsid w:val="00CC60FE"/>
    <w:rPr>
      <w:rFonts w:ascii="Times New Roman" w:eastAsia="Times New Roman" w:hAnsi="Times New Roman" w:cs="Times New Roman"/>
      <w:sz w:val="28"/>
      <w:szCs w:val="20"/>
    </w:rPr>
  </w:style>
  <w:style w:type="character" w:customStyle="1" w:styleId="40">
    <w:name w:val="Заголовок 4 Знак"/>
    <w:basedOn w:val="a1"/>
    <w:link w:val="4"/>
    <w:semiHidden/>
    <w:rsid w:val="00CC60FE"/>
    <w:rPr>
      <w:rFonts w:ascii="Times New Roman" w:eastAsia="Times New Roman" w:hAnsi="Times New Roman" w:cs="Times New Roman"/>
      <w:i/>
      <w:iCs/>
      <w:sz w:val="20"/>
      <w:szCs w:val="20"/>
    </w:rPr>
  </w:style>
  <w:style w:type="character" w:customStyle="1" w:styleId="50">
    <w:name w:val="Заголовок 5 Знак"/>
    <w:basedOn w:val="a1"/>
    <w:link w:val="5"/>
    <w:semiHidden/>
    <w:rsid w:val="00CC60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CC60FE"/>
    <w:rPr>
      <w:rFonts w:ascii="Times New Roman" w:eastAsia="Times New Roman" w:hAnsi="Times New Roman" w:cs="Times New Roman"/>
      <w:b/>
      <w:bCs/>
    </w:rPr>
  </w:style>
  <w:style w:type="character" w:customStyle="1" w:styleId="90">
    <w:name w:val="Заголовок 9 Знак"/>
    <w:basedOn w:val="a1"/>
    <w:link w:val="9"/>
    <w:uiPriority w:val="99"/>
    <w:semiHidden/>
    <w:rsid w:val="00CC60FE"/>
    <w:rPr>
      <w:rFonts w:ascii="Times New Roman" w:eastAsia="Times New Roman" w:hAnsi="Times New Roman" w:cs="Times New Roman"/>
      <w:sz w:val="24"/>
      <w:szCs w:val="20"/>
    </w:rPr>
  </w:style>
  <w:style w:type="numbering" w:customStyle="1" w:styleId="11">
    <w:name w:val="Нет списка1"/>
    <w:next w:val="a3"/>
    <w:uiPriority w:val="99"/>
    <w:semiHidden/>
    <w:unhideWhenUsed/>
    <w:rsid w:val="00CC60FE"/>
  </w:style>
  <w:style w:type="paragraph" w:styleId="a4">
    <w:name w:val="Body Text"/>
    <w:basedOn w:val="a0"/>
    <w:link w:val="a5"/>
    <w:rsid w:val="00CC60FE"/>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rsid w:val="00CC60FE"/>
    <w:rPr>
      <w:rFonts w:ascii="Times New Roman" w:eastAsia="Times New Roman" w:hAnsi="Times New Roman" w:cs="Times New Roman"/>
      <w:sz w:val="20"/>
      <w:szCs w:val="20"/>
    </w:rPr>
  </w:style>
  <w:style w:type="paragraph" w:customStyle="1" w:styleId="32">
    <w:name w:val="Стиль3"/>
    <w:basedOn w:val="21"/>
    <w:rsid w:val="00CC60FE"/>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CC60FE"/>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CC60FE"/>
    <w:rPr>
      <w:rFonts w:ascii="Arial" w:eastAsia="Times New Roman" w:hAnsi="Arial" w:cs="Times New Roman"/>
      <w:sz w:val="20"/>
      <w:szCs w:val="20"/>
    </w:rPr>
  </w:style>
  <w:style w:type="paragraph" w:customStyle="1" w:styleId="ConsNonformat">
    <w:name w:val="ConsNonformat"/>
    <w:link w:val="ConsNonformat0"/>
    <w:rsid w:val="00CC60FE"/>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CC60FE"/>
    <w:rPr>
      <w:rFonts w:ascii="Courier New" w:eastAsia="Times New Roman" w:hAnsi="Courier New" w:cs="Times New Roman"/>
      <w:sz w:val="20"/>
      <w:szCs w:val="20"/>
    </w:rPr>
  </w:style>
  <w:style w:type="paragraph" w:styleId="21">
    <w:name w:val="Body Text Indent 2"/>
    <w:basedOn w:val="a0"/>
    <w:link w:val="22"/>
    <w:rsid w:val="00CC60FE"/>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CC60FE"/>
    <w:rPr>
      <w:rFonts w:ascii="Times New Roman" w:eastAsia="Times New Roman" w:hAnsi="Times New Roman" w:cs="Times New Roman"/>
      <w:sz w:val="20"/>
      <w:szCs w:val="20"/>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CC60FE"/>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CC60FE"/>
    <w:rPr>
      <w:rFonts w:ascii="Times New Roman" w:eastAsia="Times New Roman" w:hAnsi="Times New Roman" w:cs="Times New Roman"/>
      <w:sz w:val="20"/>
      <w:szCs w:val="20"/>
    </w:rPr>
  </w:style>
  <w:style w:type="character" w:styleId="a8">
    <w:name w:val="Hyperlink"/>
    <w:rsid w:val="00CC60FE"/>
    <w:rPr>
      <w:rFonts w:eastAsia="Calibri"/>
      <w:color w:val="0000FF"/>
      <w:u w:val="single"/>
      <w:lang w:val="ru-RU" w:eastAsia="zh-CN" w:bidi="ar-SA"/>
    </w:rPr>
  </w:style>
  <w:style w:type="table" w:styleId="a9">
    <w:name w:val="Table Grid"/>
    <w:basedOn w:val="a2"/>
    <w:rsid w:val="00CC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CC60FE"/>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CC60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0"/>
    <w:link w:val="34"/>
    <w:rsid w:val="00CC60F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CC60FE"/>
    <w:rPr>
      <w:rFonts w:ascii="Times New Roman" w:eastAsia="Times New Roman" w:hAnsi="Times New Roman" w:cs="Times New Roman"/>
      <w:sz w:val="16"/>
      <w:szCs w:val="16"/>
    </w:rPr>
  </w:style>
  <w:style w:type="paragraph" w:styleId="ab">
    <w:name w:val="Title"/>
    <w:basedOn w:val="a0"/>
    <w:link w:val="ac"/>
    <w:qFormat/>
    <w:rsid w:val="00CC60FE"/>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CC60FE"/>
    <w:rPr>
      <w:rFonts w:ascii="Times New Roman" w:eastAsia="Times New Roman" w:hAnsi="Times New Roman" w:cs="Times New Roman"/>
      <w:b/>
      <w:sz w:val="28"/>
      <w:szCs w:val="20"/>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60FE"/>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CC60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aliases w:val="Верхний  колонтитул Знак"/>
    <w:basedOn w:val="a1"/>
    <w:link w:val="ae"/>
    <w:uiPriority w:val="99"/>
    <w:rsid w:val="00CC60FE"/>
    <w:rPr>
      <w:rFonts w:ascii="Times New Roman" w:eastAsia="Times New Roman" w:hAnsi="Times New Roman" w:cs="Times New Roman"/>
      <w:sz w:val="20"/>
      <w:szCs w:val="20"/>
    </w:rPr>
  </w:style>
  <w:style w:type="character" w:styleId="af0">
    <w:name w:val="page number"/>
    <w:rsid w:val="00CC60FE"/>
    <w:rPr>
      <w:rFonts w:eastAsia="Calibri"/>
      <w:lang w:val="ru-RU" w:eastAsia="zh-CN" w:bidi="ar-SA"/>
    </w:rPr>
  </w:style>
  <w:style w:type="paragraph" w:styleId="af1">
    <w:name w:val="caption"/>
    <w:basedOn w:val="a0"/>
    <w:qFormat/>
    <w:rsid w:val="00CC60FE"/>
    <w:pPr>
      <w:spacing w:after="0" w:line="240" w:lineRule="auto"/>
      <w:jc w:val="center"/>
    </w:pPr>
    <w:rPr>
      <w:rFonts w:ascii="Times New Roman" w:eastAsia="Times New Roman" w:hAnsi="Times New Roman" w:cs="Times New Roman"/>
      <w:b/>
      <w:sz w:val="28"/>
      <w:szCs w:val="20"/>
    </w:rPr>
  </w:style>
  <w:style w:type="paragraph" w:customStyle="1" w:styleId="12">
    <w:name w:val="Знак Знак Знак1 Знак Знак Знак Знак Знак Знак Знак Знак"/>
    <w:basedOn w:val="a0"/>
    <w:rsid w:val="00CC60FE"/>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CC60FE"/>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rsid w:val="00CC60FE"/>
    <w:rPr>
      <w:rFonts w:ascii="Courier New" w:eastAsia="Times New Roman" w:hAnsi="Courier New" w:cs="Times New Roman"/>
      <w:sz w:val="20"/>
      <w:szCs w:val="20"/>
    </w:rPr>
  </w:style>
  <w:style w:type="paragraph" w:customStyle="1" w:styleId="Style10">
    <w:name w:val="Style10"/>
    <w:basedOn w:val="a0"/>
    <w:rsid w:val="00CC60FE"/>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0"/>
    <w:rsid w:val="00CC60FE"/>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0"/>
    <w:rsid w:val="00CC60FE"/>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0"/>
    <w:rsid w:val="00CC60FE"/>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CC60FE"/>
    <w:rPr>
      <w:rFonts w:ascii="Times New Roman" w:hAnsi="Times New Roman" w:cs="Times New Roman"/>
      <w:b/>
      <w:bCs/>
      <w:sz w:val="22"/>
      <w:szCs w:val="22"/>
    </w:rPr>
  </w:style>
  <w:style w:type="character" w:customStyle="1" w:styleId="FontStyle19">
    <w:name w:val="Font Style19"/>
    <w:rsid w:val="00CC60FE"/>
    <w:rPr>
      <w:rFonts w:ascii="Times New Roman" w:hAnsi="Times New Roman" w:cs="Times New Roman"/>
      <w:sz w:val="22"/>
      <w:szCs w:val="22"/>
    </w:rPr>
  </w:style>
  <w:style w:type="paragraph" w:styleId="23">
    <w:name w:val="Body Text 2"/>
    <w:basedOn w:val="a0"/>
    <w:link w:val="24"/>
    <w:rsid w:val="00CC60F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CC60FE"/>
    <w:rPr>
      <w:rFonts w:ascii="Times New Roman" w:eastAsia="Times New Roman" w:hAnsi="Times New Roman" w:cs="Times New Roman"/>
      <w:sz w:val="20"/>
      <w:szCs w:val="20"/>
    </w:rPr>
  </w:style>
  <w:style w:type="paragraph" w:styleId="35">
    <w:name w:val="Body Text 3"/>
    <w:basedOn w:val="a0"/>
    <w:link w:val="36"/>
    <w:rsid w:val="00CC60FE"/>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CC60FE"/>
    <w:rPr>
      <w:rFonts w:ascii="Times New Roman" w:eastAsia="Times New Roman" w:hAnsi="Times New Roman" w:cs="Times New Roman"/>
      <w:sz w:val="16"/>
      <w:szCs w:val="16"/>
    </w:rPr>
  </w:style>
  <w:style w:type="paragraph" w:customStyle="1" w:styleId="13">
    <w:name w:val="Знак Знак1 Знак Знак Знак Знак Знак Знак Знак Знак Знак Знак Знак Знак Знак Знак Знак Знак Знак"/>
    <w:basedOn w:val="a0"/>
    <w:rsid w:val="00CC60FE"/>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basedOn w:val="a0"/>
    <w:link w:val="af5"/>
    <w:rsid w:val="00CC60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1"/>
    <w:link w:val="af4"/>
    <w:rsid w:val="00CC60FE"/>
    <w:rPr>
      <w:rFonts w:ascii="Times New Roman" w:eastAsia="Times New Roman" w:hAnsi="Times New Roman" w:cs="Times New Roman"/>
      <w:sz w:val="20"/>
      <w:szCs w:val="20"/>
    </w:rPr>
  </w:style>
  <w:style w:type="paragraph" w:styleId="af6">
    <w:name w:val="Balloon Text"/>
    <w:basedOn w:val="a0"/>
    <w:link w:val="af7"/>
    <w:semiHidden/>
    <w:rsid w:val="00CC60FE"/>
    <w:pPr>
      <w:spacing w:after="0" w:line="240" w:lineRule="auto"/>
    </w:pPr>
    <w:rPr>
      <w:rFonts w:ascii="Tahoma" w:eastAsia="Times New Roman" w:hAnsi="Tahoma" w:cs="Tahoma"/>
      <w:sz w:val="16"/>
      <w:szCs w:val="16"/>
    </w:rPr>
  </w:style>
  <w:style w:type="character" w:customStyle="1" w:styleId="af7">
    <w:name w:val="Текст выноски Знак"/>
    <w:basedOn w:val="a1"/>
    <w:link w:val="af6"/>
    <w:semiHidden/>
    <w:rsid w:val="00CC60FE"/>
    <w:rPr>
      <w:rFonts w:ascii="Tahoma" w:eastAsia="Times New Roman" w:hAnsi="Tahoma" w:cs="Tahoma"/>
      <w:sz w:val="16"/>
      <w:szCs w:val="16"/>
    </w:rPr>
  </w:style>
  <w:style w:type="paragraph" w:customStyle="1" w:styleId="ConsPlusNormal">
    <w:name w:val="ConsPlusNormal"/>
    <w:link w:val="ConsPlusNormal0"/>
    <w:qFormat/>
    <w:rsid w:val="00CC60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Знак Знак Знак"/>
    <w:basedOn w:val="a0"/>
    <w:link w:val="af9"/>
    <w:rsid w:val="00CC60FE"/>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CC60FE"/>
    <w:rPr>
      <w:rFonts w:ascii="Times New Roman" w:eastAsia="Calibri" w:hAnsi="Times New Roman" w:cs="Times New Roman"/>
      <w:sz w:val="20"/>
      <w:szCs w:val="20"/>
      <w:lang w:eastAsia="zh-CN"/>
    </w:rPr>
  </w:style>
  <w:style w:type="paragraph" w:customStyle="1" w:styleId="afa">
    <w:name w:val="Содержимое таблицы"/>
    <w:basedOn w:val="a0"/>
    <w:rsid w:val="00CC60FE"/>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CC60FE"/>
    <w:pPr>
      <w:autoSpaceDE w:val="0"/>
      <w:autoSpaceDN w:val="0"/>
      <w:adjustRightInd w:val="0"/>
      <w:spacing w:after="0" w:line="240" w:lineRule="auto"/>
    </w:pPr>
    <w:rPr>
      <w:rFonts w:ascii="Courier New" w:eastAsia="Times New Roman" w:hAnsi="Courier New" w:cs="Courier New"/>
      <w:sz w:val="20"/>
      <w:szCs w:val="20"/>
    </w:rPr>
  </w:style>
  <w:style w:type="paragraph" w:styleId="afb">
    <w:name w:val="List Paragraph"/>
    <w:aliases w:val="Варианты ответов,Bullet List,FooterText,numbered"/>
    <w:basedOn w:val="a0"/>
    <w:link w:val="afc"/>
    <w:uiPriority w:val="34"/>
    <w:qFormat/>
    <w:rsid w:val="00CC60FE"/>
    <w:pPr>
      <w:spacing w:after="0" w:line="240" w:lineRule="auto"/>
      <w:ind w:left="708"/>
    </w:pPr>
    <w:rPr>
      <w:rFonts w:ascii="Times New Roman" w:eastAsia="Times New Roman" w:hAnsi="Times New Roman" w:cs="Times New Roman"/>
      <w:sz w:val="20"/>
      <w:szCs w:val="20"/>
    </w:rPr>
  </w:style>
  <w:style w:type="paragraph" w:customStyle="1" w:styleId="msonormalcxspmiddle">
    <w:name w:val="msonormalcxspmiddle"/>
    <w:basedOn w:val="a0"/>
    <w:rsid w:val="00C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CC60FE"/>
  </w:style>
  <w:style w:type="paragraph" w:customStyle="1" w:styleId="14">
    <w:name w:val="Название объекта1"/>
    <w:basedOn w:val="a0"/>
    <w:rsid w:val="00CC60F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CC60FE"/>
    <w:rPr>
      <w:lang w:val="ru-RU" w:eastAsia="ru-RU" w:bidi="ar-SA"/>
    </w:rPr>
  </w:style>
  <w:style w:type="paragraph" w:customStyle="1" w:styleId="15">
    <w:name w:val="Знак Знак Знак Знак1"/>
    <w:basedOn w:val="a0"/>
    <w:rsid w:val="00CC60FE"/>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CC60FE"/>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CC60FE"/>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25">
    <w:name w:val="Название объекта2"/>
    <w:basedOn w:val="a0"/>
    <w:next w:val="a0"/>
    <w:rsid w:val="00CC60FE"/>
    <w:pPr>
      <w:suppressAutoHyphens/>
      <w:spacing w:after="0" w:line="240" w:lineRule="auto"/>
      <w:ind w:firstLine="720"/>
    </w:pPr>
    <w:rPr>
      <w:rFonts w:ascii="Times New Roman" w:eastAsia="Times New Roman" w:hAnsi="Times New Roman" w:cs="Times New Roman"/>
      <w:b/>
      <w:i/>
      <w:sz w:val="24"/>
      <w:szCs w:val="20"/>
      <w:lang w:val="en-US"/>
    </w:rPr>
  </w:style>
  <w:style w:type="paragraph" w:customStyle="1" w:styleId="16">
    <w:name w:val="Знак Знак Знак1"/>
    <w:basedOn w:val="a0"/>
    <w:rsid w:val="00CC60FE"/>
    <w:pPr>
      <w:spacing w:after="160" w:line="240" w:lineRule="exact"/>
    </w:pPr>
    <w:rPr>
      <w:rFonts w:ascii="Verdana" w:eastAsia="Times New Roman" w:hAnsi="Verdana" w:cs="Times New Roman"/>
      <w:sz w:val="20"/>
      <w:szCs w:val="20"/>
      <w:lang w:val="en-US" w:eastAsia="en-US"/>
    </w:rPr>
  </w:style>
  <w:style w:type="paragraph" w:customStyle="1" w:styleId="ConsTitle">
    <w:name w:val="ConsTitle"/>
    <w:rsid w:val="00CC60FE"/>
    <w:pPr>
      <w:widowControl w:val="0"/>
      <w:spacing w:after="0" w:line="240" w:lineRule="auto"/>
    </w:pPr>
    <w:rPr>
      <w:rFonts w:ascii="Arial" w:eastAsia="Times New Roman" w:hAnsi="Arial" w:cs="Times New Roman"/>
      <w:b/>
      <w:sz w:val="16"/>
      <w:szCs w:val="20"/>
    </w:rPr>
  </w:style>
  <w:style w:type="paragraph" w:customStyle="1" w:styleId="ConsPlusTitle">
    <w:name w:val="ConsPlusTitle"/>
    <w:rsid w:val="00CC60FE"/>
    <w:pPr>
      <w:widowControl w:val="0"/>
      <w:autoSpaceDE w:val="0"/>
      <w:autoSpaceDN w:val="0"/>
      <w:adjustRightInd w:val="0"/>
      <w:spacing w:after="0" w:line="240" w:lineRule="auto"/>
    </w:pPr>
    <w:rPr>
      <w:rFonts w:ascii="Arial" w:eastAsia="Times New Roman" w:hAnsi="Arial" w:cs="Arial"/>
      <w:b/>
      <w:bCs/>
      <w:sz w:val="20"/>
      <w:szCs w:val="20"/>
    </w:rPr>
  </w:style>
  <w:style w:type="character" w:styleId="afd">
    <w:name w:val="Strong"/>
    <w:qFormat/>
    <w:rsid w:val="00CC60FE"/>
    <w:rPr>
      <w:rFonts w:cs="Times New Roman"/>
      <w:b/>
      <w:bCs/>
    </w:rPr>
  </w:style>
  <w:style w:type="paragraph" w:customStyle="1" w:styleId="17">
    <w:name w:val="Знак1"/>
    <w:basedOn w:val="a0"/>
    <w:rsid w:val="00CC60FE"/>
    <w:pPr>
      <w:spacing w:after="160" w:line="240" w:lineRule="exact"/>
    </w:pPr>
    <w:rPr>
      <w:rFonts w:ascii="Verdana" w:eastAsia="Times New Roman" w:hAnsi="Verdana" w:cs="Times New Roman"/>
      <w:sz w:val="20"/>
      <w:szCs w:val="20"/>
      <w:lang w:val="en-US" w:eastAsia="en-US"/>
    </w:rPr>
  </w:style>
  <w:style w:type="character" w:customStyle="1" w:styleId="18">
    <w:name w:val="Знак Знак1"/>
    <w:locked/>
    <w:rsid w:val="00CC60FE"/>
    <w:rPr>
      <w:lang w:val="ru-RU" w:eastAsia="ru-RU" w:bidi="ar-SA"/>
    </w:rPr>
  </w:style>
  <w:style w:type="character" w:customStyle="1" w:styleId="afe">
    <w:name w:val="Знак Знак"/>
    <w:rsid w:val="00CC60FE"/>
    <w:rPr>
      <w:rFonts w:ascii="Times New Roman" w:eastAsia="Times New Roman" w:hAnsi="Times New Roman"/>
    </w:rPr>
  </w:style>
  <w:style w:type="paragraph" w:styleId="aff">
    <w:name w:val="No Spacing"/>
    <w:link w:val="aff0"/>
    <w:uiPriority w:val="1"/>
    <w:qFormat/>
    <w:rsid w:val="00CC60FE"/>
    <w:pPr>
      <w:spacing w:after="0" w:line="240" w:lineRule="auto"/>
    </w:pPr>
    <w:rPr>
      <w:rFonts w:ascii="Calibri" w:eastAsia="Calibri" w:hAnsi="Calibri" w:cs="Times New Roman"/>
      <w:lang w:eastAsia="en-US"/>
    </w:rPr>
  </w:style>
  <w:style w:type="paragraph" w:customStyle="1" w:styleId="26">
    <w:name w:val="Знак Знак Знак2"/>
    <w:basedOn w:val="a0"/>
    <w:uiPriority w:val="99"/>
    <w:rsid w:val="00CC60F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1">
    <w:name w:val="footnote text"/>
    <w:basedOn w:val="a0"/>
    <w:link w:val="aff2"/>
    <w:uiPriority w:val="99"/>
    <w:semiHidden/>
    <w:unhideWhenUsed/>
    <w:rsid w:val="00CC60FE"/>
    <w:rPr>
      <w:rFonts w:ascii="Calibri" w:eastAsia="Calibri" w:hAnsi="Calibri" w:cs="Times New Roman"/>
      <w:sz w:val="20"/>
      <w:szCs w:val="20"/>
      <w:lang w:eastAsia="en-US"/>
    </w:rPr>
  </w:style>
  <w:style w:type="character" w:customStyle="1" w:styleId="aff2">
    <w:name w:val="Текст сноски Знак"/>
    <w:basedOn w:val="a1"/>
    <w:link w:val="aff1"/>
    <w:uiPriority w:val="99"/>
    <w:semiHidden/>
    <w:rsid w:val="00CC60FE"/>
    <w:rPr>
      <w:rFonts w:ascii="Calibri" w:eastAsia="Calibri" w:hAnsi="Calibri" w:cs="Times New Roman"/>
      <w:sz w:val="20"/>
      <w:szCs w:val="20"/>
      <w:lang w:eastAsia="en-US"/>
    </w:rPr>
  </w:style>
  <w:style w:type="character" w:styleId="aff3">
    <w:name w:val="footnote reference"/>
    <w:uiPriority w:val="99"/>
    <w:semiHidden/>
    <w:unhideWhenUsed/>
    <w:rsid w:val="00CC60FE"/>
    <w:rPr>
      <w:vertAlign w:val="superscript"/>
    </w:rPr>
  </w:style>
  <w:style w:type="numbering" w:customStyle="1" w:styleId="27">
    <w:name w:val="Нет списка2"/>
    <w:next w:val="a3"/>
    <w:uiPriority w:val="99"/>
    <w:semiHidden/>
    <w:unhideWhenUsed/>
    <w:rsid w:val="00CC60FE"/>
  </w:style>
  <w:style w:type="character" w:customStyle="1" w:styleId="19">
    <w:name w:val="Нижний колонтитул Знак1"/>
    <w:aliases w:val="Верхний  колонтитул Знак1"/>
    <w:basedOn w:val="a1"/>
    <w:uiPriority w:val="99"/>
    <w:semiHidden/>
    <w:rsid w:val="00CC60FE"/>
  </w:style>
  <w:style w:type="character" w:customStyle="1" w:styleId="1a">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CC60FE"/>
  </w:style>
  <w:style w:type="paragraph" w:customStyle="1" w:styleId="ConsPlusCell">
    <w:name w:val="ConsPlusCell"/>
    <w:uiPriority w:val="99"/>
    <w:rsid w:val="00CC60F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f8593e6201241744e9fbc8b5d5592647">
    <w:name w:val="pf8593e6201241744e9fbc8b5d5592647"/>
    <w:basedOn w:val="a0"/>
    <w:uiPriority w:val="99"/>
    <w:rsid w:val="00CC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s2">
    <w:name w:val="keywords2"/>
    <w:basedOn w:val="a1"/>
    <w:rsid w:val="00CC60FE"/>
    <w:rPr>
      <w:b/>
      <w:bCs/>
      <w:vanish/>
      <w:webHidden w:val="0"/>
      <w:color w:val="808080"/>
      <w:specVanish/>
    </w:rPr>
  </w:style>
  <w:style w:type="paragraph" w:customStyle="1" w:styleId="Standard">
    <w:name w:val="Standard"/>
    <w:rsid w:val="00CC60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ConsPlusNormal0">
    <w:name w:val="ConsPlusNormal Знак"/>
    <w:link w:val="ConsPlusNormal"/>
    <w:rsid w:val="00CC60FE"/>
    <w:rPr>
      <w:rFonts w:ascii="Arial" w:eastAsia="Times New Roman" w:hAnsi="Arial" w:cs="Arial"/>
      <w:sz w:val="20"/>
      <w:szCs w:val="20"/>
    </w:rPr>
  </w:style>
  <w:style w:type="paragraph" w:customStyle="1" w:styleId="aff4">
    <w:name w:val="Света"/>
    <w:basedOn w:val="a0"/>
    <w:uiPriority w:val="99"/>
    <w:rsid w:val="00CC60FE"/>
    <w:pPr>
      <w:spacing w:after="0" w:line="240" w:lineRule="auto"/>
      <w:ind w:firstLine="709"/>
      <w:jc w:val="both"/>
    </w:pPr>
    <w:rPr>
      <w:rFonts w:ascii="Times New Roman" w:eastAsia="Times New Roman" w:hAnsi="Times New Roman" w:cs="Times New Roman"/>
      <w:color w:val="000000"/>
      <w:sz w:val="24"/>
      <w:szCs w:val="24"/>
    </w:rPr>
  </w:style>
  <w:style w:type="character" w:styleId="aff5">
    <w:name w:val="Emphasis"/>
    <w:qFormat/>
    <w:rsid w:val="00CC60FE"/>
    <w:rPr>
      <w:i/>
      <w:iCs/>
    </w:rPr>
  </w:style>
  <w:style w:type="character" w:styleId="aff6">
    <w:name w:val="FollowedHyperlink"/>
    <w:basedOn w:val="a1"/>
    <w:uiPriority w:val="99"/>
    <w:semiHidden/>
    <w:unhideWhenUsed/>
    <w:rsid w:val="00CC60FE"/>
    <w:rPr>
      <w:color w:val="800080" w:themeColor="followedHyperlink"/>
      <w:u w:val="single"/>
    </w:rPr>
  </w:style>
  <w:style w:type="character" w:customStyle="1" w:styleId="210">
    <w:name w:val="Заголовок 2 Знак1"/>
    <w:aliases w:val="H2 Знак1"/>
    <w:basedOn w:val="a1"/>
    <w:semiHidden/>
    <w:rsid w:val="00CC60FE"/>
    <w:rPr>
      <w:rFonts w:asciiTheme="majorHAnsi" w:eastAsiaTheme="majorEastAsia" w:hAnsiTheme="majorHAnsi" w:cstheme="majorBidi"/>
      <w:b/>
      <w:bCs/>
      <w:color w:val="4F81BD" w:themeColor="accent1"/>
      <w:sz w:val="26"/>
      <w:szCs w:val="26"/>
      <w:lang w:eastAsia="en-US"/>
    </w:rPr>
  </w:style>
  <w:style w:type="character" w:customStyle="1" w:styleId="aff0">
    <w:name w:val="Без интервала Знак"/>
    <w:link w:val="aff"/>
    <w:uiPriority w:val="99"/>
    <w:locked/>
    <w:rsid w:val="00CC60FE"/>
    <w:rPr>
      <w:rFonts w:ascii="Calibri" w:eastAsia="Calibri" w:hAnsi="Calibri" w:cs="Times New Roman"/>
      <w:lang w:eastAsia="en-US"/>
    </w:rPr>
  </w:style>
  <w:style w:type="table" w:customStyle="1" w:styleId="1b">
    <w:name w:val="Сетка таблицы1"/>
    <w:basedOn w:val="a2"/>
    <w:next w:val="a9"/>
    <w:uiPriority w:val="59"/>
    <w:rsid w:val="00CC60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CC60FE"/>
  </w:style>
  <w:style w:type="table" w:customStyle="1" w:styleId="28">
    <w:name w:val="Сетка таблицы2"/>
    <w:basedOn w:val="a2"/>
    <w:next w:val="a9"/>
    <w:uiPriority w:val="59"/>
    <w:rsid w:val="00CC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0"/>
    <w:unhideWhenUsed/>
    <w:rsid w:val="00C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Знак Знак Знак1 Знак Знак Знак Знак Знак Знак"/>
    <w:basedOn w:val="a0"/>
    <w:uiPriority w:val="99"/>
    <w:rsid w:val="00CC60FE"/>
    <w:pPr>
      <w:spacing w:after="160" w:line="240" w:lineRule="exact"/>
    </w:pPr>
    <w:rPr>
      <w:rFonts w:ascii="Times New Roman" w:eastAsia="Calibri" w:hAnsi="Times New Roman" w:cs="Times New Roman"/>
      <w:sz w:val="20"/>
      <w:szCs w:val="20"/>
      <w:lang w:eastAsia="zh-CN"/>
    </w:rPr>
  </w:style>
  <w:style w:type="paragraph" w:customStyle="1" w:styleId="aff8">
    <w:name w:val="Знак Знак Знак Знак Знак Знак"/>
    <w:basedOn w:val="a0"/>
    <w:uiPriority w:val="99"/>
    <w:rsid w:val="00CC60FE"/>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w:basedOn w:val="a0"/>
    <w:uiPriority w:val="99"/>
    <w:rsid w:val="00CC60FE"/>
    <w:pPr>
      <w:spacing w:after="160" w:line="240" w:lineRule="exact"/>
    </w:pPr>
    <w:rPr>
      <w:rFonts w:ascii="Times New Roman" w:eastAsia="Calibri" w:hAnsi="Times New Roman" w:cs="Times New Roman"/>
      <w:sz w:val="20"/>
      <w:szCs w:val="20"/>
      <w:lang w:eastAsia="zh-CN"/>
    </w:rPr>
  </w:style>
  <w:style w:type="paragraph" w:customStyle="1" w:styleId="29">
    <w:name w:val="Знак Знак Знак Знак Знак2"/>
    <w:basedOn w:val="a0"/>
    <w:uiPriority w:val="99"/>
    <w:rsid w:val="00CC60FE"/>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d">
    <w:name w:val="Знак Знак1 Знак Знак Знак"/>
    <w:basedOn w:val="a0"/>
    <w:uiPriority w:val="99"/>
    <w:rsid w:val="00CC60FE"/>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2a">
    <w:name w:val="Знак Знак Знак Знак Знак2 Знак"/>
    <w:basedOn w:val="a0"/>
    <w:uiPriority w:val="99"/>
    <w:rsid w:val="00CC60FE"/>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e">
    <w:name w:val="Знак Знак Знак1 Знак Знак Знак"/>
    <w:basedOn w:val="a0"/>
    <w:uiPriority w:val="99"/>
    <w:rsid w:val="00CC60FE"/>
    <w:pPr>
      <w:spacing w:after="160" w:line="240" w:lineRule="exact"/>
    </w:pPr>
    <w:rPr>
      <w:rFonts w:ascii="Times New Roman" w:eastAsia="Calibri" w:hAnsi="Times New Roman" w:cs="Times New Roman"/>
      <w:sz w:val="20"/>
      <w:szCs w:val="20"/>
      <w:lang w:eastAsia="zh-CN"/>
    </w:rPr>
  </w:style>
  <w:style w:type="paragraph" w:customStyle="1" w:styleId="211">
    <w:name w:val="Основной текст с отступом 21"/>
    <w:basedOn w:val="a0"/>
    <w:uiPriority w:val="99"/>
    <w:rsid w:val="00CC60FE"/>
    <w:pPr>
      <w:spacing w:after="0" w:line="240" w:lineRule="auto"/>
      <w:ind w:firstLine="720"/>
      <w:jc w:val="both"/>
    </w:pPr>
    <w:rPr>
      <w:rFonts w:ascii="Times New Roman" w:eastAsia="Times New Roman" w:hAnsi="Times New Roman" w:cs="Times New Roman"/>
      <w:sz w:val="28"/>
      <w:szCs w:val="20"/>
    </w:rPr>
  </w:style>
  <w:style w:type="paragraph" w:customStyle="1" w:styleId="1f">
    <w:name w:val="Обычный1"/>
    <w:uiPriority w:val="99"/>
    <w:rsid w:val="00CC60FE"/>
    <w:pPr>
      <w:widowControl w:val="0"/>
      <w:snapToGrid w:val="0"/>
      <w:spacing w:after="0" w:line="240" w:lineRule="auto"/>
      <w:ind w:left="800" w:right="1800"/>
    </w:pPr>
    <w:rPr>
      <w:rFonts w:ascii="Times New Roman" w:eastAsia="Times New Roman" w:hAnsi="Times New Roman" w:cs="Times New Roman"/>
      <w:sz w:val="20"/>
      <w:szCs w:val="20"/>
    </w:rPr>
  </w:style>
  <w:style w:type="paragraph" w:customStyle="1" w:styleId="affa">
    <w:name w:val="Знак Знак Знак Знак Знак Знак Знак Знак Знак Знак Знак Знак Знак"/>
    <w:basedOn w:val="a0"/>
    <w:uiPriority w:val="99"/>
    <w:rsid w:val="00CC60FE"/>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w:basedOn w:val="a0"/>
    <w:uiPriority w:val="99"/>
    <w:rsid w:val="00CC60FE"/>
    <w:pPr>
      <w:spacing w:after="160" w:line="240" w:lineRule="exact"/>
    </w:pPr>
    <w:rPr>
      <w:rFonts w:ascii="Times New Roman" w:eastAsia="Calibri" w:hAnsi="Times New Roman" w:cs="Times New Roman"/>
      <w:sz w:val="20"/>
      <w:szCs w:val="20"/>
      <w:lang w:eastAsia="zh-CN"/>
    </w:rPr>
  </w:style>
  <w:style w:type="paragraph" w:customStyle="1" w:styleId="noindent">
    <w:name w:val="noindent"/>
    <w:basedOn w:val="a0"/>
    <w:uiPriority w:val="99"/>
    <w:rsid w:val="00CC6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 Знак1 Знак Знак"/>
    <w:basedOn w:val="a0"/>
    <w:uiPriority w:val="99"/>
    <w:rsid w:val="00CC60FE"/>
    <w:pPr>
      <w:spacing w:after="160" w:line="240" w:lineRule="exact"/>
    </w:pPr>
    <w:rPr>
      <w:rFonts w:ascii="Times New Roman" w:eastAsia="Calibri" w:hAnsi="Times New Roman" w:cs="Times New Roman"/>
      <w:sz w:val="20"/>
      <w:szCs w:val="20"/>
      <w:lang w:eastAsia="zh-CN"/>
    </w:rPr>
  </w:style>
  <w:style w:type="paragraph" w:customStyle="1" w:styleId="1CStyle3">
    <w:name w:val="1CStyle3"/>
    <w:uiPriority w:val="99"/>
    <w:rsid w:val="00CC60FE"/>
    <w:pPr>
      <w:spacing w:after="160" w:line="256" w:lineRule="auto"/>
    </w:pPr>
    <w:rPr>
      <w:rFonts w:ascii="Arial" w:eastAsia="Times New Roman" w:hAnsi="Arial" w:cs="Times New Roman"/>
      <w:b/>
      <w:sz w:val="20"/>
    </w:rPr>
  </w:style>
  <w:style w:type="paragraph" w:customStyle="1" w:styleId="1CStyle4">
    <w:name w:val="1CStyle4"/>
    <w:uiPriority w:val="99"/>
    <w:rsid w:val="00CC60FE"/>
    <w:pPr>
      <w:spacing w:after="160" w:line="256" w:lineRule="auto"/>
      <w:jc w:val="center"/>
    </w:pPr>
    <w:rPr>
      <w:rFonts w:ascii="Arial" w:eastAsia="Times New Roman" w:hAnsi="Arial" w:cs="Times New Roman"/>
      <w:sz w:val="20"/>
    </w:rPr>
  </w:style>
  <w:style w:type="paragraph" w:customStyle="1" w:styleId="1CStyle2">
    <w:name w:val="1CStyle2"/>
    <w:uiPriority w:val="99"/>
    <w:rsid w:val="00CC60FE"/>
    <w:pPr>
      <w:spacing w:after="160" w:line="256" w:lineRule="auto"/>
      <w:jc w:val="center"/>
    </w:pPr>
    <w:rPr>
      <w:rFonts w:ascii="Arial" w:eastAsia="Times New Roman" w:hAnsi="Arial" w:cs="Times New Roman"/>
      <w:b/>
      <w:sz w:val="20"/>
    </w:rPr>
  </w:style>
  <w:style w:type="paragraph" w:customStyle="1" w:styleId="1CStyle1">
    <w:name w:val="1CStyle1"/>
    <w:uiPriority w:val="99"/>
    <w:rsid w:val="00CC60FE"/>
    <w:pPr>
      <w:spacing w:after="160" w:line="256" w:lineRule="auto"/>
      <w:jc w:val="center"/>
    </w:pPr>
    <w:rPr>
      <w:rFonts w:ascii="Arial" w:eastAsia="Times New Roman" w:hAnsi="Arial" w:cs="Times New Roman"/>
      <w:b/>
      <w:sz w:val="20"/>
    </w:rPr>
  </w:style>
  <w:style w:type="paragraph" w:customStyle="1" w:styleId="1CStyle5">
    <w:name w:val="1CStyle5"/>
    <w:uiPriority w:val="99"/>
    <w:rsid w:val="00CC60FE"/>
    <w:pPr>
      <w:spacing w:after="160" w:line="256" w:lineRule="auto"/>
    </w:pPr>
    <w:rPr>
      <w:rFonts w:ascii="Arial" w:eastAsia="Times New Roman" w:hAnsi="Arial" w:cs="Times New Roman"/>
      <w:sz w:val="20"/>
    </w:rPr>
  </w:style>
  <w:style w:type="paragraph" w:customStyle="1" w:styleId="220">
    <w:name w:val="Основной текст с отступом 22"/>
    <w:basedOn w:val="a0"/>
    <w:uiPriority w:val="99"/>
    <w:rsid w:val="00CC60FE"/>
    <w:pPr>
      <w:spacing w:after="0" w:line="240" w:lineRule="auto"/>
      <w:ind w:firstLine="720"/>
      <w:jc w:val="both"/>
    </w:pPr>
    <w:rPr>
      <w:rFonts w:ascii="Times New Roman" w:eastAsia="Times New Roman" w:hAnsi="Times New Roman" w:cs="Times New Roman"/>
      <w:sz w:val="28"/>
      <w:szCs w:val="20"/>
    </w:rPr>
  </w:style>
  <w:style w:type="paragraph" w:customStyle="1" w:styleId="2b">
    <w:name w:val="Обычный2"/>
    <w:uiPriority w:val="99"/>
    <w:rsid w:val="00CC60FE"/>
    <w:pPr>
      <w:widowControl w:val="0"/>
      <w:snapToGrid w:val="0"/>
      <w:spacing w:after="0" w:line="240" w:lineRule="auto"/>
      <w:ind w:left="800" w:right="1800"/>
    </w:pPr>
    <w:rPr>
      <w:rFonts w:ascii="Times New Roman" w:eastAsia="Times New Roman" w:hAnsi="Times New Roman" w:cs="Times New Roman"/>
      <w:sz w:val="20"/>
      <w:szCs w:val="20"/>
    </w:rPr>
  </w:style>
  <w:style w:type="paragraph" w:customStyle="1" w:styleId="xl63">
    <w:name w:val="xl63"/>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64">
    <w:name w:val="xl64"/>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xl65">
    <w:name w:val="xl65"/>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66">
    <w:name w:val="xl66"/>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xl67">
    <w:name w:val="xl67"/>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a0"/>
    <w:uiPriority w:val="99"/>
    <w:rsid w:val="00CC60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rPr>
  </w:style>
  <w:style w:type="character" w:customStyle="1" w:styleId="postbody">
    <w:name w:val="postbody"/>
    <w:rsid w:val="00CC60FE"/>
    <w:rPr>
      <w:rFonts w:ascii="Calibri" w:eastAsia="Calibri" w:hAnsi="Calibri" w:hint="default"/>
      <w:lang w:val="ru-RU" w:eastAsia="zh-CN" w:bidi="ar-SA"/>
    </w:rPr>
  </w:style>
  <w:style w:type="character" w:customStyle="1" w:styleId="iceouttxt6">
    <w:name w:val="iceouttxt6"/>
    <w:rsid w:val="00CC60FE"/>
    <w:rPr>
      <w:rFonts w:ascii="Arial" w:hAnsi="Arial" w:cs="Arial" w:hint="default"/>
      <w:color w:val="666666"/>
      <w:sz w:val="17"/>
      <w:szCs w:val="17"/>
    </w:rPr>
  </w:style>
  <w:style w:type="character" w:customStyle="1" w:styleId="110">
    <w:name w:val="Знак Знак11"/>
    <w:locked/>
    <w:rsid w:val="00CC60FE"/>
    <w:rPr>
      <w:lang w:val="ru-RU" w:eastAsia="ru-RU" w:bidi="ar-SA"/>
    </w:rPr>
  </w:style>
  <w:style w:type="table" w:customStyle="1" w:styleId="111">
    <w:name w:val="Сетка таблицы11"/>
    <w:basedOn w:val="a2"/>
    <w:rsid w:val="00CC60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
    <w:name w:val="WW8Num31"/>
    <w:rsid w:val="00CC60FE"/>
    <w:pPr>
      <w:numPr>
        <w:numId w:val="2"/>
      </w:numPr>
    </w:pPr>
  </w:style>
  <w:style w:type="table" w:customStyle="1" w:styleId="38">
    <w:name w:val="Сетка таблицы3"/>
    <w:basedOn w:val="a2"/>
    <w:next w:val="a9"/>
    <w:uiPriority w:val="39"/>
    <w:rsid w:val="00CC6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9"/>
    <w:uiPriority w:val="59"/>
    <w:rsid w:val="00CC6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Стиль"/>
    <w:uiPriority w:val="99"/>
    <w:rsid w:val="00CC60F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c">
    <w:name w:val="Абзац списка Знак"/>
    <w:aliases w:val="Варианты ответов Знак,Bullet List Знак,FooterText Знак,numbered Знак"/>
    <w:link w:val="afb"/>
    <w:uiPriority w:val="34"/>
    <w:locked/>
    <w:rsid w:val="00CC60FE"/>
    <w:rPr>
      <w:rFonts w:ascii="Times New Roman" w:eastAsia="Times New Roman" w:hAnsi="Times New Roman" w:cs="Times New Roman"/>
      <w:sz w:val="20"/>
      <w:szCs w:val="20"/>
    </w:rPr>
  </w:style>
  <w:style w:type="table" w:customStyle="1" w:styleId="51">
    <w:name w:val="Сетка таблицы5"/>
    <w:basedOn w:val="a2"/>
    <w:next w:val="a9"/>
    <w:uiPriority w:val="39"/>
    <w:rsid w:val="00CC60F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9"/>
    <w:uiPriority w:val="39"/>
    <w:rsid w:val="00CC6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CC60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Неразрешенное упоминание1"/>
    <w:basedOn w:val="a1"/>
    <w:uiPriority w:val="99"/>
    <w:semiHidden/>
    <w:unhideWhenUsed/>
    <w:rsid w:val="00CC60FE"/>
    <w:rPr>
      <w:color w:val="605E5C"/>
      <w:shd w:val="clear" w:color="auto" w:fill="E1DFDD"/>
    </w:rPr>
  </w:style>
  <w:style w:type="paragraph" w:customStyle="1" w:styleId="212">
    <w:name w:val="Основной текст 21"/>
    <w:basedOn w:val="a0"/>
    <w:uiPriority w:val="99"/>
    <w:rsid w:val="00CC60FE"/>
    <w:pPr>
      <w:widowControl w:val="0"/>
      <w:suppressAutoHyphens/>
      <w:spacing w:after="0" w:line="240" w:lineRule="auto"/>
      <w:jc w:val="both"/>
    </w:pPr>
    <w:rPr>
      <w:rFonts w:ascii="Arial" w:eastAsia="Arial Unicode MS" w:hAnsi="Arial" w:cs="Calibri"/>
      <w:kern w:val="2"/>
      <w:sz w:val="24"/>
      <w:szCs w:val="24"/>
      <w:lang w:eastAsia="ar-SA"/>
    </w:rPr>
  </w:style>
  <w:style w:type="paragraph" w:customStyle="1" w:styleId="1f3">
    <w:name w:val="Без интервала1"/>
    <w:rsid w:val="00CC60FE"/>
    <w:pPr>
      <w:spacing w:after="0" w:line="240" w:lineRule="auto"/>
    </w:pPr>
    <w:rPr>
      <w:rFonts w:ascii="Calibri" w:eastAsia="Times New Roman" w:hAnsi="Calibri" w:cs="Calibri"/>
    </w:rPr>
  </w:style>
  <w:style w:type="character" w:customStyle="1" w:styleId="prop-title7">
    <w:name w:val="prop-title7"/>
    <w:basedOn w:val="a1"/>
    <w:rsid w:val="00CC60FE"/>
  </w:style>
  <w:style w:type="character" w:customStyle="1" w:styleId="termin">
    <w:name w:val="termin"/>
    <w:basedOn w:val="a1"/>
    <w:rsid w:val="00CC60FE"/>
  </w:style>
  <w:style w:type="character" w:customStyle="1" w:styleId="termin1">
    <w:name w:val="termin1"/>
    <w:basedOn w:val="a1"/>
    <w:rsid w:val="00CC60FE"/>
  </w:style>
  <w:style w:type="character" w:customStyle="1" w:styleId="FontStyle51">
    <w:name w:val="Font Style51"/>
    <w:rsid w:val="00631D5B"/>
    <w:rPr>
      <w:rFonts w:ascii="Times New Roman" w:hAnsi="Times New Roman" w:cs="Times New Roman"/>
      <w:b/>
      <w:bCs/>
      <w:i/>
      <w:iCs/>
      <w:sz w:val="22"/>
      <w:szCs w:val="22"/>
    </w:rPr>
  </w:style>
  <w:style w:type="character" w:customStyle="1" w:styleId="FontStyle52">
    <w:name w:val="Font Style52"/>
    <w:rsid w:val="00631D5B"/>
    <w:rPr>
      <w:rFonts w:ascii="Times New Roman" w:hAnsi="Times New Roman" w:cs="Times New Roman"/>
      <w:b/>
      <w:bCs/>
      <w:sz w:val="22"/>
      <w:szCs w:val="22"/>
    </w:rPr>
  </w:style>
  <w:style w:type="character" w:customStyle="1" w:styleId="FontStyle53">
    <w:name w:val="Font Style53"/>
    <w:rsid w:val="00631D5B"/>
    <w:rPr>
      <w:rFonts w:ascii="Times New Roman" w:hAnsi="Times New Roman" w:cs="Times New Roman"/>
      <w:sz w:val="22"/>
      <w:szCs w:val="22"/>
    </w:rPr>
  </w:style>
  <w:style w:type="character" w:customStyle="1" w:styleId="textspanview">
    <w:name w:val="textspanview"/>
    <w:basedOn w:val="a1"/>
    <w:rsid w:val="00631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ergokomplekt.ek@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2020-05-29T12:56:00Z</dcterms:created>
  <dcterms:modified xsi:type="dcterms:W3CDTF">2020-06-05T10:45:00Z</dcterms:modified>
</cp:coreProperties>
</file>