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C" w:rsidRDefault="008D234C" w:rsidP="008D234C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658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4C" w:rsidRDefault="008D234C" w:rsidP="008D234C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88"/>
        <w:gridCol w:w="1800"/>
        <w:gridCol w:w="3883"/>
      </w:tblGrid>
      <w:tr w:rsidR="008D234C" w:rsidTr="008D234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8D234C" w:rsidRDefault="008D234C" w:rsidP="008D234C">
      <w:pPr>
        <w:spacing w:line="480" w:lineRule="auto"/>
        <w:rPr>
          <w:b/>
          <w:bCs/>
        </w:rPr>
      </w:pP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ПОМШУÖМ</w:t>
      </w: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8D234C" w:rsidRDefault="008D234C" w:rsidP="008D234C"/>
    <w:p w:rsidR="008D234C" w:rsidRDefault="00E71001" w:rsidP="008D234C">
      <w:pPr>
        <w:rPr>
          <w:sz w:val="28"/>
        </w:rPr>
      </w:pPr>
      <w:r>
        <w:rPr>
          <w:sz w:val="28"/>
        </w:rPr>
        <w:t xml:space="preserve">от ___ февраля </w:t>
      </w:r>
      <w:r w:rsidR="008D234C">
        <w:rPr>
          <w:sz w:val="28"/>
        </w:rPr>
        <w:t xml:space="preserve"> 2022  года</w:t>
      </w:r>
      <w:r w:rsidR="008D234C">
        <w:rPr>
          <w:sz w:val="28"/>
        </w:rPr>
        <w:tab/>
      </w:r>
      <w:r w:rsidR="008D234C">
        <w:rPr>
          <w:sz w:val="28"/>
        </w:rPr>
        <w:tab/>
      </w:r>
      <w:r w:rsidR="008D234C">
        <w:rPr>
          <w:rFonts w:ascii="Garamond" w:hAnsi="Garamond"/>
          <w:sz w:val="28"/>
        </w:rPr>
        <w:tab/>
      </w:r>
      <w:r w:rsidR="008D234C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                   </w:t>
      </w:r>
      <w:r w:rsidR="002C4CA7">
        <w:rPr>
          <w:sz w:val="28"/>
        </w:rPr>
        <w:t>№ 5/4-</w:t>
      </w:r>
    </w:p>
    <w:p w:rsidR="008D234C" w:rsidRDefault="008D234C" w:rsidP="008D234C">
      <w:pPr>
        <w:rPr>
          <w:sz w:val="28"/>
        </w:rPr>
      </w:pPr>
      <w:r>
        <w:rPr>
          <w:sz w:val="28"/>
        </w:rPr>
        <w:t>г.Микунь</w:t>
      </w:r>
    </w:p>
    <w:p w:rsidR="008D234C" w:rsidRDefault="008D234C" w:rsidP="008D234C">
      <w:pPr>
        <w:rPr>
          <w:rFonts w:ascii="Garamond" w:hAnsi="Garamond"/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786"/>
      </w:tblGrid>
      <w:tr w:rsidR="008D234C" w:rsidTr="008D23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стоимости услуг, предоставляемых согласно </w:t>
            </w:r>
            <w:proofErr w:type="spellStart"/>
            <w:proofErr w:type="gramStart"/>
            <w:r>
              <w:rPr>
                <w:sz w:val="28"/>
                <w:szCs w:val="28"/>
              </w:rPr>
              <w:t>гаранти-рованному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перечню услуг по </w:t>
            </w:r>
            <w:proofErr w:type="spellStart"/>
            <w:r>
              <w:rPr>
                <w:sz w:val="28"/>
                <w:szCs w:val="28"/>
              </w:rPr>
              <w:t>погре-бению</w:t>
            </w:r>
            <w:proofErr w:type="spellEnd"/>
            <w:r>
              <w:rPr>
                <w:sz w:val="28"/>
                <w:szCs w:val="28"/>
              </w:rPr>
              <w:t xml:space="preserve"> на территории городского поселения «Микунь»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22 части 1 статьи 14 Федерального закона                       от 06.10.2003 № 131-ФЗ «Об общих принципах организации местного само-управления в Российской Федерации», с пунктом 23 части 1 статьи 9 Устава муниципального образования городского поселения «Микунь», на основании части 3 статьи 9  Федерального закона от 12.01.1996 № 8-ФЗ «О погребении и похоронном деле», по согласованию с отделениями Пенсионного Фонда Российской Федерации, Фонда социального страхования Российской </w:t>
      </w:r>
      <w:proofErr w:type="spellStart"/>
      <w:r>
        <w:rPr>
          <w:sz w:val="28"/>
          <w:szCs w:val="28"/>
        </w:rPr>
        <w:t>Федера-ции</w:t>
      </w:r>
      <w:proofErr w:type="spellEnd"/>
      <w:r>
        <w:rPr>
          <w:sz w:val="28"/>
          <w:szCs w:val="28"/>
        </w:rPr>
        <w:t>, Совет муниципального образования городского поселения "Микунь" РЕШИЛ: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стоимость услуг, предоставляемых согласно </w:t>
      </w:r>
      <w:proofErr w:type="spellStart"/>
      <w:proofErr w:type="gramStart"/>
      <w:r>
        <w:rPr>
          <w:sz w:val="28"/>
          <w:szCs w:val="28"/>
        </w:rPr>
        <w:t>гарантиро-ванному</w:t>
      </w:r>
      <w:proofErr w:type="spellEnd"/>
      <w:proofErr w:type="gramEnd"/>
      <w:r>
        <w:rPr>
          <w:sz w:val="28"/>
          <w:szCs w:val="28"/>
        </w:rPr>
        <w:t xml:space="preserve"> перечню услуг по погребению, согласно приложению.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Решение Совета городского поселения "Микунь" от 26.02.2021 № 4/31-202  «Об определении стоимости услуг, предоставляемых согласно гарантированному перечню услуг по погребению на территории городского поселения «Микунь» считать утратившим силу.</w:t>
      </w: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 и распространяется на правоотношения, возникшие с 01.02.2022.</w:t>
      </w:r>
    </w:p>
    <w:p w:rsidR="008D234C" w:rsidRDefault="008D234C" w:rsidP="008D234C">
      <w:pPr>
        <w:pStyle w:val="ConsPlusNormal"/>
        <w:widowControl/>
        <w:spacing w:line="6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 -</w:t>
      </w: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Д.В.Габов</w:t>
      </w:r>
      <w:proofErr w:type="spellEnd"/>
    </w:p>
    <w:tbl>
      <w:tblPr>
        <w:tblW w:w="9464" w:type="dxa"/>
        <w:tblLook w:val="04A0"/>
      </w:tblPr>
      <w:tblGrid>
        <w:gridCol w:w="5211"/>
        <w:gridCol w:w="4253"/>
      </w:tblGrid>
      <w:tr w:rsidR="008D234C" w:rsidTr="008D234C">
        <w:tc>
          <w:tcPr>
            <w:tcW w:w="5211" w:type="dxa"/>
          </w:tcPr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                                                                  от ___.0</w:t>
            </w:r>
            <w:bookmarkStart w:id="0" w:name="_GoBack"/>
            <w:bookmarkEnd w:id="0"/>
            <w:r w:rsidR="00E710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  № 5/</w:t>
            </w:r>
            <w:r w:rsidR="002C4CA7">
              <w:rPr>
                <w:sz w:val="28"/>
                <w:szCs w:val="28"/>
              </w:rPr>
              <w:t>4-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по погребению 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212"/>
      </w:tblGrid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4C" w:rsidRDefault="008D234C">
            <w:pPr>
              <w:pStyle w:val="Con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услуги</w:t>
            </w:r>
          </w:p>
        </w:tc>
      </w:tr>
      <w:tr w:rsidR="008D234C" w:rsidTr="008D234C">
        <w:trPr>
          <w:trHeight w:val="8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бесплатно</w:t>
            </w:r>
          </w:p>
        </w:tc>
      </w:tr>
      <w:tr w:rsidR="008D234C" w:rsidTr="008D234C">
        <w:trPr>
          <w:trHeight w:val="9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3252,06</w:t>
            </w:r>
          </w:p>
        </w:tc>
      </w:tr>
      <w:tr w:rsidR="008D234C" w:rsidTr="008D234C">
        <w:trPr>
          <w:trHeight w:val="5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2201,11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:rsidR="008D234C" w:rsidRDefault="008D234C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2904,45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234C" w:rsidRDefault="008D234C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8357,62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/>
    <w:p w:rsidR="008D234C" w:rsidRDefault="008D234C" w:rsidP="008D234C"/>
    <w:p w:rsidR="008D234C" w:rsidRDefault="008D234C" w:rsidP="008D234C"/>
    <w:p w:rsidR="008D234C" w:rsidRDefault="008D234C" w:rsidP="008D234C"/>
    <w:p w:rsidR="008D234C" w:rsidRDefault="008D234C" w:rsidP="008D234C"/>
    <w:p w:rsidR="008D234C" w:rsidRDefault="008D234C" w:rsidP="008D234C"/>
    <w:p w:rsidR="00105738" w:rsidRDefault="00105738"/>
    <w:sectPr w:rsidR="00105738" w:rsidSect="00A2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47B"/>
    <w:multiLevelType w:val="hybridMultilevel"/>
    <w:tmpl w:val="2646B9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D0"/>
    <w:rsid w:val="00105738"/>
    <w:rsid w:val="002C4CA7"/>
    <w:rsid w:val="00326DD0"/>
    <w:rsid w:val="00345C3E"/>
    <w:rsid w:val="0088265B"/>
    <w:rsid w:val="008D234C"/>
    <w:rsid w:val="00A24C23"/>
    <w:rsid w:val="00E7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3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3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D2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Пользователь</cp:lastModifiedBy>
  <cp:revision>5</cp:revision>
  <cp:lastPrinted>2022-02-14T07:25:00Z</cp:lastPrinted>
  <dcterms:created xsi:type="dcterms:W3CDTF">2022-02-01T08:03:00Z</dcterms:created>
  <dcterms:modified xsi:type="dcterms:W3CDTF">2022-02-14T10:27:00Z</dcterms:modified>
</cp:coreProperties>
</file>