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F6" w:rsidRDefault="000B3FF6" w:rsidP="000B3FF6">
      <w:pPr>
        <w:spacing w:line="276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noProof/>
          <w:sz w:val="26"/>
          <w:szCs w:val="2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993"/>
        <w:gridCol w:w="4063"/>
      </w:tblGrid>
      <w:tr w:rsidR="000B3FF6" w:rsidTr="000B3FF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FF6" w:rsidRDefault="000B3FF6">
            <w:pPr>
              <w:pStyle w:val="3"/>
              <w:spacing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«МИКУНЬ» </w:t>
            </w:r>
          </w:p>
          <w:p w:rsidR="000B3FF6" w:rsidRDefault="000B3FF6">
            <w:pPr>
              <w:pStyle w:val="3"/>
              <w:spacing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КАР ОВМÖДЧÖМИНСА 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B3FF6" w:rsidRDefault="000B3FF6">
            <w:pPr>
              <w:pStyle w:val="3"/>
              <w:spacing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FF6" w:rsidRDefault="000B3FF6">
            <w:pPr>
              <w:pStyle w:val="3"/>
              <w:spacing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АДМИНИСТРАЦИЯ</w:t>
            </w:r>
          </w:p>
          <w:p w:rsidR="000B3FF6" w:rsidRDefault="000B3FF6">
            <w:pPr>
              <w:pStyle w:val="3"/>
              <w:spacing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ГОРОДСКОГО ПОСЕЛЕНИЯ «МИКУНЬ»</w:t>
            </w:r>
          </w:p>
        </w:tc>
      </w:tr>
    </w:tbl>
    <w:p w:rsidR="000B3FF6" w:rsidRDefault="000B3FF6" w:rsidP="000B3FF6">
      <w:pPr>
        <w:pStyle w:val="3"/>
        <w:rPr>
          <w:sz w:val="28"/>
        </w:rPr>
      </w:pPr>
      <w:r>
        <w:t xml:space="preserve">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0B3FF6" w:rsidRDefault="000B3FF6" w:rsidP="000B3FF6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0B3FF6" w:rsidRDefault="000B3FF6" w:rsidP="000B3FF6">
      <w:pPr>
        <w:spacing w:line="480" w:lineRule="auto"/>
        <w:rPr>
          <w:sz w:val="16"/>
          <w:szCs w:val="16"/>
        </w:rPr>
      </w:pPr>
    </w:p>
    <w:p w:rsidR="000B3FF6" w:rsidRDefault="000B3FF6" w:rsidP="000B3F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_________2020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               № _____</w:t>
      </w:r>
    </w:p>
    <w:p w:rsidR="000B3FF6" w:rsidRDefault="000B3FF6" w:rsidP="000B3FF6">
      <w:pPr>
        <w:rPr>
          <w:sz w:val="28"/>
          <w:szCs w:val="28"/>
        </w:rPr>
      </w:pPr>
      <w:r>
        <w:rPr>
          <w:sz w:val="28"/>
          <w:szCs w:val="28"/>
        </w:rPr>
        <w:t>г.Микунь</w:t>
      </w:r>
    </w:p>
    <w:p w:rsidR="000B3FF6" w:rsidRDefault="000B3FF6" w:rsidP="000B3FF6">
      <w:pPr>
        <w:rPr>
          <w:sz w:val="26"/>
          <w:szCs w:val="26"/>
        </w:rPr>
      </w:pPr>
    </w:p>
    <w:tbl>
      <w:tblPr>
        <w:tblW w:w="10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720"/>
      </w:tblGrid>
      <w:tr w:rsidR="000B3FF6" w:rsidTr="000B3FF6">
        <w:trPr>
          <w:trHeight w:val="98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FF6" w:rsidRDefault="000B3FF6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установлении  публичного сервитута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0B3FF6" w:rsidRDefault="000B3FF6">
            <w:pPr>
              <w:pStyle w:val="ConsPlusNormal"/>
              <w:widowControl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B3FF6" w:rsidRDefault="000B3FF6" w:rsidP="000B3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23 главы IV, статьями 39.37-39.38 главы 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рассмотрев ходатайство об  установлении публичного сервитута и предоставленные Межрегиональной распределительной сетевой компанией Северо-запада документы, администрация городского поселения «Микунь» ПОСТАНОВЛЯЕТ:</w:t>
      </w:r>
    </w:p>
    <w:p w:rsidR="000B3FF6" w:rsidRDefault="000B3FF6" w:rsidP="000B3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3FF6" w:rsidRDefault="000B3FF6" w:rsidP="000B3FF6">
      <w:pPr>
        <w:pStyle w:val="ConsPlusNormal"/>
        <w:widowControl/>
        <w:numPr>
          <w:ilvl w:val="0"/>
          <w:numId w:val="1"/>
        </w:numPr>
        <w:ind w:left="0" w:firstLine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публичный сервитут в целях размещения объекта электросетевого хозяйства  </w:t>
      </w:r>
      <w:r w:rsidRPr="000B3FF6">
        <w:rPr>
          <w:rFonts w:ascii="Times New Roman" w:hAnsi="Times New Roman" w:cs="Times New Roman"/>
          <w:sz w:val="28"/>
          <w:szCs w:val="28"/>
        </w:rPr>
        <w:t xml:space="preserve">ТП-10/0,4 кВ № 11416 с двумя ТМ-630 </w:t>
      </w:r>
      <w:proofErr w:type="spellStart"/>
      <w:r w:rsidRPr="000B3FF6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B3FF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используемого для организации электроснабжения населения г. Микунь сроком на 49 лет, площадью 808 кв.м. по ходатайству Межрегиональной распределительной сетевой компанией Северо-запада, ИНН 780231275, ОГРН 1047855175785, адрес: 196247, Россия, город Санкт-Петербург, площадь Конституции, дом 3, 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помещение 16Н, на земельных участках:</w:t>
      </w:r>
    </w:p>
    <w:p w:rsidR="000B3FF6" w:rsidRDefault="000B3FF6" w:rsidP="000B3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кадастровый номер </w:t>
      </w:r>
      <w:r w:rsidRPr="000B3FF6">
        <w:rPr>
          <w:rFonts w:ascii="Times New Roman" w:hAnsi="Times New Roman" w:cs="Times New Roman"/>
          <w:sz w:val="28"/>
          <w:szCs w:val="28"/>
        </w:rPr>
        <w:t>11:08:0201005:75</w:t>
      </w:r>
      <w:r>
        <w:rPr>
          <w:rFonts w:ascii="Times New Roman" w:hAnsi="Times New Roman" w:cs="Times New Roman"/>
          <w:sz w:val="28"/>
          <w:szCs w:val="28"/>
        </w:rPr>
        <w:t>, адрес: Республика Коми, р-н Усть-Вымский, г. Микунь, ул. Советская, дом 1б;</w:t>
      </w:r>
    </w:p>
    <w:p w:rsidR="000B3FF6" w:rsidRDefault="000B3FF6" w:rsidP="000B3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кадастровый номер 11:08:0201004:15, Республика Коми, р-н Усть-Вымский, г. Микунь, северо-восточнее д. 1а по ул. Советская.</w:t>
      </w:r>
    </w:p>
    <w:p w:rsidR="000B3FF6" w:rsidRDefault="000B3FF6" w:rsidP="000B3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 Утвердить границы публичного сервитута, согласно приложению к настоящему постановлению.</w:t>
      </w:r>
    </w:p>
    <w:p w:rsidR="000B3FF6" w:rsidRDefault="000B3FF6" w:rsidP="000B3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Использование части земельных участков в соответствии с их разрешенным использованием будет невозможно или </w:t>
      </w:r>
      <w:proofErr w:type="gramStart"/>
      <w:r>
        <w:rPr>
          <w:sz w:val="28"/>
          <w:szCs w:val="28"/>
        </w:rPr>
        <w:t>существенно затруднено</w:t>
      </w:r>
      <w:proofErr w:type="gramEnd"/>
      <w:r>
        <w:rPr>
          <w:sz w:val="28"/>
          <w:szCs w:val="28"/>
        </w:rPr>
        <w:t xml:space="preserve"> при возникновении обстоятельств, предусмотренных подпунктом 4 пункта 1 статьи 39.41 Земельного кодекса Российской Федерации - строительство, реконструкция, капитальный или текущий ремонт инженерного сооружения.</w:t>
      </w:r>
    </w:p>
    <w:p w:rsidR="000B3FF6" w:rsidRDefault="000B3FF6" w:rsidP="000B3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Установление зон с особыми условиями использования территории и содержание в соответствии с ограничениями прав на земельные участки в границах таких зон определяется в соответствии с правилами установления </w:t>
      </w:r>
      <w:r>
        <w:rPr>
          <w:sz w:val="28"/>
          <w:szCs w:val="28"/>
        </w:rPr>
        <w:lastRenderedPageBreak/>
        <w:t>охранных зон объектов, утвержденных постановлением Правительства от 24 февраля 2009 года № 160.</w:t>
      </w:r>
    </w:p>
    <w:p w:rsidR="000B3FF6" w:rsidRDefault="000B3FF6" w:rsidP="000B3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Отделу строительства, ЖКЖ и землепользования администрации городского поселения «Микунь» в течение пяти рабочих дней со дня принятия настоящего постановления в установленном порядке обеспечить:</w:t>
      </w:r>
    </w:p>
    <w:p w:rsidR="000B3FF6" w:rsidRDefault="000B3FF6" w:rsidP="000B3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настоящего постановления об установлении публичного сервитута на официальном сайте администрации городского поселения «Микунь» в информационно - телекоммуникационной сети «Интернет»;</w:t>
      </w:r>
    </w:p>
    <w:p w:rsidR="000B3FF6" w:rsidRDefault="000B3FF6" w:rsidP="000B3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опубликование настоящего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 по месту нахождения земельных участков, в отношении которых принято настоящее постановление;</w:t>
      </w:r>
    </w:p>
    <w:p w:rsidR="000B3FF6" w:rsidRDefault="000B3FF6" w:rsidP="000B3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копии настоящего постановления правообладателям земельных участков, в отношении которых принято решение об установлении публичного сервитута;</w:t>
      </w:r>
    </w:p>
    <w:p w:rsidR="000B3FF6" w:rsidRDefault="000B3FF6" w:rsidP="000B3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копии настоящего постановления об установлении публичного сервитута в орган регистрации права;</w:t>
      </w:r>
    </w:p>
    <w:p w:rsidR="000B3FF6" w:rsidRDefault="000B3FF6" w:rsidP="000B3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обладателю публичного сервитута копию настоящего постановления об установлении публичного сервитута, сведения о лицах, являющихся правообладателями земельных участков, сведения о лицах, подавших заявление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B3FF6" w:rsidRDefault="000B3FF6" w:rsidP="000B3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Межрегиональной распределительной сетевой компании Северо-запад ИНН 780231275, ОГРН 1047855175785 в установленном законом порядке обеспечить заключение с правообладателями земельных участков соглашений об осуществлении публичного сервитута.</w:t>
      </w:r>
    </w:p>
    <w:p w:rsidR="000B3FF6" w:rsidRDefault="000B3FF6" w:rsidP="000B3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Публичный сервитут считается установленным со дня внесения сведений о нем в Единый государственный реестр недвижимости.</w:t>
      </w:r>
    </w:p>
    <w:p w:rsidR="000B3FF6" w:rsidRDefault="000B3FF6" w:rsidP="000B3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3FF6" w:rsidRDefault="000B3FF6" w:rsidP="000B3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принятия.</w:t>
      </w:r>
    </w:p>
    <w:p w:rsidR="000B3FF6" w:rsidRDefault="000B3FF6" w:rsidP="000B3FF6">
      <w:pPr>
        <w:pStyle w:val="ConsPlusNormal"/>
        <w:widowControl/>
        <w:spacing w:line="6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3FF6" w:rsidRDefault="000B3FF6" w:rsidP="000B3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руководителя администрации </w:t>
      </w:r>
    </w:p>
    <w:p w:rsidR="005814CB" w:rsidRDefault="000B3FF6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«Микунь»                                                    О.А. Цветкова</w:t>
      </w:r>
    </w:p>
    <w:p w:rsidR="000B3FF6" w:rsidRDefault="000B3FF6">
      <w:pPr>
        <w:rPr>
          <w:sz w:val="28"/>
          <w:szCs w:val="28"/>
        </w:rPr>
      </w:pPr>
    </w:p>
    <w:p w:rsidR="000B3FF6" w:rsidRDefault="000B3FF6">
      <w:pPr>
        <w:rPr>
          <w:sz w:val="28"/>
          <w:szCs w:val="28"/>
        </w:rPr>
      </w:pPr>
    </w:p>
    <w:p w:rsidR="000B3FF6" w:rsidRDefault="000B3FF6" w:rsidP="000B3FF6">
      <w:pPr>
        <w:pStyle w:val="Default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0B3FF6" w:rsidRPr="000B3FF6" w:rsidTr="000B3FF6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9606" w:type="dxa"/>
          </w:tcPr>
          <w:p w:rsidR="000B3FF6" w:rsidRPr="000B3FF6" w:rsidRDefault="000B3FF6" w:rsidP="000B3FF6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0B3FF6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B3FF6" w:rsidRPr="000B3FF6" w:rsidRDefault="000B3FF6">
      <w:pPr>
        <w:rPr>
          <w:sz w:val="26"/>
          <w:szCs w:val="26"/>
        </w:rPr>
      </w:pPr>
    </w:p>
    <w:sectPr w:rsidR="000B3FF6" w:rsidRPr="000B3FF6" w:rsidSect="0058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012A"/>
    <w:multiLevelType w:val="hybridMultilevel"/>
    <w:tmpl w:val="A0427628"/>
    <w:lvl w:ilvl="0" w:tplc="612095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FF6"/>
    <w:rsid w:val="000B3FF6"/>
    <w:rsid w:val="0058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3FF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0B3FF6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3F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3FF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0B3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B3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3410</Characters>
  <Application>Microsoft Office Word</Application>
  <DocSecurity>0</DocSecurity>
  <Lines>28</Lines>
  <Paragraphs>7</Paragraphs>
  <ScaleCrop>false</ScaleCrop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</cp:revision>
  <dcterms:created xsi:type="dcterms:W3CDTF">2020-10-15T13:37:00Z</dcterms:created>
  <dcterms:modified xsi:type="dcterms:W3CDTF">2020-10-15T13:47:00Z</dcterms:modified>
</cp:coreProperties>
</file>