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E3" w:rsidRPr="00A813E3" w:rsidRDefault="00A813E3" w:rsidP="00A813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3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ПАСПОРТ </w:t>
      </w:r>
    </w:p>
    <w:p w:rsidR="00A813E3" w:rsidRPr="00A813E3" w:rsidRDefault="00A813E3" w:rsidP="00A813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3E3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благоустройства дворовой территории</w:t>
      </w:r>
    </w:p>
    <w:p w:rsidR="00A813E3" w:rsidRPr="00A813E3" w:rsidRDefault="0000618C" w:rsidP="00A813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 Микунь</w:t>
      </w:r>
    </w:p>
    <w:p w:rsidR="00A813E3" w:rsidRPr="00A813E3" w:rsidRDefault="00A813E3" w:rsidP="00A813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813E3">
        <w:rPr>
          <w:rFonts w:ascii="Times New Roman" w:eastAsia="Times New Roman" w:hAnsi="Times New Roman" w:cs="Times New Roman"/>
          <w:sz w:val="16"/>
          <w:szCs w:val="24"/>
          <w:lang w:eastAsia="ru-RU"/>
        </w:rPr>
        <w:t>(наименование населенного пункта)</w:t>
      </w:r>
    </w:p>
    <w:p w:rsidR="00A813E3" w:rsidRPr="00A813E3" w:rsidRDefault="00A813E3" w:rsidP="00A813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13E3" w:rsidRPr="00A813E3" w:rsidRDefault="00A813E3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3E3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00618C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Pr="00A813E3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00618C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</w:t>
      </w:r>
      <w:r w:rsidRPr="00A813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00618C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Pr="00A813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                                                                               № _______</w:t>
      </w:r>
    </w:p>
    <w:p w:rsidR="00A813E3" w:rsidRPr="00A813E3" w:rsidRDefault="00A813E3" w:rsidP="00A81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13E3" w:rsidRPr="00A813E3" w:rsidRDefault="00A813E3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13E3" w:rsidRPr="00A813E3" w:rsidRDefault="00A813E3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3E3">
        <w:rPr>
          <w:rFonts w:ascii="Times New Roman" w:eastAsia="Times New Roman" w:hAnsi="Times New Roman" w:cs="Times New Roman"/>
          <w:sz w:val="28"/>
          <w:szCs w:val="24"/>
          <w:lang w:eastAsia="ru-RU"/>
        </w:rPr>
        <w:t>1. ОБЩАЯ ИНФОРМАЦИЯ</w:t>
      </w:r>
    </w:p>
    <w:p w:rsidR="00A813E3" w:rsidRPr="00A813E3" w:rsidRDefault="00A813E3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3694"/>
        <w:gridCol w:w="5636"/>
      </w:tblGrid>
      <w:tr w:rsidR="00A813E3" w:rsidRPr="00A813E3" w:rsidTr="00312AEB">
        <w:trPr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E3" w:rsidRPr="00A813E3" w:rsidRDefault="00A813E3" w:rsidP="00A813E3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4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8"/>
                <w:szCs w:val="24"/>
              </w:rPr>
              <w:t>Наименование объекта и адресная привязка: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A813E3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многоквартирный жилой дом</w:t>
            </w:r>
          </w:p>
        </w:tc>
      </w:tr>
      <w:tr w:rsidR="00A813E3" w:rsidRPr="00A813E3" w:rsidTr="00312AEB">
        <w:trPr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E3" w:rsidRPr="00A813E3" w:rsidRDefault="00A813E3" w:rsidP="00A813E3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8"/>
                <w:szCs w:val="24"/>
              </w:rPr>
              <w:t>Кадастровый паспорт дворовой территории (межевания):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3" w:rsidRDefault="0000618C" w:rsidP="00A813E3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Есть, кадастровый номер: </w:t>
            </w:r>
            <w:r w:rsidRPr="0000618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11:08:0201016:43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,</w:t>
            </w:r>
          </w:p>
          <w:p w:rsidR="0000618C" w:rsidRPr="0000618C" w:rsidRDefault="0000618C" w:rsidP="00A813E3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00618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Площадь участка: 2 790,00 кв. м</w:t>
            </w:r>
          </w:p>
        </w:tc>
      </w:tr>
      <w:tr w:rsidR="00A813E3" w:rsidRPr="00A813E3" w:rsidTr="00312AEB">
        <w:trPr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E3" w:rsidRPr="00A813E3" w:rsidRDefault="00A813E3" w:rsidP="00A813E3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8"/>
                <w:szCs w:val="24"/>
              </w:rPr>
              <w:t>Информация о форме собственности: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A813E3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общедолевая</w:t>
            </w:r>
          </w:p>
        </w:tc>
      </w:tr>
    </w:tbl>
    <w:p w:rsidR="00A813E3" w:rsidRPr="00A813E3" w:rsidRDefault="00A813E3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13E3" w:rsidRPr="00A813E3" w:rsidRDefault="00A813E3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3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 СИТУАЦИОННАЯ СХЕМА РАСПОЛОЖЕНИЯ ОБЪЕКТА </w:t>
      </w:r>
    </w:p>
    <w:p w:rsidR="00A813E3" w:rsidRPr="00A813E3" w:rsidRDefault="00A813E3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36"/>
      </w:tblGrid>
      <w:tr w:rsidR="00A813E3" w:rsidRPr="00A813E3" w:rsidTr="00696F1B">
        <w:trPr>
          <w:trHeight w:val="2995"/>
          <w:jc w:val="center"/>
        </w:trPr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3" w:rsidRPr="00A813E3" w:rsidRDefault="00696F1B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"/>
                <w:sz w:val="28"/>
                <w:szCs w:val="24"/>
                <w:lang w:eastAsia="ru-RU"/>
              </w:rPr>
              <w:drawing>
                <wp:inline distT="0" distB="0" distL="0" distR="0">
                  <wp:extent cx="5791200" cy="3884342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 2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8773" cy="3902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A813E3" w:rsidRPr="00A813E3" w:rsidRDefault="00A813E3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13E3" w:rsidRPr="00A813E3" w:rsidRDefault="00A813E3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3E3">
        <w:rPr>
          <w:rFonts w:ascii="Times New Roman" w:eastAsia="Times New Roman" w:hAnsi="Times New Roman" w:cs="Times New Roman"/>
          <w:sz w:val="28"/>
          <w:szCs w:val="24"/>
          <w:lang w:eastAsia="ru-RU"/>
        </w:rPr>
        <w:t>3. ИНВЕНТАРИЗАЦИЯ ОБЪЕКТА БЛАГОУСТРОЙСТВА</w:t>
      </w:r>
      <w:r w:rsidRPr="00A813E3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footnoteReference w:id="1"/>
      </w:r>
      <w:r w:rsidRPr="00A813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813E3" w:rsidRPr="00A813E3" w:rsidRDefault="00A813E3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3694"/>
        <w:gridCol w:w="3382"/>
        <w:gridCol w:w="2254"/>
      </w:tblGrid>
      <w:tr w:rsidR="00A813E3" w:rsidRPr="00A813E3" w:rsidTr="00312AEB">
        <w:trPr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E3" w:rsidRPr="00A813E3" w:rsidRDefault="00A813E3" w:rsidP="00A813E3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4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8"/>
                <w:szCs w:val="24"/>
              </w:rPr>
              <w:lastRenderedPageBreak/>
              <w:t>Адрес многоквартирного жилого дома,</w:t>
            </w:r>
            <w:r w:rsidRPr="00A81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A813E3">
              <w:rPr>
                <w:rFonts w:ascii="Times New Roman" w:eastAsia="Times New Roman" w:hAnsi="Times New Roman" w:cs="Times New Roman"/>
                <w:kern w:val="3"/>
                <w:sz w:val="28"/>
                <w:szCs w:val="24"/>
              </w:rPr>
              <w:t>прилегающего к дворовой территории (улица, номер):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A813E3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4"/>
              </w:rPr>
              <w:t>Пионерская 22</w:t>
            </w:r>
          </w:p>
        </w:tc>
      </w:tr>
      <w:tr w:rsidR="00A813E3" w:rsidRPr="00A813E3" w:rsidTr="00312AEB">
        <w:trPr>
          <w:jc w:val="center"/>
        </w:trPr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E3" w:rsidRPr="00A813E3" w:rsidRDefault="00A813E3" w:rsidP="00A813E3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8"/>
                <w:szCs w:val="24"/>
              </w:rPr>
              <w:t>Количество этажей в многоквартирном доме (шт.):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A813E3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2</w:t>
            </w:r>
          </w:p>
        </w:tc>
      </w:tr>
      <w:tr w:rsidR="00A813E3" w:rsidRPr="00A813E3" w:rsidTr="00312AEB">
        <w:trPr>
          <w:jc w:val="center"/>
        </w:trPr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E3" w:rsidRPr="00A813E3" w:rsidRDefault="00A813E3" w:rsidP="00A813E3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8"/>
                <w:szCs w:val="24"/>
              </w:rPr>
              <w:t>Количество подъездов в многоквартирном доме (шт.):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A813E3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3</w:t>
            </w:r>
          </w:p>
        </w:tc>
      </w:tr>
    </w:tbl>
    <w:p w:rsidR="00A813E3" w:rsidRPr="00A813E3" w:rsidRDefault="00A813E3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13E3" w:rsidRPr="00A813E3" w:rsidRDefault="00A813E3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3E3">
        <w:rPr>
          <w:rFonts w:ascii="Times New Roman" w:eastAsia="Times New Roman" w:hAnsi="Times New Roman" w:cs="Times New Roman"/>
          <w:sz w:val="28"/>
          <w:szCs w:val="24"/>
          <w:lang w:eastAsia="ru-RU"/>
        </w:rPr>
        <w:t>Визуальным обследованием на месте установлено:</w:t>
      </w:r>
    </w:p>
    <w:p w:rsidR="00A813E3" w:rsidRPr="00A813E3" w:rsidRDefault="00A813E3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"/>
        <w:gridCol w:w="2546"/>
        <w:gridCol w:w="1481"/>
        <w:gridCol w:w="2402"/>
        <w:gridCol w:w="2277"/>
      </w:tblGrid>
      <w:tr w:rsidR="00A813E3" w:rsidRPr="00A813E3" w:rsidTr="00696F1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№ п/п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Наименование элемента благоустройства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Наличие (да/нет)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Тип покрытия</w:t>
            </w:r>
          </w:p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(для проездов, тротуаров), количество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Физическое состояние</w:t>
            </w:r>
          </w:p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(наличие дефектов)</w:t>
            </w:r>
          </w:p>
        </w:tc>
      </w:tr>
      <w:tr w:rsidR="00A813E3" w:rsidRPr="00A813E3" w:rsidTr="00696F1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</w:t>
            </w:r>
          </w:p>
        </w:tc>
      </w:tr>
      <w:tr w:rsidR="00A813E3" w:rsidRPr="00A813E3" w:rsidTr="00696F1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Дворовые проезды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асфальт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Наличие выбоин и ям, бортовой камень занижен</w:t>
            </w:r>
          </w:p>
        </w:tc>
      </w:tr>
      <w:tr w:rsidR="00A813E3" w:rsidRPr="00A813E3" w:rsidTr="00696F1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Наружное освещение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69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Недостаточный уровень освещенности</w:t>
            </w:r>
          </w:p>
        </w:tc>
      </w:tr>
      <w:tr w:rsidR="00A813E3" w:rsidRPr="00A813E3" w:rsidTr="00696F1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Урны для мусора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69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Отсутствие урн (2)</w:t>
            </w:r>
          </w:p>
        </w:tc>
      </w:tr>
      <w:tr w:rsidR="00A813E3" w:rsidRPr="00A813E3" w:rsidTr="00696F1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Скамейки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Отсутствие окраски</w:t>
            </w:r>
          </w:p>
        </w:tc>
      </w:tr>
      <w:tr w:rsidR="00A813E3" w:rsidRPr="00A813E3" w:rsidTr="00696F1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3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Тротуары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3" w:rsidRPr="00A813E3" w:rsidRDefault="00A813E3" w:rsidP="00696F1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A813E3" w:rsidRPr="00A813E3" w:rsidRDefault="00A813E3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18C" w:rsidRDefault="0000618C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18C" w:rsidRDefault="0000618C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18C" w:rsidRDefault="0000618C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18C" w:rsidRDefault="0000618C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18C" w:rsidRDefault="0000618C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18C" w:rsidRDefault="0000618C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18C" w:rsidRDefault="0000618C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18C" w:rsidRDefault="0000618C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18C" w:rsidRDefault="0000618C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18C" w:rsidRDefault="0000618C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18C" w:rsidRDefault="0000618C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18C" w:rsidRDefault="0000618C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18C" w:rsidRDefault="0000618C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18C" w:rsidRDefault="0000618C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18C" w:rsidRDefault="0000618C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18C" w:rsidRDefault="0000618C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18C" w:rsidRDefault="0000618C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18C" w:rsidRDefault="0000618C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18C" w:rsidRDefault="0000618C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18C" w:rsidRDefault="0000618C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18C" w:rsidRDefault="0000618C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00618C" w:rsidSect="008206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13E3" w:rsidRDefault="00A813E3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3E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4. ФОТОГРАФИИ ТЕКУЩЕГО СОСТОЯНИЯ ОБЪЕКТА БЛАГОУСТРОЙСТВА</w:t>
      </w:r>
    </w:p>
    <w:p w:rsidR="0000618C" w:rsidRPr="00A813E3" w:rsidRDefault="0000618C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9572625" cy="6543675"/>
            <wp:effectExtent l="19050" t="0" r="9525" b="0"/>
            <wp:docPr id="5" name="Рисунок 1" descr="таблиц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25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3E3" w:rsidRPr="00A813E3" w:rsidRDefault="0000618C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9553575" cy="6686550"/>
            <wp:effectExtent l="19050" t="0" r="9525" b="0"/>
            <wp:docPr id="3" name="Рисунок 2" descr="таблиц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357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4733925" cy="3286125"/>
            <wp:effectExtent l="19050" t="0" r="9525" b="0"/>
            <wp:docPr id="4" name="Рисунок 3" descr="таблиц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 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3E3" w:rsidRPr="00A813E3" w:rsidRDefault="00A813E3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2EE5" w:rsidRDefault="00C92EE5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2EE5" w:rsidRDefault="00C92EE5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2EE5" w:rsidRDefault="00C92EE5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2EE5" w:rsidRDefault="00C92EE5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2EE5" w:rsidRDefault="00C92EE5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2EE5" w:rsidRDefault="00C92EE5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2EE5" w:rsidRDefault="00C92EE5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2EE5" w:rsidRDefault="00C92EE5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2EE5" w:rsidRDefault="00C92EE5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2EE5" w:rsidRDefault="00C92EE5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2EE5" w:rsidRDefault="00C92EE5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2EE5" w:rsidRDefault="00C92EE5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2EE5" w:rsidRDefault="00C92EE5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2EE5" w:rsidRDefault="00C92EE5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2EE5" w:rsidRDefault="00C92EE5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2EE5" w:rsidRDefault="00C92EE5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2EE5" w:rsidRDefault="00C92EE5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C92EE5" w:rsidSect="0000618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813E3" w:rsidRPr="00A813E3" w:rsidRDefault="00A813E3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3E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5. ЗАКЛЮЧЕНИЕ О НЕОБХОДИМОСТИ ПРОВЕДЕНИЯ РАБОТ ПО БЛАГОУСТРОЙСТВУ:</w:t>
      </w:r>
    </w:p>
    <w:p w:rsidR="00FF05DC" w:rsidRDefault="00FF05DC" w:rsidP="00FF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Необходимо проведение работ по благоустройству дворовой территории.</w:t>
      </w:r>
    </w:p>
    <w:p w:rsidR="00FF05DC" w:rsidRDefault="00FF05DC" w:rsidP="00FF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Техническая возможность проведения работ имеется.</w:t>
      </w:r>
    </w:p>
    <w:p w:rsidR="00A813E3" w:rsidRPr="00A813E3" w:rsidRDefault="00A813E3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13E3" w:rsidRPr="00A813E3" w:rsidRDefault="00A813E3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3E3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Члены инвентаризационной Комиссии:</w:t>
      </w:r>
    </w:p>
    <w:p w:rsidR="00FF05DC" w:rsidRDefault="00FF05DC" w:rsidP="00FF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FF05DC" w:rsidRDefault="00FF05DC" w:rsidP="00FF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1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 </w:t>
      </w:r>
      <w:proofErr w:type="spellStart"/>
      <w:r w:rsidRPr="00FC41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Селицкий</w:t>
      </w:r>
      <w:proofErr w:type="spellEnd"/>
      <w:r w:rsidRPr="00FC41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В.Н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.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______________</w:t>
      </w:r>
    </w:p>
    <w:p w:rsidR="00FF05DC" w:rsidRDefault="00FF05DC" w:rsidP="00FF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(ФИО, должность)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FF05DC" w:rsidRDefault="00FF05DC" w:rsidP="00FF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Чоклу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Г.И.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______________</w:t>
      </w:r>
    </w:p>
    <w:p w:rsidR="00FF05DC" w:rsidRDefault="00FF05DC" w:rsidP="00FF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(ФИО, должность)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FF05DC" w:rsidRDefault="00FF05DC" w:rsidP="00FF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Ганова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Л.И.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______________</w:t>
      </w:r>
    </w:p>
    <w:p w:rsidR="00FF05DC" w:rsidRDefault="00FF05DC" w:rsidP="00FF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(ФИО, должность)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E34D70" w:rsidRPr="00A813E3" w:rsidRDefault="00E34D70" w:rsidP="00A8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E34D70" w:rsidRPr="00A813E3" w:rsidSect="00C92EE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5E8" w:rsidRDefault="00B665E8" w:rsidP="00A813E3">
      <w:pPr>
        <w:spacing w:after="0" w:line="240" w:lineRule="auto"/>
      </w:pPr>
      <w:r>
        <w:separator/>
      </w:r>
    </w:p>
  </w:endnote>
  <w:endnote w:type="continuationSeparator" w:id="0">
    <w:p w:rsidR="00B665E8" w:rsidRDefault="00B665E8" w:rsidP="00A8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5E8" w:rsidRDefault="00B665E8" w:rsidP="00A813E3">
      <w:pPr>
        <w:spacing w:after="0" w:line="240" w:lineRule="auto"/>
      </w:pPr>
      <w:r>
        <w:separator/>
      </w:r>
    </w:p>
  </w:footnote>
  <w:footnote w:type="continuationSeparator" w:id="0">
    <w:p w:rsidR="00B665E8" w:rsidRDefault="00B665E8" w:rsidP="00A813E3">
      <w:pPr>
        <w:spacing w:after="0" w:line="240" w:lineRule="auto"/>
      </w:pPr>
      <w:r>
        <w:continuationSeparator/>
      </w:r>
    </w:p>
  </w:footnote>
  <w:footnote w:id="1">
    <w:p w:rsidR="00A813E3" w:rsidRDefault="00A813E3" w:rsidP="00A813E3">
      <w:pPr>
        <w:pStyle w:val="a3"/>
        <w:jc w:val="both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В случае если дворовая территория прилегает к нескольким многоквартирным жилым домам, Раздел 3 настоящего Паспорта заполняется для каждого такого многоквартирного жилого дома.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2F8"/>
    <w:rsid w:val="0000618C"/>
    <w:rsid w:val="00346E6C"/>
    <w:rsid w:val="004E02F8"/>
    <w:rsid w:val="005F055C"/>
    <w:rsid w:val="00696F1B"/>
    <w:rsid w:val="008206CF"/>
    <w:rsid w:val="009C2DEE"/>
    <w:rsid w:val="00A813E3"/>
    <w:rsid w:val="00B665E8"/>
    <w:rsid w:val="00C92EE5"/>
    <w:rsid w:val="00E34D70"/>
    <w:rsid w:val="00FF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813E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3E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3E3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0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ОСЖЗ</cp:lastModifiedBy>
  <cp:revision>7</cp:revision>
  <cp:lastPrinted>2017-09-21T10:43:00Z</cp:lastPrinted>
  <dcterms:created xsi:type="dcterms:W3CDTF">2017-07-18T08:04:00Z</dcterms:created>
  <dcterms:modified xsi:type="dcterms:W3CDTF">2017-10-20T11:27:00Z</dcterms:modified>
</cp:coreProperties>
</file>